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958F" w14:textId="77777777" w:rsidR="006D2F72" w:rsidRDefault="006D2F72" w:rsidP="001772A5">
      <w:pPr>
        <w:jc w:val="both"/>
        <w:rPr>
          <w:lang w:val="mk-MK"/>
        </w:rPr>
      </w:pPr>
    </w:p>
    <w:p w14:paraId="73C53D1A" w14:textId="77777777" w:rsidR="00011357" w:rsidRDefault="00011357" w:rsidP="00011357">
      <w:pPr>
        <w:rPr>
          <w:b/>
        </w:rPr>
      </w:pPr>
    </w:p>
    <w:p w14:paraId="70C5FD30" w14:textId="77F73B21" w:rsidR="00011357" w:rsidRDefault="00B37F38" w:rsidP="00B02C7C">
      <w:pPr>
        <w:rPr>
          <w:lang w:val="mk-MK"/>
        </w:rPr>
      </w:pPr>
      <w:r>
        <w:rPr>
          <w:lang w:val="mk-MK"/>
        </w:rPr>
        <w:t xml:space="preserve">     </w:t>
      </w:r>
    </w:p>
    <w:p w14:paraId="37B717E7" w14:textId="77777777" w:rsidR="00B02C7C" w:rsidRDefault="00B02C7C" w:rsidP="00B02C7C">
      <w:pPr>
        <w:rPr>
          <w:lang w:val="mk-MK"/>
        </w:rPr>
      </w:pPr>
    </w:p>
    <w:p w14:paraId="061CBA56" w14:textId="77777777" w:rsidR="00B02C7C" w:rsidRDefault="00B02C7C" w:rsidP="00B02C7C">
      <w:pPr>
        <w:rPr>
          <w:bCs/>
          <w:lang w:val="mk-MK"/>
        </w:rPr>
      </w:pPr>
      <w:r>
        <w:rPr>
          <w:bCs/>
          <w:lang w:val="mk-MK"/>
        </w:rPr>
        <w:t>Врз основа на член 36 став 1 точка 15 од Законот за локална самоуправа (,,Службен весник</w:t>
      </w:r>
      <w:r>
        <w:rPr>
          <w:bCs/>
        </w:rPr>
        <w:t xml:space="preserve"> </w:t>
      </w:r>
      <w:r>
        <w:rPr>
          <w:bCs/>
          <w:lang w:val="mk-MK"/>
        </w:rPr>
        <w:t>на Република Македонија“ бр.5/2002</w:t>
      </w:r>
      <w:r>
        <w:rPr>
          <w:bCs/>
        </w:rPr>
        <w:t xml:space="preserve"> и „Службен весник на Република Северна Македонија“ бр.202/2024</w:t>
      </w:r>
      <w:r>
        <w:rPr>
          <w:bCs/>
          <w:lang w:val="mk-MK"/>
        </w:rPr>
        <w:t>),Советот на Општина Кочани на седницата одржана на 14.11.2025 година, донесе</w:t>
      </w:r>
    </w:p>
    <w:p w14:paraId="56994B29" w14:textId="51E54B98" w:rsidR="006D2F72" w:rsidRDefault="006D2F72" w:rsidP="0008669C">
      <w:pPr>
        <w:rPr>
          <w:b/>
        </w:rPr>
      </w:pPr>
    </w:p>
    <w:p w14:paraId="6491EF0B" w14:textId="77777777" w:rsidR="006D2F72" w:rsidRPr="00F30E82" w:rsidRDefault="006D2F72" w:rsidP="0008669C"/>
    <w:p w14:paraId="46B05F45" w14:textId="2E626C38" w:rsidR="008E691D" w:rsidRPr="006D2F72" w:rsidRDefault="008E691D" w:rsidP="008E691D">
      <w:pPr>
        <w:jc w:val="center"/>
        <w:rPr>
          <w:bCs/>
        </w:rPr>
      </w:pPr>
      <w:r w:rsidRPr="006D2F72">
        <w:rPr>
          <w:bCs/>
          <w:lang w:val="mk-MK"/>
        </w:rPr>
        <w:t xml:space="preserve">  ПРОГРАМА</w:t>
      </w:r>
    </w:p>
    <w:p w14:paraId="7743A48B" w14:textId="378FAB83" w:rsidR="008E691D" w:rsidRDefault="00222132" w:rsidP="00F15B89">
      <w:pPr>
        <w:jc w:val="center"/>
        <w:rPr>
          <w:bCs/>
          <w:lang w:val="mk-MK"/>
        </w:rPr>
      </w:pPr>
      <w:r w:rsidRPr="006D2F72">
        <w:rPr>
          <w:bCs/>
          <w:lang w:val="mk-MK"/>
        </w:rPr>
        <w:t>з</w:t>
      </w:r>
      <w:r w:rsidR="008E691D" w:rsidRPr="006D2F72">
        <w:rPr>
          <w:bCs/>
          <w:lang w:val="mk-MK"/>
        </w:rPr>
        <w:t xml:space="preserve">а </w:t>
      </w:r>
      <w:r w:rsidR="00672671">
        <w:rPr>
          <w:bCs/>
          <w:lang w:val="mk-MK"/>
        </w:rPr>
        <w:t>и</w:t>
      </w:r>
      <w:r w:rsidR="00672671" w:rsidRPr="00672671">
        <w:rPr>
          <w:bCs/>
          <w:lang w:val="mk-MK"/>
        </w:rPr>
        <w:t xml:space="preserve">зградба на Дом за престој на стари лица – Кочани </w:t>
      </w:r>
      <w:r w:rsidR="00934865">
        <w:rPr>
          <w:bCs/>
          <w:lang w:val="mk-MK"/>
        </w:rPr>
        <w:t xml:space="preserve">за </w:t>
      </w:r>
      <w:bookmarkStart w:id="0" w:name="_Hlk213932090"/>
      <w:r w:rsidR="00672671">
        <w:rPr>
          <w:bCs/>
          <w:lang w:val="mk-MK"/>
        </w:rPr>
        <w:t>2025,</w:t>
      </w:r>
      <w:r w:rsidR="00934865">
        <w:rPr>
          <w:bCs/>
          <w:lang w:val="mk-MK"/>
        </w:rPr>
        <w:t>202</w:t>
      </w:r>
      <w:r w:rsidR="00DB499C">
        <w:rPr>
          <w:bCs/>
        </w:rPr>
        <w:t>6</w:t>
      </w:r>
      <w:r w:rsidR="00623109">
        <w:rPr>
          <w:bCs/>
          <w:lang w:val="mk-MK"/>
        </w:rPr>
        <w:t xml:space="preserve"> </w:t>
      </w:r>
      <w:r w:rsidR="00672671">
        <w:rPr>
          <w:bCs/>
          <w:lang w:val="mk-MK"/>
        </w:rPr>
        <w:t xml:space="preserve">и 2027 </w:t>
      </w:r>
      <w:r w:rsidR="00623109">
        <w:rPr>
          <w:bCs/>
          <w:lang w:val="mk-MK"/>
        </w:rPr>
        <w:t>година</w:t>
      </w:r>
      <w:bookmarkEnd w:id="0"/>
    </w:p>
    <w:p w14:paraId="4222321D" w14:textId="77777777" w:rsidR="00385EB9" w:rsidRPr="00623109" w:rsidRDefault="00385EB9" w:rsidP="00F15B89">
      <w:pPr>
        <w:jc w:val="center"/>
        <w:rPr>
          <w:bCs/>
          <w:lang w:val="mk-MK"/>
        </w:rPr>
      </w:pPr>
    </w:p>
    <w:p w14:paraId="4D2DC954" w14:textId="77777777" w:rsidR="006D2F72" w:rsidRPr="006D2F72" w:rsidRDefault="006D2F72" w:rsidP="00F15B89">
      <w:pPr>
        <w:jc w:val="center"/>
        <w:rPr>
          <w:bCs/>
          <w:lang w:val="mk-MK"/>
        </w:rPr>
      </w:pPr>
    </w:p>
    <w:p w14:paraId="790C5776" w14:textId="3D6BF52A" w:rsidR="008E691D" w:rsidRPr="00B02C7C" w:rsidRDefault="006D2F72" w:rsidP="008E691D">
      <w:pPr>
        <w:jc w:val="center"/>
        <w:rPr>
          <w:bCs/>
          <w:lang w:val="mk-MK"/>
        </w:rPr>
      </w:pPr>
      <w:r>
        <w:rPr>
          <w:bCs/>
        </w:rPr>
        <w:t>I</w:t>
      </w:r>
      <w:r w:rsidR="00B02C7C">
        <w:rPr>
          <w:bCs/>
          <w:lang w:val="mk-MK"/>
        </w:rPr>
        <w:t>.</w:t>
      </w:r>
    </w:p>
    <w:p w14:paraId="203B1D67" w14:textId="77777777" w:rsidR="00385EB9" w:rsidRPr="006D2F72" w:rsidRDefault="00385EB9" w:rsidP="008E691D">
      <w:pPr>
        <w:jc w:val="center"/>
        <w:rPr>
          <w:bCs/>
        </w:rPr>
      </w:pPr>
    </w:p>
    <w:p w14:paraId="69844A84" w14:textId="5924C43B" w:rsidR="008E691D" w:rsidRDefault="00F30E82" w:rsidP="00222132">
      <w:pPr>
        <w:jc w:val="both"/>
        <w:rPr>
          <w:bCs/>
          <w:lang w:val="mk-MK"/>
        </w:rPr>
      </w:pPr>
      <w:r w:rsidRPr="006D2F72">
        <w:rPr>
          <w:bCs/>
          <w:lang w:val="mk-MK"/>
        </w:rPr>
        <w:t xml:space="preserve"> </w:t>
      </w:r>
      <w:r w:rsidRPr="006D2F72">
        <w:rPr>
          <w:bCs/>
          <w:lang w:val="mk-MK"/>
        </w:rPr>
        <w:tab/>
      </w:r>
      <w:r w:rsidR="008E691D" w:rsidRPr="006D2F72">
        <w:rPr>
          <w:bCs/>
          <w:lang w:val="mk-MK"/>
        </w:rPr>
        <w:t xml:space="preserve">Програмата </w:t>
      </w:r>
      <w:r w:rsidR="00B34E8E" w:rsidRPr="006D2F72">
        <w:rPr>
          <w:bCs/>
          <w:lang w:val="mk-MK"/>
        </w:rPr>
        <w:t xml:space="preserve">за изградба на </w:t>
      </w:r>
      <w:r w:rsidR="00672671" w:rsidRPr="00672671">
        <w:rPr>
          <w:bCs/>
          <w:lang w:val="mk-MK"/>
        </w:rPr>
        <w:t>Дом за престој на стари лица – Кочани</w:t>
      </w:r>
      <w:r w:rsidR="00B34E8E" w:rsidRPr="006D2F72">
        <w:rPr>
          <w:bCs/>
          <w:lang w:val="mk-MK"/>
        </w:rPr>
        <w:t xml:space="preserve"> </w:t>
      </w:r>
      <w:r w:rsidR="00672671">
        <w:rPr>
          <w:bCs/>
          <w:lang w:val="mk-MK"/>
        </w:rPr>
        <w:t xml:space="preserve">за </w:t>
      </w:r>
      <w:r w:rsidR="00672671" w:rsidRPr="00672671">
        <w:rPr>
          <w:bCs/>
          <w:lang w:val="mk-MK"/>
        </w:rPr>
        <w:t xml:space="preserve">2025,2026 и 2027 година </w:t>
      </w:r>
      <w:r w:rsidR="008E691D" w:rsidRPr="006D2F72">
        <w:rPr>
          <w:bCs/>
          <w:lang w:val="mk-MK"/>
        </w:rPr>
        <w:t xml:space="preserve">е изработена врз основа на барањата и потребите на граѓаните и </w:t>
      </w:r>
      <w:r w:rsidR="00B37F38">
        <w:rPr>
          <w:bCs/>
          <w:lang w:val="mk-MK"/>
        </w:rPr>
        <w:t xml:space="preserve">на реалните финансиски средства </w:t>
      </w:r>
      <w:r w:rsidR="00222132" w:rsidRPr="006D2F72">
        <w:rPr>
          <w:bCs/>
          <w:lang w:val="mk-MK"/>
        </w:rPr>
        <w:t>добиени</w:t>
      </w:r>
      <w:r w:rsidR="00B85D5E">
        <w:rPr>
          <w:bCs/>
          <w:lang w:val="mk-MK"/>
        </w:rPr>
        <w:t xml:space="preserve"> </w:t>
      </w:r>
      <w:r w:rsidR="00B34E8E" w:rsidRPr="006D2F72">
        <w:rPr>
          <w:bCs/>
          <w:lang w:val="mk-MK"/>
        </w:rPr>
        <w:t>од Владата на Репу</w:t>
      </w:r>
      <w:r w:rsidR="00B37F38">
        <w:rPr>
          <w:bCs/>
          <w:lang w:val="mk-MK"/>
        </w:rPr>
        <w:t xml:space="preserve">блика Северна Македонија преку </w:t>
      </w:r>
      <w:r w:rsidR="00672671" w:rsidRPr="00672671">
        <w:rPr>
          <w:bCs/>
          <w:lang w:val="mk-MK"/>
        </w:rPr>
        <w:t>Програмата за користење на капиталните дотации за финансирање на инвестициони проекти на општините</w:t>
      </w:r>
      <w:r w:rsidR="00B34E8E" w:rsidRPr="006D2F72">
        <w:rPr>
          <w:bCs/>
          <w:lang w:val="mk-MK"/>
        </w:rPr>
        <w:t xml:space="preserve">, </w:t>
      </w:r>
      <w:r w:rsidR="00B37F38">
        <w:rPr>
          <w:bCs/>
          <w:lang w:val="mk-MK"/>
        </w:rPr>
        <w:t>како и  од Буџетот на О</w:t>
      </w:r>
      <w:r w:rsidR="00222132" w:rsidRPr="006D2F72">
        <w:rPr>
          <w:bCs/>
          <w:lang w:val="mk-MK"/>
        </w:rPr>
        <w:t>пштина Кочани</w:t>
      </w:r>
      <w:r w:rsidR="00672671">
        <w:rPr>
          <w:bCs/>
          <w:lang w:val="mk-MK"/>
        </w:rPr>
        <w:t>.</w:t>
      </w:r>
    </w:p>
    <w:p w14:paraId="37715FED" w14:textId="77777777" w:rsidR="00385EB9" w:rsidRPr="006D2F72" w:rsidRDefault="00385EB9" w:rsidP="00222132">
      <w:pPr>
        <w:jc w:val="both"/>
        <w:rPr>
          <w:bCs/>
        </w:rPr>
      </w:pPr>
    </w:p>
    <w:p w14:paraId="132BA583" w14:textId="77777777" w:rsidR="008E691D" w:rsidRPr="006D2F72" w:rsidRDefault="008E691D" w:rsidP="008E691D">
      <w:pPr>
        <w:jc w:val="both"/>
        <w:rPr>
          <w:bCs/>
          <w:lang w:val="mk-MK"/>
        </w:rPr>
      </w:pPr>
    </w:p>
    <w:p w14:paraId="0C795A3A" w14:textId="36E05564" w:rsidR="008E691D" w:rsidRDefault="008E691D" w:rsidP="00753A8D">
      <w:pPr>
        <w:pStyle w:val="ListParagraph"/>
        <w:numPr>
          <w:ilvl w:val="0"/>
          <w:numId w:val="7"/>
        </w:numPr>
        <w:rPr>
          <w:bCs/>
          <w:lang w:val="mk-MK"/>
        </w:rPr>
      </w:pPr>
      <w:r w:rsidRPr="00672671">
        <w:rPr>
          <w:bCs/>
          <w:lang w:val="mk-MK"/>
        </w:rPr>
        <w:t xml:space="preserve">Планирани средства за финансирање на активности </w:t>
      </w:r>
      <w:r w:rsidR="00456AB2" w:rsidRPr="00672671">
        <w:rPr>
          <w:bCs/>
          <w:lang w:val="mk-MK"/>
        </w:rPr>
        <w:t xml:space="preserve">за изградба на </w:t>
      </w:r>
      <w:r w:rsidR="00672671" w:rsidRPr="00672671">
        <w:rPr>
          <w:bCs/>
          <w:lang w:val="mk-MK"/>
        </w:rPr>
        <w:t>Дом за престој на стари лица – Кочани</w:t>
      </w:r>
      <w:r w:rsidRPr="00672671">
        <w:rPr>
          <w:bCs/>
          <w:lang w:val="mk-MK"/>
        </w:rPr>
        <w:t xml:space="preserve">  </w:t>
      </w:r>
      <w:r w:rsidR="00672671" w:rsidRPr="00672671">
        <w:rPr>
          <w:bCs/>
          <w:lang w:val="mk-MK"/>
        </w:rPr>
        <w:t>за 2025,2026 и 2027 година</w:t>
      </w:r>
      <w:r w:rsidR="00672671">
        <w:rPr>
          <w:bCs/>
          <w:lang w:val="mk-MK"/>
        </w:rPr>
        <w:t>:</w:t>
      </w:r>
    </w:p>
    <w:p w14:paraId="2E218525" w14:textId="77777777" w:rsidR="00672671" w:rsidRDefault="00672671" w:rsidP="00672671">
      <w:pPr>
        <w:pStyle w:val="ListParagraph"/>
        <w:ind w:left="540"/>
        <w:rPr>
          <w:bCs/>
          <w:lang w:val="mk-MK"/>
        </w:rPr>
      </w:pPr>
    </w:p>
    <w:tbl>
      <w:tblPr>
        <w:tblStyle w:val="TableGrid"/>
        <w:tblW w:w="0" w:type="auto"/>
        <w:tblInd w:w="540" w:type="dxa"/>
        <w:tblLook w:val="04A0" w:firstRow="1" w:lastRow="0" w:firstColumn="1" w:lastColumn="0" w:noHBand="0" w:noVBand="1"/>
      </w:tblPr>
      <w:tblGrid>
        <w:gridCol w:w="2176"/>
        <w:gridCol w:w="3669"/>
      </w:tblGrid>
      <w:tr w:rsidR="00672671" w14:paraId="6877C1C8" w14:textId="77777777" w:rsidTr="004E7A6A">
        <w:tc>
          <w:tcPr>
            <w:tcW w:w="2176" w:type="dxa"/>
          </w:tcPr>
          <w:p w14:paraId="0EEA5A62" w14:textId="65880FDE" w:rsidR="00672671" w:rsidRDefault="004E7A6A" w:rsidP="00672671">
            <w:pPr>
              <w:pStyle w:val="ListParagraph"/>
              <w:ind w:left="0"/>
              <w:rPr>
                <w:bCs/>
                <w:lang w:val="mk-MK"/>
              </w:rPr>
            </w:pPr>
            <w:r>
              <w:rPr>
                <w:bCs/>
                <w:lang w:val="mk-MK"/>
              </w:rPr>
              <w:t>година</w:t>
            </w:r>
          </w:p>
        </w:tc>
        <w:tc>
          <w:tcPr>
            <w:tcW w:w="3669" w:type="dxa"/>
          </w:tcPr>
          <w:p w14:paraId="4F9A1FB7" w14:textId="6D18C457" w:rsidR="00672671" w:rsidRDefault="004E7A6A" w:rsidP="00672671">
            <w:pPr>
              <w:pStyle w:val="ListParagraph"/>
              <w:ind w:left="0"/>
              <w:jc w:val="center"/>
              <w:rPr>
                <w:bCs/>
                <w:lang w:val="mk-MK"/>
              </w:rPr>
            </w:pPr>
            <w:r>
              <w:rPr>
                <w:bCs/>
                <w:lang w:val="mk-MK"/>
              </w:rPr>
              <w:t>Финансиски с</w:t>
            </w:r>
            <w:r w:rsidR="00672671">
              <w:rPr>
                <w:bCs/>
                <w:lang w:val="mk-MK"/>
              </w:rPr>
              <w:t>редства во ден</w:t>
            </w:r>
            <w:r>
              <w:rPr>
                <w:bCs/>
                <w:lang w:val="mk-MK"/>
              </w:rPr>
              <w:t>ари</w:t>
            </w:r>
          </w:p>
        </w:tc>
      </w:tr>
      <w:tr w:rsidR="00672671" w14:paraId="43365D4B" w14:textId="77777777" w:rsidTr="004E7A6A">
        <w:tc>
          <w:tcPr>
            <w:tcW w:w="2176" w:type="dxa"/>
          </w:tcPr>
          <w:p w14:paraId="5552066C" w14:textId="49D73942" w:rsidR="00672671" w:rsidRDefault="00672671" w:rsidP="00672671">
            <w:pPr>
              <w:pStyle w:val="ListParagraph"/>
              <w:ind w:left="0"/>
              <w:rPr>
                <w:bCs/>
                <w:lang w:val="mk-MK"/>
              </w:rPr>
            </w:pPr>
            <w:r>
              <w:rPr>
                <w:bCs/>
                <w:lang w:val="mk-MK"/>
              </w:rPr>
              <w:t>2025</w:t>
            </w:r>
          </w:p>
        </w:tc>
        <w:tc>
          <w:tcPr>
            <w:tcW w:w="3669" w:type="dxa"/>
          </w:tcPr>
          <w:p w14:paraId="46CD453C" w14:textId="68DEDE27" w:rsidR="00672671" w:rsidRDefault="00672671" w:rsidP="00672671">
            <w:pPr>
              <w:pStyle w:val="ListParagraph"/>
              <w:ind w:left="0"/>
              <w:jc w:val="right"/>
              <w:rPr>
                <w:bCs/>
                <w:lang w:val="mk-MK"/>
              </w:rPr>
            </w:pPr>
            <w:r>
              <w:rPr>
                <w:bCs/>
                <w:lang w:val="mk-MK"/>
              </w:rPr>
              <w:t>500.000</w:t>
            </w:r>
          </w:p>
        </w:tc>
      </w:tr>
      <w:tr w:rsidR="00672671" w14:paraId="0AC3173E" w14:textId="77777777" w:rsidTr="004E7A6A">
        <w:tc>
          <w:tcPr>
            <w:tcW w:w="2176" w:type="dxa"/>
          </w:tcPr>
          <w:p w14:paraId="17A5EAF4" w14:textId="742DC50F" w:rsidR="00672671" w:rsidRDefault="00672671" w:rsidP="00672671">
            <w:pPr>
              <w:pStyle w:val="ListParagraph"/>
              <w:ind w:left="0"/>
              <w:rPr>
                <w:bCs/>
                <w:lang w:val="mk-MK"/>
              </w:rPr>
            </w:pPr>
            <w:r>
              <w:rPr>
                <w:bCs/>
                <w:lang w:val="mk-MK"/>
              </w:rPr>
              <w:t>2026</w:t>
            </w:r>
          </w:p>
        </w:tc>
        <w:tc>
          <w:tcPr>
            <w:tcW w:w="3669" w:type="dxa"/>
          </w:tcPr>
          <w:p w14:paraId="53334AE9" w14:textId="49BCD475" w:rsidR="00672671" w:rsidRDefault="00672671" w:rsidP="00672671">
            <w:pPr>
              <w:pStyle w:val="ListParagraph"/>
              <w:ind w:left="0"/>
              <w:jc w:val="right"/>
              <w:rPr>
                <w:bCs/>
                <w:lang w:val="mk-MK"/>
              </w:rPr>
            </w:pPr>
            <w:r>
              <w:rPr>
                <w:bCs/>
                <w:lang w:val="mk-MK"/>
              </w:rPr>
              <w:t>173.000.000</w:t>
            </w:r>
          </w:p>
        </w:tc>
      </w:tr>
      <w:tr w:rsidR="00672671" w14:paraId="6D21BAA0" w14:textId="77777777" w:rsidTr="004E7A6A">
        <w:tc>
          <w:tcPr>
            <w:tcW w:w="2176" w:type="dxa"/>
          </w:tcPr>
          <w:p w14:paraId="795F56C0" w14:textId="5D7E01AC" w:rsidR="00672671" w:rsidRDefault="00672671" w:rsidP="00672671">
            <w:pPr>
              <w:pStyle w:val="ListParagraph"/>
              <w:ind w:left="0"/>
              <w:rPr>
                <w:bCs/>
                <w:lang w:val="mk-MK"/>
              </w:rPr>
            </w:pPr>
            <w:r>
              <w:rPr>
                <w:bCs/>
                <w:lang w:val="mk-MK"/>
              </w:rPr>
              <w:t>2027</w:t>
            </w:r>
          </w:p>
        </w:tc>
        <w:tc>
          <w:tcPr>
            <w:tcW w:w="3669" w:type="dxa"/>
          </w:tcPr>
          <w:p w14:paraId="598FEA8D" w14:textId="3C5C4D71" w:rsidR="00672671" w:rsidRDefault="00672671" w:rsidP="00672671">
            <w:pPr>
              <w:pStyle w:val="ListParagraph"/>
              <w:ind w:left="0"/>
              <w:jc w:val="right"/>
              <w:rPr>
                <w:bCs/>
                <w:lang w:val="mk-MK"/>
              </w:rPr>
            </w:pPr>
            <w:r>
              <w:rPr>
                <w:bCs/>
                <w:lang w:val="mk-MK"/>
              </w:rPr>
              <w:t>99.849.000</w:t>
            </w:r>
          </w:p>
        </w:tc>
      </w:tr>
      <w:tr w:rsidR="00672671" w14:paraId="28DA1EA8" w14:textId="77777777" w:rsidTr="004E7A6A">
        <w:tc>
          <w:tcPr>
            <w:tcW w:w="2176" w:type="dxa"/>
          </w:tcPr>
          <w:p w14:paraId="42018E50" w14:textId="6B770583" w:rsidR="00672671" w:rsidRPr="00672671" w:rsidRDefault="00672671" w:rsidP="00672671">
            <w:pPr>
              <w:pStyle w:val="ListParagraph"/>
              <w:ind w:left="0"/>
              <w:rPr>
                <w:b/>
                <w:lang w:val="mk-MK"/>
              </w:rPr>
            </w:pPr>
            <w:r w:rsidRPr="00672671">
              <w:rPr>
                <w:b/>
                <w:lang w:val="mk-MK"/>
              </w:rPr>
              <w:t>Вкупно</w:t>
            </w:r>
          </w:p>
        </w:tc>
        <w:tc>
          <w:tcPr>
            <w:tcW w:w="3669" w:type="dxa"/>
          </w:tcPr>
          <w:p w14:paraId="50BD70CC" w14:textId="3652E6AF" w:rsidR="00672671" w:rsidRPr="00672671" w:rsidRDefault="00672671" w:rsidP="00672671">
            <w:pPr>
              <w:pStyle w:val="ListParagraph"/>
              <w:ind w:left="0"/>
              <w:jc w:val="right"/>
              <w:rPr>
                <w:b/>
                <w:lang w:val="mk-MK"/>
              </w:rPr>
            </w:pPr>
            <w:r w:rsidRPr="00672671">
              <w:rPr>
                <w:b/>
                <w:lang w:val="mk-MK"/>
              </w:rPr>
              <w:t>273.349.000</w:t>
            </w:r>
          </w:p>
        </w:tc>
      </w:tr>
    </w:tbl>
    <w:p w14:paraId="5FCA6FE6" w14:textId="77777777" w:rsidR="00672671" w:rsidRPr="00672671" w:rsidRDefault="00672671" w:rsidP="00672671">
      <w:pPr>
        <w:pStyle w:val="ListParagraph"/>
        <w:ind w:left="540"/>
        <w:rPr>
          <w:bCs/>
          <w:lang w:val="mk-MK"/>
        </w:rPr>
      </w:pPr>
    </w:p>
    <w:p w14:paraId="26870910" w14:textId="7D94E433" w:rsidR="008E691D" w:rsidRDefault="008E691D" w:rsidP="008E691D">
      <w:pPr>
        <w:rPr>
          <w:bCs/>
          <w:lang w:val="mk-MK"/>
        </w:rPr>
      </w:pPr>
      <w:r w:rsidRPr="006D2F72">
        <w:rPr>
          <w:bCs/>
          <w:lang w:val="mk-MK"/>
        </w:rPr>
        <w:t xml:space="preserve">       </w:t>
      </w:r>
    </w:p>
    <w:p w14:paraId="2B96D7BD" w14:textId="2336C565" w:rsidR="002C3936" w:rsidRPr="00BE7397" w:rsidRDefault="002C3936" w:rsidP="002C3936">
      <w:pPr>
        <w:pStyle w:val="NoSpacing"/>
        <w:jc w:val="both"/>
        <w:rPr>
          <w:rFonts w:ascii="Times New Roman" w:hAnsi="Times New Roman" w:cs="Times New Roman"/>
          <w:sz w:val="24"/>
          <w:szCs w:val="24"/>
        </w:rPr>
      </w:pPr>
      <w:r w:rsidRPr="00BE7397">
        <w:rPr>
          <w:rFonts w:ascii="Times New Roman" w:hAnsi="Times New Roman" w:cs="Times New Roman"/>
          <w:sz w:val="24"/>
          <w:szCs w:val="24"/>
        </w:rPr>
        <w:t xml:space="preserve">                                                                                                </w:t>
      </w:r>
      <w:r w:rsidR="00456AB2" w:rsidRPr="00BE7397">
        <w:rPr>
          <w:rFonts w:ascii="Times New Roman" w:hAnsi="Times New Roman" w:cs="Times New Roman"/>
          <w:sz w:val="24"/>
          <w:szCs w:val="24"/>
          <w:lang w:val="en-US"/>
        </w:rPr>
        <w:t xml:space="preserve">      </w:t>
      </w:r>
    </w:p>
    <w:p w14:paraId="6D7DC00F" w14:textId="77777777" w:rsidR="008E691D" w:rsidRPr="006D2F72" w:rsidRDefault="008E691D" w:rsidP="008E691D">
      <w:pPr>
        <w:jc w:val="both"/>
        <w:rPr>
          <w:bCs/>
          <w:lang w:val="mk-MK"/>
        </w:rPr>
      </w:pPr>
      <w:r w:rsidRPr="006D2F72">
        <w:rPr>
          <w:bCs/>
          <w:lang w:val="mk-MK"/>
        </w:rPr>
        <w:t xml:space="preserve">    2. Активности </w:t>
      </w:r>
    </w:p>
    <w:p w14:paraId="0C3DEE7F" w14:textId="77777777" w:rsidR="008E691D" w:rsidRPr="006D2F72" w:rsidRDefault="008E691D" w:rsidP="008E691D">
      <w:pPr>
        <w:jc w:val="both"/>
        <w:rPr>
          <w:bCs/>
          <w:lang w:val="mk-MK"/>
        </w:rPr>
      </w:pPr>
    </w:p>
    <w:p w14:paraId="13E298C7" w14:textId="1DB0D8A9" w:rsidR="00B34E8E" w:rsidRDefault="007B6871" w:rsidP="00222132">
      <w:pPr>
        <w:jc w:val="both"/>
        <w:rPr>
          <w:bCs/>
          <w:lang w:val="mk-MK"/>
        </w:rPr>
      </w:pPr>
      <w:r>
        <w:rPr>
          <w:bCs/>
          <w:lang w:val="mk-MK"/>
        </w:rPr>
        <w:t xml:space="preserve">  </w:t>
      </w:r>
      <w:r w:rsidR="008E691D" w:rsidRPr="006D2F72">
        <w:rPr>
          <w:bCs/>
          <w:lang w:val="mk-MK"/>
        </w:rPr>
        <w:t xml:space="preserve"> 2.1. </w:t>
      </w:r>
      <w:r w:rsidR="00B34E8E" w:rsidRPr="006D2F72">
        <w:rPr>
          <w:bCs/>
          <w:lang w:val="mk-MK"/>
        </w:rPr>
        <w:t xml:space="preserve">Реазлизација на проектот за изградба </w:t>
      </w:r>
      <w:r w:rsidRPr="007B6871">
        <w:rPr>
          <w:bCs/>
          <w:lang w:val="mk-MK"/>
        </w:rPr>
        <w:t>Дом за престој на стари лица – Кочани</w:t>
      </w:r>
    </w:p>
    <w:p w14:paraId="2492DE6B" w14:textId="77777777" w:rsidR="007B6871" w:rsidRPr="006D2F72" w:rsidRDefault="007B6871" w:rsidP="00222132">
      <w:pPr>
        <w:jc w:val="both"/>
        <w:rPr>
          <w:bCs/>
          <w:lang w:val="mk-MK"/>
        </w:rPr>
      </w:pPr>
    </w:p>
    <w:p w14:paraId="084D3322" w14:textId="5DD0781F" w:rsidR="004E7A6A" w:rsidRDefault="00B34E8E" w:rsidP="0092688B">
      <w:pPr>
        <w:ind w:firstLine="720"/>
        <w:jc w:val="both"/>
        <w:rPr>
          <w:bCs/>
          <w:lang w:val="mk-MK"/>
        </w:rPr>
      </w:pPr>
      <w:r w:rsidRPr="006D2F72">
        <w:rPr>
          <w:bCs/>
          <w:lang w:val="mk-MK"/>
        </w:rPr>
        <w:t>П</w:t>
      </w:r>
      <w:r w:rsidR="00222132" w:rsidRPr="006D2F72">
        <w:rPr>
          <w:bCs/>
          <w:lang w:val="mk-MK"/>
        </w:rPr>
        <w:t xml:space="preserve">роектот </w:t>
      </w:r>
      <w:r w:rsidRPr="006D2F72">
        <w:rPr>
          <w:bCs/>
          <w:lang w:val="mk-MK"/>
        </w:rPr>
        <w:t xml:space="preserve">за </w:t>
      </w:r>
      <w:r w:rsidR="00672671" w:rsidRPr="00672671">
        <w:rPr>
          <w:bCs/>
          <w:lang w:val="mk-MK"/>
        </w:rPr>
        <w:t xml:space="preserve">изградба на Дом за престој на стари лица – Кочани </w:t>
      </w:r>
      <w:r w:rsidR="00F30E82" w:rsidRPr="006D2F72">
        <w:rPr>
          <w:bCs/>
          <w:lang w:val="mk-MK"/>
        </w:rPr>
        <w:t>се</w:t>
      </w:r>
      <w:r w:rsidR="00222132" w:rsidRPr="006D2F72">
        <w:rPr>
          <w:bCs/>
          <w:lang w:val="mk-MK"/>
        </w:rPr>
        <w:t xml:space="preserve"> </w:t>
      </w:r>
      <w:r w:rsidRPr="006D2F72">
        <w:rPr>
          <w:bCs/>
          <w:lang w:val="mk-MK"/>
        </w:rPr>
        <w:t xml:space="preserve">однесува </w:t>
      </w:r>
      <w:r w:rsidR="007B6871">
        <w:rPr>
          <w:bCs/>
          <w:lang w:val="mk-MK"/>
        </w:rPr>
        <w:t>з</w:t>
      </w:r>
      <w:r w:rsidRPr="006D2F72">
        <w:rPr>
          <w:bCs/>
          <w:lang w:val="mk-MK"/>
        </w:rPr>
        <w:t xml:space="preserve">а </w:t>
      </w:r>
      <w:r w:rsidR="004E7A6A" w:rsidRPr="004E7A6A">
        <w:rPr>
          <w:bCs/>
          <w:lang w:val="mk-MK"/>
        </w:rPr>
        <w:t xml:space="preserve">изградба на Дом за сместување на стари </w:t>
      </w:r>
      <w:r w:rsidR="007B6871">
        <w:rPr>
          <w:bCs/>
          <w:lang w:val="mk-MK"/>
        </w:rPr>
        <w:t xml:space="preserve">и </w:t>
      </w:r>
      <w:r w:rsidR="004E7A6A">
        <w:rPr>
          <w:bCs/>
          <w:lang w:val="mk-MK"/>
        </w:rPr>
        <w:t>изне</w:t>
      </w:r>
      <w:r w:rsidR="004E7A6A" w:rsidRPr="004E7A6A">
        <w:rPr>
          <w:bCs/>
          <w:lang w:val="mk-MK"/>
        </w:rPr>
        <w:t>моштени лица</w:t>
      </w:r>
      <w:r w:rsidR="004E7A6A">
        <w:rPr>
          <w:bCs/>
          <w:lang w:val="mk-MK"/>
        </w:rPr>
        <w:t xml:space="preserve"> од</w:t>
      </w:r>
      <w:r w:rsidR="004E7A6A" w:rsidRPr="004E7A6A">
        <w:rPr>
          <w:bCs/>
          <w:lang w:val="mk-MK"/>
        </w:rPr>
        <w:t xml:space="preserve"> општина Кочани и соседните општини од Источна Македонија</w:t>
      </w:r>
      <w:r w:rsidR="0092688B" w:rsidRPr="006D2F72">
        <w:rPr>
          <w:bCs/>
          <w:lang w:val="mk-MK"/>
        </w:rPr>
        <w:t>.</w:t>
      </w:r>
      <w:r w:rsidRPr="006D2F72">
        <w:rPr>
          <w:bCs/>
          <w:lang w:val="mk-MK"/>
        </w:rPr>
        <w:t xml:space="preserve"> </w:t>
      </w:r>
    </w:p>
    <w:p w14:paraId="2F1B5BD9" w14:textId="77777777" w:rsidR="004E7A6A" w:rsidRPr="004E7A6A" w:rsidRDefault="004E7A6A" w:rsidP="004E7A6A">
      <w:pPr>
        <w:ind w:firstLine="720"/>
        <w:jc w:val="both"/>
        <w:rPr>
          <w:bCs/>
          <w:lang w:val="mk-MK"/>
        </w:rPr>
      </w:pPr>
      <w:r w:rsidRPr="004E7A6A">
        <w:rPr>
          <w:bCs/>
          <w:lang w:val="mk-MK"/>
        </w:rPr>
        <w:t>Планираниот  објект ќе биде  изграден од приземје, три спрата и поткровје, со вкупна висина од 13,2 м со вкупна  корисна површина од 5.936,54 м² со вкупен капацитет од 141 легла, од кои 47  за лица со посебни потреби. Во објектот ќе има просторија за дневен престој, ресторант, кујна, простории за слободни активности, библиотека,  простории за медицинска грижа, магацин, перална, мртовечница, обезбедени паркинг места и со обезбедена инфраструктура: водоснабдување, канализација, електрична енергија и асфалтиран пат до објектот.</w:t>
      </w:r>
    </w:p>
    <w:p w14:paraId="479F5C71" w14:textId="0DD68296" w:rsidR="004E7A6A" w:rsidRPr="004E7A6A" w:rsidRDefault="004E7A6A" w:rsidP="004E7A6A">
      <w:pPr>
        <w:ind w:firstLine="720"/>
        <w:jc w:val="both"/>
        <w:rPr>
          <w:bCs/>
        </w:rPr>
      </w:pPr>
      <w:r w:rsidRPr="004E7A6A">
        <w:rPr>
          <w:bCs/>
          <w:lang w:val="mk-MK"/>
        </w:rPr>
        <w:t xml:space="preserve">Изградбата на овој комерцијален објект  е од големо регионално значење ако се земе  во предвид дека целна група се сите Здруженија на пензионери од 11-те општини од Источниот регион со вкупно членство од околу 25.000 старосни, семејни и корисници на инвалидска пензија. </w:t>
      </w:r>
    </w:p>
    <w:p w14:paraId="770BC735" w14:textId="2640E6FB" w:rsidR="00B34E8E" w:rsidRPr="006D2F72" w:rsidRDefault="0092688B" w:rsidP="0092688B">
      <w:pPr>
        <w:ind w:firstLine="720"/>
        <w:jc w:val="both"/>
        <w:rPr>
          <w:bCs/>
          <w:lang w:val="mk-MK"/>
        </w:rPr>
      </w:pPr>
      <w:r w:rsidRPr="006D2F72">
        <w:rPr>
          <w:bCs/>
          <w:lang w:val="mk-MK"/>
        </w:rPr>
        <w:lastRenderedPageBreak/>
        <w:t xml:space="preserve"> </w:t>
      </w:r>
      <w:r w:rsidR="004E7A6A">
        <w:rPr>
          <w:bCs/>
          <w:lang w:val="mk-MK"/>
        </w:rPr>
        <w:t xml:space="preserve">Договорот за реализација на овој проект </w:t>
      </w:r>
      <w:r w:rsidR="007B6871">
        <w:rPr>
          <w:bCs/>
          <w:lang w:val="mk-MK"/>
        </w:rPr>
        <w:t xml:space="preserve">е </w:t>
      </w:r>
      <w:r w:rsidR="004E7A6A">
        <w:rPr>
          <w:bCs/>
          <w:lang w:val="mk-MK"/>
        </w:rPr>
        <w:t>потпишан со Министереството за соц</w:t>
      </w:r>
      <w:r w:rsidR="007B6871">
        <w:rPr>
          <w:bCs/>
          <w:lang w:val="mk-MK"/>
        </w:rPr>
        <w:t>и</w:t>
      </w:r>
      <w:r w:rsidR="004E7A6A">
        <w:rPr>
          <w:bCs/>
          <w:lang w:val="mk-MK"/>
        </w:rPr>
        <w:t xml:space="preserve">јална политика, демографија и млади преку </w:t>
      </w:r>
      <w:r w:rsidR="004E7A6A" w:rsidRPr="004E7A6A">
        <w:rPr>
          <w:bCs/>
          <w:lang w:val="mk-MK"/>
        </w:rPr>
        <w:t>Програмата за користење на капиталните дотации за финансирање на инвестициони проекти на општините</w:t>
      </w:r>
      <w:r w:rsidR="004E7A6A" w:rsidRPr="004E7A6A">
        <w:t xml:space="preserve"> </w:t>
      </w:r>
      <w:r w:rsidR="004E7A6A" w:rsidRPr="004E7A6A">
        <w:rPr>
          <w:bCs/>
          <w:lang w:val="mk-MK"/>
        </w:rPr>
        <w:t>од Владата на Република Северна Македонија</w:t>
      </w:r>
      <w:r w:rsidR="004E7A6A">
        <w:rPr>
          <w:bCs/>
          <w:lang w:val="mk-MK"/>
        </w:rPr>
        <w:t>.</w:t>
      </w:r>
    </w:p>
    <w:p w14:paraId="2ECA1BC6" w14:textId="4D5F4F8B" w:rsidR="00222132" w:rsidRDefault="007B6871" w:rsidP="00222132">
      <w:pPr>
        <w:ind w:firstLine="720"/>
        <w:jc w:val="both"/>
        <w:rPr>
          <w:bCs/>
          <w:lang w:val="mk-MK"/>
        </w:rPr>
      </w:pPr>
      <w:r>
        <w:rPr>
          <w:bCs/>
          <w:lang w:val="mk-MK"/>
        </w:rPr>
        <w:t>Преку</w:t>
      </w:r>
      <w:r w:rsidR="004E7A6A">
        <w:rPr>
          <w:bCs/>
          <w:lang w:val="mk-MK"/>
        </w:rPr>
        <w:t xml:space="preserve"> оваа програма е планирано иаградба на домот,</w:t>
      </w:r>
      <w:r w:rsidR="004E7A6A" w:rsidRPr="004E7A6A">
        <w:t xml:space="preserve"> </w:t>
      </w:r>
      <w:r w:rsidR="004E7A6A">
        <w:rPr>
          <w:lang w:val="mk-MK"/>
        </w:rPr>
        <w:t>однос</w:t>
      </w:r>
      <w:r>
        <w:rPr>
          <w:lang w:val="mk-MK"/>
        </w:rPr>
        <w:t>н</w:t>
      </w:r>
      <w:r w:rsidR="004E7A6A">
        <w:rPr>
          <w:lang w:val="mk-MK"/>
        </w:rPr>
        <w:t xml:space="preserve">о фазите </w:t>
      </w:r>
      <w:r w:rsidR="004E7A6A" w:rsidRPr="004E7A6A">
        <w:rPr>
          <w:bCs/>
          <w:lang w:val="mk-MK"/>
        </w:rPr>
        <w:t>Архитектура и градежништво</w:t>
      </w:r>
      <w:r w:rsidR="004E7A6A">
        <w:rPr>
          <w:bCs/>
          <w:lang w:val="mk-MK"/>
        </w:rPr>
        <w:t>, како и надзор на</w:t>
      </w:r>
      <w:r>
        <w:rPr>
          <w:bCs/>
          <w:lang w:val="mk-MK"/>
        </w:rPr>
        <w:t>д</w:t>
      </w:r>
      <w:r w:rsidR="004E7A6A">
        <w:rPr>
          <w:bCs/>
          <w:lang w:val="mk-MK"/>
        </w:rPr>
        <w:t xml:space="preserve"> изведбените работи</w:t>
      </w:r>
      <w:r w:rsidR="00BD241A" w:rsidRPr="006D2F72">
        <w:rPr>
          <w:bCs/>
          <w:lang w:val="mk-MK"/>
        </w:rPr>
        <w:t>.</w:t>
      </w:r>
    </w:p>
    <w:p w14:paraId="6933EC75" w14:textId="6D1083E4" w:rsidR="0018002D" w:rsidRDefault="008E691D" w:rsidP="00F30E82">
      <w:pPr>
        <w:ind w:firstLine="720"/>
        <w:jc w:val="both"/>
        <w:rPr>
          <w:bCs/>
          <w:lang w:val="mk-MK"/>
        </w:rPr>
      </w:pPr>
      <w:r w:rsidRPr="00BE7397">
        <w:rPr>
          <w:bCs/>
          <w:lang w:val="mk-MK"/>
        </w:rPr>
        <w:t>Реализацијата и динамиката на спроведување на Програмата ќе</w:t>
      </w:r>
      <w:r w:rsidR="00DF1DDB" w:rsidRPr="00BE7397">
        <w:rPr>
          <w:bCs/>
          <w:lang w:val="mk-MK"/>
        </w:rPr>
        <w:t xml:space="preserve"> биде </w:t>
      </w:r>
      <w:r w:rsidR="007B7B19" w:rsidRPr="00BE7397">
        <w:rPr>
          <w:bCs/>
          <w:lang w:val="mk-MK"/>
        </w:rPr>
        <w:t xml:space="preserve">согласно </w:t>
      </w:r>
      <w:r w:rsidR="00F30E82" w:rsidRPr="00BE7397">
        <w:rPr>
          <w:bCs/>
          <w:lang w:val="mk-MK"/>
        </w:rPr>
        <w:t xml:space="preserve"> договор</w:t>
      </w:r>
      <w:r w:rsidR="007B6871">
        <w:rPr>
          <w:bCs/>
          <w:lang w:val="mk-MK"/>
        </w:rPr>
        <w:t>ите</w:t>
      </w:r>
      <w:r w:rsidR="00BD336A" w:rsidRPr="00BE7397">
        <w:rPr>
          <w:bCs/>
          <w:lang w:val="mk-MK"/>
        </w:rPr>
        <w:t xml:space="preserve"> </w:t>
      </w:r>
      <w:r w:rsidR="00F30E82" w:rsidRPr="00BE7397">
        <w:rPr>
          <w:bCs/>
          <w:lang w:val="mk-MK"/>
        </w:rPr>
        <w:t xml:space="preserve"> со изведувачот на градежните работи</w:t>
      </w:r>
      <w:r w:rsidR="007B6871">
        <w:rPr>
          <w:bCs/>
          <w:lang w:val="mk-MK"/>
        </w:rPr>
        <w:t xml:space="preserve"> и надзорниот орган</w:t>
      </w:r>
      <w:r w:rsidR="00F30E82" w:rsidRPr="00BE7397">
        <w:rPr>
          <w:bCs/>
          <w:lang w:val="mk-MK"/>
        </w:rPr>
        <w:t xml:space="preserve">. </w:t>
      </w:r>
      <w:r w:rsidR="0018002D">
        <w:rPr>
          <w:bCs/>
          <w:lang w:val="mk-MK"/>
        </w:rPr>
        <w:t>Вршењето на исплата кон изведувачот прво ќе биде од с</w:t>
      </w:r>
      <w:r w:rsidR="0018002D" w:rsidRPr="0018002D">
        <w:rPr>
          <w:bCs/>
          <w:lang w:val="mk-MK"/>
        </w:rPr>
        <w:t>редства</w:t>
      </w:r>
      <w:r w:rsidR="0018002D">
        <w:rPr>
          <w:bCs/>
          <w:lang w:val="mk-MK"/>
        </w:rPr>
        <w:t>та</w:t>
      </w:r>
      <w:r w:rsidR="0018002D" w:rsidRPr="0018002D">
        <w:rPr>
          <w:bCs/>
          <w:lang w:val="mk-MK"/>
        </w:rPr>
        <w:t xml:space="preserve"> </w:t>
      </w:r>
      <w:r w:rsidR="0018002D">
        <w:rPr>
          <w:bCs/>
          <w:lang w:val="mk-MK"/>
        </w:rPr>
        <w:t xml:space="preserve">обезбедени </w:t>
      </w:r>
      <w:r w:rsidR="00DF1DDB">
        <w:rPr>
          <w:bCs/>
          <w:lang w:val="mk-MK"/>
        </w:rPr>
        <w:t xml:space="preserve">од </w:t>
      </w:r>
      <w:r w:rsidR="0018002D" w:rsidRPr="0018002D">
        <w:rPr>
          <w:bCs/>
          <w:lang w:val="mk-MK"/>
        </w:rPr>
        <w:t>Владата на РСМ</w:t>
      </w:r>
      <w:r w:rsidR="0018002D">
        <w:rPr>
          <w:bCs/>
          <w:lang w:val="mk-MK"/>
        </w:rPr>
        <w:t>, а потоа и од сопст</w:t>
      </w:r>
      <w:r w:rsidR="00DF1DDB">
        <w:rPr>
          <w:bCs/>
          <w:lang w:val="mk-MK"/>
        </w:rPr>
        <w:t>веното учество на О</w:t>
      </w:r>
      <w:r w:rsidR="0018002D">
        <w:rPr>
          <w:bCs/>
          <w:lang w:val="mk-MK"/>
        </w:rPr>
        <w:t xml:space="preserve">пштина Кочани. </w:t>
      </w:r>
    </w:p>
    <w:p w14:paraId="55D23E98" w14:textId="0466E8AF" w:rsidR="008E691D" w:rsidRPr="006D2F72" w:rsidRDefault="008E691D" w:rsidP="00F30E82">
      <w:pPr>
        <w:ind w:firstLine="720"/>
        <w:jc w:val="both"/>
        <w:rPr>
          <w:bCs/>
        </w:rPr>
      </w:pPr>
      <w:r w:rsidRPr="006D2F72">
        <w:rPr>
          <w:bCs/>
          <w:lang w:val="mk-MK"/>
        </w:rPr>
        <w:t>Врз основа на напред кажаното и во зависност од приливот на финансиски средства</w:t>
      </w:r>
      <w:r w:rsidR="00DF1DDB">
        <w:rPr>
          <w:bCs/>
          <w:lang w:val="mk-MK"/>
        </w:rPr>
        <w:t>,</w:t>
      </w:r>
      <w:r w:rsidRPr="006D2F72">
        <w:rPr>
          <w:bCs/>
          <w:lang w:val="mk-MK"/>
        </w:rPr>
        <w:t xml:space="preserve"> можни се измени и дополнувања на активностите предвидени во Програмата.   </w:t>
      </w:r>
    </w:p>
    <w:p w14:paraId="2BD5F49B" w14:textId="21074C8F" w:rsidR="00EA62D9" w:rsidRPr="0062256B" w:rsidRDefault="00291589" w:rsidP="00EA62D9">
      <w:pPr>
        <w:rPr>
          <w:b/>
          <w:lang w:val="mk-MK"/>
        </w:rPr>
      </w:pPr>
      <w:r w:rsidRPr="006D2F72">
        <w:rPr>
          <w:bCs/>
          <w:lang w:val="mk-MK"/>
        </w:rPr>
        <w:t xml:space="preserve">              </w:t>
      </w:r>
    </w:p>
    <w:p w14:paraId="3AD3E32E" w14:textId="38A3E2F7" w:rsidR="00EA62D9" w:rsidRPr="003D5434" w:rsidRDefault="00EA62D9" w:rsidP="00EA62D9">
      <w:pPr>
        <w:jc w:val="center"/>
        <w:rPr>
          <w:bCs/>
          <w:lang w:val="mk-MK"/>
        </w:rPr>
      </w:pPr>
      <w:r w:rsidRPr="000E0EB4">
        <w:rPr>
          <w:bCs/>
        </w:rPr>
        <w:t>II</w:t>
      </w:r>
      <w:r w:rsidR="003D5434">
        <w:rPr>
          <w:bCs/>
          <w:lang w:val="mk-MK"/>
        </w:rPr>
        <w:t>.</w:t>
      </w:r>
    </w:p>
    <w:p w14:paraId="16E3AD05" w14:textId="77777777" w:rsidR="00385EB9" w:rsidRPr="0062256B" w:rsidRDefault="00385EB9" w:rsidP="00EA62D9">
      <w:pPr>
        <w:jc w:val="center"/>
        <w:rPr>
          <w:b/>
          <w:lang w:val="mk-MK"/>
        </w:rPr>
      </w:pPr>
    </w:p>
    <w:p w14:paraId="5B455617" w14:textId="7491155C" w:rsidR="00EA62D9" w:rsidRPr="0062256B" w:rsidRDefault="00EA62D9" w:rsidP="00385EB9">
      <w:pPr>
        <w:ind w:firstLine="720"/>
        <w:jc w:val="both"/>
        <w:rPr>
          <w:lang w:val="mk-MK"/>
        </w:rPr>
      </w:pPr>
      <w:r w:rsidRPr="0062256B">
        <w:rPr>
          <w:lang w:val="mk-MK"/>
        </w:rPr>
        <w:t xml:space="preserve">Програмата влегува во </w:t>
      </w:r>
      <w:r>
        <w:rPr>
          <w:lang w:val="mk-MK"/>
        </w:rPr>
        <w:t xml:space="preserve">сила осмиот ден од денот на </w:t>
      </w:r>
      <w:r w:rsidRPr="0062256B">
        <w:rPr>
          <w:lang w:val="mk-MK"/>
        </w:rPr>
        <w:t xml:space="preserve"> објав</w:t>
      </w:r>
      <w:r>
        <w:rPr>
          <w:lang w:val="mk-MK"/>
        </w:rPr>
        <w:t>увањето</w:t>
      </w:r>
      <w:r w:rsidRPr="0062256B">
        <w:rPr>
          <w:lang w:val="mk-MK"/>
        </w:rPr>
        <w:t xml:space="preserve"> во ,,Службен гласник на</w:t>
      </w:r>
      <w:r>
        <w:t xml:space="preserve"> </w:t>
      </w:r>
      <w:r w:rsidRPr="0062256B">
        <w:rPr>
          <w:lang w:val="mk-MK"/>
        </w:rPr>
        <w:t>Општина Кочани</w:t>
      </w:r>
      <w:r>
        <w:rPr>
          <w:lang w:val="mk-MK"/>
        </w:rPr>
        <w:t>“</w:t>
      </w:r>
      <w:r w:rsidRPr="0062256B">
        <w:rPr>
          <w:lang w:val="mk-MK"/>
        </w:rPr>
        <w:t>.</w:t>
      </w:r>
    </w:p>
    <w:p w14:paraId="0E04A985" w14:textId="77777777" w:rsidR="00EA62D9" w:rsidRPr="0062256B" w:rsidRDefault="00EA62D9" w:rsidP="00EA62D9">
      <w:pPr>
        <w:rPr>
          <w:lang w:val="mk-MK"/>
        </w:rPr>
      </w:pPr>
    </w:p>
    <w:p w14:paraId="51AF10ED" w14:textId="77777777" w:rsidR="00934865" w:rsidRDefault="00934865" w:rsidP="003C3A2C">
      <w:pPr>
        <w:rPr>
          <w:lang w:val="mk-MK"/>
        </w:rPr>
      </w:pPr>
    </w:p>
    <w:p w14:paraId="7DAED38B" w14:textId="77777777" w:rsidR="003D5434" w:rsidRPr="00CB14E1" w:rsidRDefault="003D5434" w:rsidP="003D5434">
      <w:pPr>
        <w:rPr>
          <w:b/>
          <w:bCs/>
          <w:lang w:val="mk-MK"/>
        </w:rPr>
      </w:pPr>
      <w:r>
        <w:rPr>
          <w:lang w:val="mk-MK"/>
        </w:rPr>
        <w:tab/>
      </w:r>
    </w:p>
    <w:p w14:paraId="36F67495" w14:textId="6C9F5C46" w:rsidR="003D5434" w:rsidRPr="00CB14E1" w:rsidRDefault="003D5434" w:rsidP="003D5434">
      <w:pPr>
        <w:ind w:firstLine="720"/>
        <w:rPr>
          <w:lang w:val="mk-MK"/>
        </w:rPr>
      </w:pPr>
      <w:r w:rsidRPr="00CB14E1">
        <w:rPr>
          <w:lang w:val="mk-MK"/>
        </w:rPr>
        <w:t>Бр.09- 15</w:t>
      </w:r>
      <w:r>
        <w:rPr>
          <w:lang w:val="mk-MK"/>
        </w:rPr>
        <w:t>8</w:t>
      </w:r>
      <w:r>
        <w:rPr>
          <w:lang w:val="mk-MK"/>
        </w:rPr>
        <w:t>3</w:t>
      </w:r>
      <w:r w:rsidRPr="00CB14E1">
        <w:rPr>
          <w:lang w:val="mk-MK"/>
        </w:rPr>
        <w:t>/1                                                             Претседател</w:t>
      </w:r>
    </w:p>
    <w:p w14:paraId="27E33FFD" w14:textId="77777777" w:rsidR="003D5434" w:rsidRPr="00CB14E1" w:rsidRDefault="003D5434" w:rsidP="003D5434">
      <w:pPr>
        <w:spacing w:line="256" w:lineRule="auto"/>
        <w:ind w:firstLine="720"/>
        <w:rPr>
          <w:lang w:val="mk-MK"/>
        </w:rPr>
      </w:pPr>
      <w:r w:rsidRPr="00CB14E1">
        <w:rPr>
          <w:lang w:val="mk-MK"/>
        </w:rPr>
        <w:t xml:space="preserve">14.11.2025 година                                        на Советот на Општина Кочани,   </w:t>
      </w:r>
    </w:p>
    <w:p w14:paraId="541A87CE" w14:textId="77777777" w:rsidR="003D5434" w:rsidRPr="00CB14E1" w:rsidRDefault="003D5434" w:rsidP="003D5434">
      <w:pPr>
        <w:spacing w:line="256" w:lineRule="auto"/>
        <w:ind w:firstLine="720"/>
        <w:rPr>
          <w:lang w:val="mk-MK"/>
        </w:rPr>
      </w:pPr>
      <w:r w:rsidRPr="00CB14E1">
        <w:rPr>
          <w:lang w:val="mk-MK"/>
        </w:rPr>
        <w:t>Кочани                                                                  Александар Андов</w:t>
      </w:r>
    </w:p>
    <w:p w14:paraId="18D8BAD6" w14:textId="77777777" w:rsidR="003D5434" w:rsidRDefault="003D5434" w:rsidP="003D5434">
      <w:pPr>
        <w:ind w:firstLine="720"/>
      </w:pPr>
    </w:p>
    <w:p w14:paraId="281F1F02" w14:textId="4D8464C8" w:rsidR="003D5434" w:rsidRPr="003D5434" w:rsidRDefault="003D5434" w:rsidP="003D5434">
      <w:pPr>
        <w:tabs>
          <w:tab w:val="left" w:pos="900"/>
        </w:tabs>
        <w:rPr>
          <w:lang w:val="mk-MK"/>
        </w:rPr>
      </w:pPr>
    </w:p>
    <w:sectPr w:rsidR="003D5434" w:rsidRPr="003D5434" w:rsidSect="00CB2086">
      <w:pgSz w:w="12240" w:h="15840"/>
      <w:pgMar w:top="709" w:right="118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97BC3"/>
    <w:multiLevelType w:val="hybridMultilevel"/>
    <w:tmpl w:val="359ADE32"/>
    <w:lvl w:ilvl="0" w:tplc="18F868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460DD3"/>
    <w:multiLevelType w:val="hybridMultilevel"/>
    <w:tmpl w:val="99E44BEC"/>
    <w:lvl w:ilvl="0" w:tplc="0304EFEA">
      <w:start w:val="2"/>
      <w:numFmt w:val="bullet"/>
      <w:lvlText w:val="-"/>
      <w:lvlJc w:val="left"/>
      <w:pPr>
        <w:ind w:left="1035" w:hanging="360"/>
      </w:pPr>
      <w:rPr>
        <w:rFonts w:ascii="Times New Roman" w:eastAsia="Times New Roman" w:hAnsi="Times New Roman" w:cs="Times New Roman" w:hint="default"/>
      </w:rPr>
    </w:lvl>
    <w:lvl w:ilvl="1" w:tplc="042F0003" w:tentative="1">
      <w:start w:val="1"/>
      <w:numFmt w:val="bullet"/>
      <w:lvlText w:val="o"/>
      <w:lvlJc w:val="left"/>
      <w:pPr>
        <w:ind w:left="1755" w:hanging="360"/>
      </w:pPr>
      <w:rPr>
        <w:rFonts w:ascii="Courier New" w:hAnsi="Courier New" w:cs="Courier New" w:hint="default"/>
      </w:rPr>
    </w:lvl>
    <w:lvl w:ilvl="2" w:tplc="042F0005" w:tentative="1">
      <w:start w:val="1"/>
      <w:numFmt w:val="bullet"/>
      <w:lvlText w:val=""/>
      <w:lvlJc w:val="left"/>
      <w:pPr>
        <w:ind w:left="2475" w:hanging="360"/>
      </w:pPr>
      <w:rPr>
        <w:rFonts w:ascii="Wingdings" w:hAnsi="Wingdings" w:hint="default"/>
      </w:rPr>
    </w:lvl>
    <w:lvl w:ilvl="3" w:tplc="042F0001" w:tentative="1">
      <w:start w:val="1"/>
      <w:numFmt w:val="bullet"/>
      <w:lvlText w:val=""/>
      <w:lvlJc w:val="left"/>
      <w:pPr>
        <w:ind w:left="3195" w:hanging="360"/>
      </w:pPr>
      <w:rPr>
        <w:rFonts w:ascii="Symbol" w:hAnsi="Symbol" w:hint="default"/>
      </w:rPr>
    </w:lvl>
    <w:lvl w:ilvl="4" w:tplc="042F0003" w:tentative="1">
      <w:start w:val="1"/>
      <w:numFmt w:val="bullet"/>
      <w:lvlText w:val="o"/>
      <w:lvlJc w:val="left"/>
      <w:pPr>
        <w:ind w:left="3915" w:hanging="360"/>
      </w:pPr>
      <w:rPr>
        <w:rFonts w:ascii="Courier New" w:hAnsi="Courier New" w:cs="Courier New" w:hint="default"/>
      </w:rPr>
    </w:lvl>
    <w:lvl w:ilvl="5" w:tplc="042F0005" w:tentative="1">
      <w:start w:val="1"/>
      <w:numFmt w:val="bullet"/>
      <w:lvlText w:val=""/>
      <w:lvlJc w:val="left"/>
      <w:pPr>
        <w:ind w:left="4635" w:hanging="360"/>
      </w:pPr>
      <w:rPr>
        <w:rFonts w:ascii="Wingdings" w:hAnsi="Wingdings" w:hint="default"/>
      </w:rPr>
    </w:lvl>
    <w:lvl w:ilvl="6" w:tplc="042F0001" w:tentative="1">
      <w:start w:val="1"/>
      <w:numFmt w:val="bullet"/>
      <w:lvlText w:val=""/>
      <w:lvlJc w:val="left"/>
      <w:pPr>
        <w:ind w:left="5355" w:hanging="360"/>
      </w:pPr>
      <w:rPr>
        <w:rFonts w:ascii="Symbol" w:hAnsi="Symbol" w:hint="default"/>
      </w:rPr>
    </w:lvl>
    <w:lvl w:ilvl="7" w:tplc="042F0003" w:tentative="1">
      <w:start w:val="1"/>
      <w:numFmt w:val="bullet"/>
      <w:lvlText w:val="o"/>
      <w:lvlJc w:val="left"/>
      <w:pPr>
        <w:ind w:left="6075" w:hanging="360"/>
      </w:pPr>
      <w:rPr>
        <w:rFonts w:ascii="Courier New" w:hAnsi="Courier New" w:cs="Courier New" w:hint="default"/>
      </w:rPr>
    </w:lvl>
    <w:lvl w:ilvl="8" w:tplc="042F0005" w:tentative="1">
      <w:start w:val="1"/>
      <w:numFmt w:val="bullet"/>
      <w:lvlText w:val=""/>
      <w:lvlJc w:val="left"/>
      <w:pPr>
        <w:ind w:left="6795" w:hanging="360"/>
      </w:pPr>
      <w:rPr>
        <w:rFonts w:ascii="Wingdings" w:hAnsi="Wingdings" w:hint="default"/>
      </w:rPr>
    </w:lvl>
  </w:abstractNum>
  <w:abstractNum w:abstractNumId="2" w15:restartNumberingAfterBreak="0">
    <w:nsid w:val="34F67D38"/>
    <w:multiLevelType w:val="hybridMultilevel"/>
    <w:tmpl w:val="17C650F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52327DC7"/>
    <w:multiLevelType w:val="hybridMultilevel"/>
    <w:tmpl w:val="2D6E51D0"/>
    <w:lvl w:ilvl="0" w:tplc="6120936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C456639"/>
    <w:multiLevelType w:val="hybridMultilevel"/>
    <w:tmpl w:val="9C4A6CE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760E3781"/>
    <w:multiLevelType w:val="hybridMultilevel"/>
    <w:tmpl w:val="62722158"/>
    <w:lvl w:ilvl="0" w:tplc="480C6EC2">
      <w:start w:val="1"/>
      <w:numFmt w:val="decimal"/>
      <w:lvlText w:val="%1."/>
      <w:lvlJc w:val="left"/>
      <w:pPr>
        <w:ind w:left="810" w:hanging="360"/>
      </w:pPr>
      <w:rPr>
        <w:rFonts w:hint="default"/>
      </w:rPr>
    </w:lvl>
    <w:lvl w:ilvl="1" w:tplc="042F0019" w:tentative="1">
      <w:start w:val="1"/>
      <w:numFmt w:val="lowerLetter"/>
      <w:lvlText w:val="%2."/>
      <w:lvlJc w:val="left"/>
      <w:pPr>
        <w:ind w:left="1530" w:hanging="360"/>
      </w:pPr>
    </w:lvl>
    <w:lvl w:ilvl="2" w:tplc="042F001B" w:tentative="1">
      <w:start w:val="1"/>
      <w:numFmt w:val="lowerRoman"/>
      <w:lvlText w:val="%3."/>
      <w:lvlJc w:val="right"/>
      <w:pPr>
        <w:ind w:left="2250" w:hanging="180"/>
      </w:pPr>
    </w:lvl>
    <w:lvl w:ilvl="3" w:tplc="042F000F" w:tentative="1">
      <w:start w:val="1"/>
      <w:numFmt w:val="decimal"/>
      <w:lvlText w:val="%4."/>
      <w:lvlJc w:val="left"/>
      <w:pPr>
        <w:ind w:left="2970" w:hanging="360"/>
      </w:pPr>
    </w:lvl>
    <w:lvl w:ilvl="4" w:tplc="042F0019" w:tentative="1">
      <w:start w:val="1"/>
      <w:numFmt w:val="lowerLetter"/>
      <w:lvlText w:val="%5."/>
      <w:lvlJc w:val="left"/>
      <w:pPr>
        <w:ind w:left="3690" w:hanging="360"/>
      </w:pPr>
    </w:lvl>
    <w:lvl w:ilvl="5" w:tplc="042F001B" w:tentative="1">
      <w:start w:val="1"/>
      <w:numFmt w:val="lowerRoman"/>
      <w:lvlText w:val="%6."/>
      <w:lvlJc w:val="right"/>
      <w:pPr>
        <w:ind w:left="4410" w:hanging="180"/>
      </w:pPr>
    </w:lvl>
    <w:lvl w:ilvl="6" w:tplc="042F000F" w:tentative="1">
      <w:start w:val="1"/>
      <w:numFmt w:val="decimal"/>
      <w:lvlText w:val="%7."/>
      <w:lvlJc w:val="left"/>
      <w:pPr>
        <w:ind w:left="5130" w:hanging="360"/>
      </w:pPr>
    </w:lvl>
    <w:lvl w:ilvl="7" w:tplc="042F0019" w:tentative="1">
      <w:start w:val="1"/>
      <w:numFmt w:val="lowerLetter"/>
      <w:lvlText w:val="%8."/>
      <w:lvlJc w:val="left"/>
      <w:pPr>
        <w:ind w:left="5850" w:hanging="360"/>
      </w:pPr>
    </w:lvl>
    <w:lvl w:ilvl="8" w:tplc="042F001B" w:tentative="1">
      <w:start w:val="1"/>
      <w:numFmt w:val="lowerRoman"/>
      <w:lvlText w:val="%9."/>
      <w:lvlJc w:val="right"/>
      <w:pPr>
        <w:ind w:left="6570" w:hanging="180"/>
      </w:pPr>
    </w:lvl>
  </w:abstractNum>
  <w:abstractNum w:abstractNumId="6" w15:restartNumberingAfterBreak="0">
    <w:nsid w:val="7B9E3C43"/>
    <w:multiLevelType w:val="hybridMultilevel"/>
    <w:tmpl w:val="7C9C0C3A"/>
    <w:lvl w:ilvl="0" w:tplc="8740449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62557397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6831689">
    <w:abstractNumId w:val="5"/>
  </w:num>
  <w:num w:numId="3" w16cid:durableId="1955943190">
    <w:abstractNumId w:val="0"/>
  </w:num>
  <w:num w:numId="4" w16cid:durableId="350886075">
    <w:abstractNumId w:val="1"/>
  </w:num>
  <w:num w:numId="5" w16cid:durableId="1891108554">
    <w:abstractNumId w:val="4"/>
  </w:num>
  <w:num w:numId="6" w16cid:durableId="554632035">
    <w:abstractNumId w:val="2"/>
  </w:num>
  <w:num w:numId="7" w16cid:durableId="1863087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51"/>
    <w:rsid w:val="00011357"/>
    <w:rsid w:val="000161BD"/>
    <w:rsid w:val="00022CD5"/>
    <w:rsid w:val="00032385"/>
    <w:rsid w:val="00033A2B"/>
    <w:rsid w:val="00037A9F"/>
    <w:rsid w:val="000510FC"/>
    <w:rsid w:val="000514AF"/>
    <w:rsid w:val="0006038F"/>
    <w:rsid w:val="00061888"/>
    <w:rsid w:val="00080A3A"/>
    <w:rsid w:val="0008669C"/>
    <w:rsid w:val="00092EF1"/>
    <w:rsid w:val="0009408C"/>
    <w:rsid w:val="000B4523"/>
    <w:rsid w:val="000B74EC"/>
    <w:rsid w:val="000C7A57"/>
    <w:rsid w:val="000D09DD"/>
    <w:rsid w:val="001047BF"/>
    <w:rsid w:val="0011206D"/>
    <w:rsid w:val="00125402"/>
    <w:rsid w:val="00126B27"/>
    <w:rsid w:val="00132DBC"/>
    <w:rsid w:val="00142259"/>
    <w:rsid w:val="00165221"/>
    <w:rsid w:val="00173727"/>
    <w:rsid w:val="001772A5"/>
    <w:rsid w:val="0018002D"/>
    <w:rsid w:val="0019321E"/>
    <w:rsid w:val="001A0000"/>
    <w:rsid w:val="001A67FA"/>
    <w:rsid w:val="001C6A57"/>
    <w:rsid w:val="001D4A51"/>
    <w:rsid w:val="001E0659"/>
    <w:rsid w:val="001E7B58"/>
    <w:rsid w:val="001F37AF"/>
    <w:rsid w:val="00216315"/>
    <w:rsid w:val="00222132"/>
    <w:rsid w:val="00224FF2"/>
    <w:rsid w:val="002750F2"/>
    <w:rsid w:val="00276CF9"/>
    <w:rsid w:val="00282907"/>
    <w:rsid w:val="00290540"/>
    <w:rsid w:val="00291589"/>
    <w:rsid w:val="002B4E99"/>
    <w:rsid w:val="002B7B1B"/>
    <w:rsid w:val="002C1B47"/>
    <w:rsid w:val="002C3936"/>
    <w:rsid w:val="002D010E"/>
    <w:rsid w:val="002D789F"/>
    <w:rsid w:val="002F2F81"/>
    <w:rsid w:val="002F378D"/>
    <w:rsid w:val="0030183D"/>
    <w:rsid w:val="00307C14"/>
    <w:rsid w:val="00326FAF"/>
    <w:rsid w:val="00331AD3"/>
    <w:rsid w:val="00344BCA"/>
    <w:rsid w:val="003457B6"/>
    <w:rsid w:val="00345A0C"/>
    <w:rsid w:val="00354EF0"/>
    <w:rsid w:val="0036449A"/>
    <w:rsid w:val="003719E9"/>
    <w:rsid w:val="003730FF"/>
    <w:rsid w:val="00376443"/>
    <w:rsid w:val="00384369"/>
    <w:rsid w:val="00385EB9"/>
    <w:rsid w:val="003A126D"/>
    <w:rsid w:val="003A51CD"/>
    <w:rsid w:val="003C32D0"/>
    <w:rsid w:val="003C3A2C"/>
    <w:rsid w:val="003D5434"/>
    <w:rsid w:val="003E7DC1"/>
    <w:rsid w:val="003F76DD"/>
    <w:rsid w:val="0040669D"/>
    <w:rsid w:val="00410726"/>
    <w:rsid w:val="00411784"/>
    <w:rsid w:val="00420686"/>
    <w:rsid w:val="00431D59"/>
    <w:rsid w:val="00432841"/>
    <w:rsid w:val="00432F4A"/>
    <w:rsid w:val="00452052"/>
    <w:rsid w:val="00456AB2"/>
    <w:rsid w:val="00461408"/>
    <w:rsid w:val="0047736A"/>
    <w:rsid w:val="004777B4"/>
    <w:rsid w:val="00484ABC"/>
    <w:rsid w:val="004A5310"/>
    <w:rsid w:val="004A7955"/>
    <w:rsid w:val="004D1668"/>
    <w:rsid w:val="004E20CA"/>
    <w:rsid w:val="004E37A2"/>
    <w:rsid w:val="004E7A6A"/>
    <w:rsid w:val="004F3DFF"/>
    <w:rsid w:val="00501245"/>
    <w:rsid w:val="005012B7"/>
    <w:rsid w:val="00541D7C"/>
    <w:rsid w:val="0055386D"/>
    <w:rsid w:val="00565152"/>
    <w:rsid w:val="00565739"/>
    <w:rsid w:val="0058348A"/>
    <w:rsid w:val="005847B9"/>
    <w:rsid w:val="005D41EC"/>
    <w:rsid w:val="005D42AF"/>
    <w:rsid w:val="005D6371"/>
    <w:rsid w:val="005E57B1"/>
    <w:rsid w:val="00602451"/>
    <w:rsid w:val="00615551"/>
    <w:rsid w:val="00620588"/>
    <w:rsid w:val="00623109"/>
    <w:rsid w:val="006264C5"/>
    <w:rsid w:val="006274E4"/>
    <w:rsid w:val="00630796"/>
    <w:rsid w:val="00672671"/>
    <w:rsid w:val="006944C8"/>
    <w:rsid w:val="00696879"/>
    <w:rsid w:val="006B402A"/>
    <w:rsid w:val="006B6EE2"/>
    <w:rsid w:val="006C2409"/>
    <w:rsid w:val="006C4CCC"/>
    <w:rsid w:val="006D1C5A"/>
    <w:rsid w:val="006D2F72"/>
    <w:rsid w:val="006D4452"/>
    <w:rsid w:val="00720BBE"/>
    <w:rsid w:val="007234DF"/>
    <w:rsid w:val="0072438E"/>
    <w:rsid w:val="007268E5"/>
    <w:rsid w:val="00756725"/>
    <w:rsid w:val="00762657"/>
    <w:rsid w:val="00770622"/>
    <w:rsid w:val="007A29A8"/>
    <w:rsid w:val="007A7964"/>
    <w:rsid w:val="007B06D7"/>
    <w:rsid w:val="007B4AE4"/>
    <w:rsid w:val="007B6871"/>
    <w:rsid w:val="007B7B19"/>
    <w:rsid w:val="007C0669"/>
    <w:rsid w:val="007C1907"/>
    <w:rsid w:val="007E4029"/>
    <w:rsid w:val="007E4242"/>
    <w:rsid w:val="00806781"/>
    <w:rsid w:val="0083482D"/>
    <w:rsid w:val="0084030D"/>
    <w:rsid w:val="00851874"/>
    <w:rsid w:val="00857BFB"/>
    <w:rsid w:val="00860262"/>
    <w:rsid w:val="00867263"/>
    <w:rsid w:val="008915F8"/>
    <w:rsid w:val="008931CF"/>
    <w:rsid w:val="00893953"/>
    <w:rsid w:val="008A42C5"/>
    <w:rsid w:val="008C4877"/>
    <w:rsid w:val="008C58DF"/>
    <w:rsid w:val="008E0CF7"/>
    <w:rsid w:val="008E691D"/>
    <w:rsid w:val="008F49CF"/>
    <w:rsid w:val="008F5EEA"/>
    <w:rsid w:val="0092688B"/>
    <w:rsid w:val="00926FDD"/>
    <w:rsid w:val="00934865"/>
    <w:rsid w:val="009362DC"/>
    <w:rsid w:val="009374FF"/>
    <w:rsid w:val="009567EE"/>
    <w:rsid w:val="0097189E"/>
    <w:rsid w:val="00981214"/>
    <w:rsid w:val="00982CF1"/>
    <w:rsid w:val="009A2B22"/>
    <w:rsid w:val="009B0473"/>
    <w:rsid w:val="009B31EF"/>
    <w:rsid w:val="009B75E8"/>
    <w:rsid w:val="009D0E63"/>
    <w:rsid w:val="009D10D4"/>
    <w:rsid w:val="009D32C1"/>
    <w:rsid w:val="009E338A"/>
    <w:rsid w:val="00A01853"/>
    <w:rsid w:val="00A167FC"/>
    <w:rsid w:val="00A16F77"/>
    <w:rsid w:val="00A2362A"/>
    <w:rsid w:val="00A23F28"/>
    <w:rsid w:val="00A317C2"/>
    <w:rsid w:val="00A33E2E"/>
    <w:rsid w:val="00A40ED6"/>
    <w:rsid w:val="00A411C5"/>
    <w:rsid w:val="00A82E2C"/>
    <w:rsid w:val="00A90155"/>
    <w:rsid w:val="00AB532E"/>
    <w:rsid w:val="00AF4B2A"/>
    <w:rsid w:val="00B02C7C"/>
    <w:rsid w:val="00B1263D"/>
    <w:rsid w:val="00B26C25"/>
    <w:rsid w:val="00B34E8E"/>
    <w:rsid w:val="00B36377"/>
    <w:rsid w:val="00B37F38"/>
    <w:rsid w:val="00B85D5E"/>
    <w:rsid w:val="00B90205"/>
    <w:rsid w:val="00BA77FE"/>
    <w:rsid w:val="00BB5CA1"/>
    <w:rsid w:val="00BB70EC"/>
    <w:rsid w:val="00BC5D26"/>
    <w:rsid w:val="00BD241A"/>
    <w:rsid w:val="00BD336A"/>
    <w:rsid w:val="00BE4037"/>
    <w:rsid w:val="00BE7397"/>
    <w:rsid w:val="00C012D0"/>
    <w:rsid w:val="00C267CE"/>
    <w:rsid w:val="00C2688E"/>
    <w:rsid w:val="00C40387"/>
    <w:rsid w:val="00C44809"/>
    <w:rsid w:val="00C46121"/>
    <w:rsid w:val="00C65840"/>
    <w:rsid w:val="00CA0FAD"/>
    <w:rsid w:val="00CB0F44"/>
    <w:rsid w:val="00CB2086"/>
    <w:rsid w:val="00CB534A"/>
    <w:rsid w:val="00CE6172"/>
    <w:rsid w:val="00CE7D8E"/>
    <w:rsid w:val="00CF398E"/>
    <w:rsid w:val="00CF43CC"/>
    <w:rsid w:val="00D273BD"/>
    <w:rsid w:val="00D30460"/>
    <w:rsid w:val="00D307CF"/>
    <w:rsid w:val="00D31A91"/>
    <w:rsid w:val="00D3355C"/>
    <w:rsid w:val="00D3637E"/>
    <w:rsid w:val="00D40A45"/>
    <w:rsid w:val="00D514BE"/>
    <w:rsid w:val="00D62D4B"/>
    <w:rsid w:val="00D74715"/>
    <w:rsid w:val="00D74E0A"/>
    <w:rsid w:val="00D80017"/>
    <w:rsid w:val="00D879F4"/>
    <w:rsid w:val="00DA22C8"/>
    <w:rsid w:val="00DA722E"/>
    <w:rsid w:val="00DB499C"/>
    <w:rsid w:val="00DD33FB"/>
    <w:rsid w:val="00DD3A47"/>
    <w:rsid w:val="00DE0319"/>
    <w:rsid w:val="00DE7B64"/>
    <w:rsid w:val="00DF1DDB"/>
    <w:rsid w:val="00E128A5"/>
    <w:rsid w:val="00E1797F"/>
    <w:rsid w:val="00E33CAC"/>
    <w:rsid w:val="00E34DD3"/>
    <w:rsid w:val="00E56625"/>
    <w:rsid w:val="00E72A9F"/>
    <w:rsid w:val="00E80214"/>
    <w:rsid w:val="00E83FCE"/>
    <w:rsid w:val="00E87CC0"/>
    <w:rsid w:val="00E9727F"/>
    <w:rsid w:val="00EA62D9"/>
    <w:rsid w:val="00EB662F"/>
    <w:rsid w:val="00EC0FF5"/>
    <w:rsid w:val="00EC6B8B"/>
    <w:rsid w:val="00ED7BA7"/>
    <w:rsid w:val="00EE1BC5"/>
    <w:rsid w:val="00EF1A1D"/>
    <w:rsid w:val="00F06CF9"/>
    <w:rsid w:val="00F15B89"/>
    <w:rsid w:val="00F30E82"/>
    <w:rsid w:val="00F329F3"/>
    <w:rsid w:val="00F36BB3"/>
    <w:rsid w:val="00F57C38"/>
    <w:rsid w:val="00F76BC4"/>
    <w:rsid w:val="00F8063D"/>
    <w:rsid w:val="00F91B50"/>
    <w:rsid w:val="00F91D5D"/>
    <w:rsid w:val="00F93B53"/>
    <w:rsid w:val="00FA01C4"/>
    <w:rsid w:val="00FB3FCB"/>
    <w:rsid w:val="00FD1457"/>
    <w:rsid w:val="00FE5209"/>
    <w:rsid w:val="00FF26F7"/>
    <w:rsid w:val="00FF36B0"/>
    <w:rsid w:val="00FF3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C0AB1"/>
  <w15:docId w15:val="{D7F9EDB5-8B83-4B4C-B528-B30F3723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5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589"/>
    <w:pPr>
      <w:ind w:left="720"/>
      <w:contextualSpacing/>
    </w:pPr>
  </w:style>
  <w:style w:type="paragraph" w:styleId="BalloonText">
    <w:name w:val="Balloon Text"/>
    <w:basedOn w:val="Normal"/>
    <w:link w:val="BalloonTextChar"/>
    <w:uiPriority w:val="99"/>
    <w:semiHidden/>
    <w:unhideWhenUsed/>
    <w:rsid w:val="00D74E0A"/>
    <w:rPr>
      <w:rFonts w:ascii="Tahoma" w:hAnsi="Tahoma" w:cs="Tahoma"/>
      <w:sz w:val="16"/>
      <w:szCs w:val="16"/>
    </w:rPr>
  </w:style>
  <w:style w:type="character" w:customStyle="1" w:styleId="BalloonTextChar">
    <w:name w:val="Balloon Text Char"/>
    <w:basedOn w:val="DefaultParagraphFont"/>
    <w:link w:val="BalloonText"/>
    <w:uiPriority w:val="99"/>
    <w:semiHidden/>
    <w:rsid w:val="00D74E0A"/>
    <w:rPr>
      <w:rFonts w:ascii="Tahoma" w:eastAsia="Times New Roman" w:hAnsi="Tahoma" w:cs="Tahoma"/>
      <w:sz w:val="16"/>
      <w:szCs w:val="16"/>
      <w:lang w:val="en-US"/>
    </w:rPr>
  </w:style>
  <w:style w:type="table" w:styleId="TableGrid">
    <w:name w:val="Table Grid"/>
    <w:basedOn w:val="TableNormal"/>
    <w:uiPriority w:val="59"/>
    <w:rsid w:val="00022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C3936"/>
    <w:pPr>
      <w:spacing w:after="0" w:line="240" w:lineRule="auto"/>
    </w:pPr>
    <w:rPr>
      <w:rFonts w:ascii="Calibri" w:eastAsia="Calibri" w:hAnsi="Calibri" w:cs="Calibri"/>
    </w:rPr>
  </w:style>
  <w:style w:type="character" w:customStyle="1" w:styleId="NoSpacingChar">
    <w:name w:val="No Spacing Char"/>
    <w:link w:val="NoSpacing"/>
    <w:uiPriority w:val="1"/>
    <w:rsid w:val="002C393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27295">
      <w:bodyDiv w:val="1"/>
      <w:marLeft w:val="0"/>
      <w:marRight w:val="0"/>
      <w:marTop w:val="0"/>
      <w:marBottom w:val="0"/>
      <w:divBdr>
        <w:top w:val="none" w:sz="0" w:space="0" w:color="auto"/>
        <w:left w:val="none" w:sz="0" w:space="0" w:color="auto"/>
        <w:bottom w:val="none" w:sz="0" w:space="0" w:color="auto"/>
        <w:right w:val="none" w:sz="0" w:space="0" w:color="auto"/>
      </w:divBdr>
    </w:div>
    <w:div w:id="254553797">
      <w:bodyDiv w:val="1"/>
      <w:marLeft w:val="0"/>
      <w:marRight w:val="0"/>
      <w:marTop w:val="0"/>
      <w:marBottom w:val="0"/>
      <w:divBdr>
        <w:top w:val="none" w:sz="0" w:space="0" w:color="auto"/>
        <w:left w:val="none" w:sz="0" w:space="0" w:color="auto"/>
        <w:bottom w:val="none" w:sz="0" w:space="0" w:color="auto"/>
        <w:right w:val="none" w:sz="0" w:space="0" w:color="auto"/>
      </w:divBdr>
    </w:div>
    <w:div w:id="1107888160">
      <w:bodyDiv w:val="1"/>
      <w:marLeft w:val="0"/>
      <w:marRight w:val="0"/>
      <w:marTop w:val="0"/>
      <w:marBottom w:val="0"/>
      <w:divBdr>
        <w:top w:val="none" w:sz="0" w:space="0" w:color="auto"/>
        <w:left w:val="none" w:sz="0" w:space="0" w:color="auto"/>
        <w:bottom w:val="none" w:sz="0" w:space="0" w:color="auto"/>
        <w:right w:val="none" w:sz="0" w:space="0" w:color="auto"/>
      </w:divBdr>
    </w:div>
    <w:div w:id="1730764056">
      <w:bodyDiv w:val="1"/>
      <w:marLeft w:val="0"/>
      <w:marRight w:val="0"/>
      <w:marTop w:val="0"/>
      <w:marBottom w:val="0"/>
      <w:divBdr>
        <w:top w:val="none" w:sz="0" w:space="0" w:color="auto"/>
        <w:left w:val="none" w:sz="0" w:space="0" w:color="auto"/>
        <w:bottom w:val="none" w:sz="0" w:space="0" w:color="auto"/>
        <w:right w:val="none" w:sz="0" w:space="0" w:color="auto"/>
      </w:divBdr>
    </w:div>
    <w:div w:id="196530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Dragi Ilievski</dc:creator>
  <cp:keywords/>
  <dc:description/>
  <cp:lastModifiedBy>Venco Bojkov</cp:lastModifiedBy>
  <cp:revision>32</cp:revision>
  <cp:lastPrinted>2021-11-10T09:59:00Z</cp:lastPrinted>
  <dcterms:created xsi:type="dcterms:W3CDTF">2021-11-11T07:25:00Z</dcterms:created>
  <dcterms:modified xsi:type="dcterms:W3CDTF">2025-11-17T12:28:00Z</dcterms:modified>
</cp:coreProperties>
</file>