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92AB" w14:textId="77777777" w:rsidR="00DC2724" w:rsidRPr="0014777B" w:rsidRDefault="008F2BB5" w:rsidP="0014777B">
      <w:pPr>
        <w:jc w:val="both"/>
        <w:rPr>
          <w:rFonts w:ascii="Times New Roman" w:hAnsi="Times New Roman"/>
        </w:rPr>
      </w:pPr>
      <w:r w:rsidRPr="0014777B">
        <w:rPr>
          <w:rFonts w:ascii="Times New Roman" w:hAnsi="Times New Roman"/>
          <w:b/>
        </w:rPr>
        <w:t xml:space="preserve">                </w:t>
      </w:r>
    </w:p>
    <w:p w14:paraId="0EB9E30A" w14:textId="77777777" w:rsidR="00DC2724" w:rsidRDefault="00DC2724" w:rsidP="0052031D">
      <w:pPr>
        <w:ind w:firstLine="720"/>
        <w:jc w:val="both"/>
        <w:rPr>
          <w:rFonts w:ascii="Times New Roman" w:hAnsi="Times New Roman"/>
          <w:lang w:val="en-US"/>
        </w:rPr>
      </w:pPr>
    </w:p>
    <w:p w14:paraId="570B1F3E" w14:textId="77777777" w:rsidR="00932D44" w:rsidRDefault="00932D44" w:rsidP="0052031D">
      <w:pPr>
        <w:ind w:firstLine="720"/>
        <w:jc w:val="both"/>
        <w:rPr>
          <w:rFonts w:ascii="Times New Roman" w:hAnsi="Times New Roman"/>
          <w:lang w:val="en-US"/>
        </w:rPr>
      </w:pPr>
    </w:p>
    <w:p w14:paraId="67D6E21F" w14:textId="77777777" w:rsidR="00C77C2A" w:rsidRPr="00C77C2A" w:rsidRDefault="00C77C2A" w:rsidP="00C77C2A">
      <w:pPr>
        <w:jc w:val="center"/>
        <w:rPr>
          <w:rFonts w:ascii="Times New Roman" w:eastAsia="Calibri" w:hAnsi="Times New Roman"/>
          <w:lang w:eastAsia="en-US"/>
        </w:rPr>
      </w:pPr>
      <w:r w:rsidRPr="00C77C2A">
        <w:rPr>
          <w:rFonts w:ascii="Times New Roman" w:hAnsi="Times New Roman"/>
          <w:lang w:val="ru-RU"/>
        </w:rPr>
        <w:t xml:space="preserve">                                                                               </w:t>
      </w:r>
    </w:p>
    <w:p w14:paraId="39ADB520" w14:textId="77777777" w:rsidR="00C77C2A" w:rsidRPr="00C77C2A" w:rsidRDefault="00C77C2A" w:rsidP="00C77C2A">
      <w:pPr>
        <w:ind w:firstLine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C77C2A">
        <w:rPr>
          <w:rFonts w:ascii="Times New Roman" w:hAnsi="Times New Roman"/>
        </w:rPr>
        <w:t xml:space="preserve">Врз основа на членот 36 став 1 точка 1 и точка 15 од Законот за локална самоуправа   („Службен весник на Република Македонија“ бр.5/02 и „Службен весник на Република Северна Македонија“ бр.202/2024), Советот на Општина Кочани на седницата одржана на 22.12.2025 година, донесе </w:t>
      </w:r>
    </w:p>
    <w:p w14:paraId="10E15D87" w14:textId="77777777" w:rsidR="00C77C2A" w:rsidRDefault="00C77C2A" w:rsidP="0052031D">
      <w:pPr>
        <w:ind w:firstLine="720"/>
        <w:jc w:val="both"/>
        <w:rPr>
          <w:rFonts w:ascii="Times New Roman" w:hAnsi="Times New Roman"/>
          <w:lang w:val="en-US"/>
        </w:rPr>
      </w:pPr>
    </w:p>
    <w:p w14:paraId="5DE9A7CA" w14:textId="77777777" w:rsidR="00C77C2A" w:rsidRPr="0014777B" w:rsidRDefault="00C77C2A" w:rsidP="0052031D">
      <w:pPr>
        <w:ind w:firstLine="720"/>
        <w:jc w:val="both"/>
        <w:rPr>
          <w:rFonts w:ascii="Times New Roman" w:hAnsi="Times New Roman"/>
          <w:lang w:val="en-US"/>
        </w:rPr>
      </w:pPr>
    </w:p>
    <w:p w14:paraId="30944275" w14:textId="03740492" w:rsidR="000A6EE7" w:rsidRPr="00C77C2A" w:rsidRDefault="000A6EE7" w:rsidP="0052031D">
      <w:pPr>
        <w:ind w:firstLine="374"/>
        <w:jc w:val="center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П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Р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О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Г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Р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А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М</w:t>
      </w:r>
      <w:r w:rsidR="00C45FE5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А</w:t>
      </w:r>
    </w:p>
    <w:p w14:paraId="42C65C6B" w14:textId="14DFF509" w:rsidR="003A7492" w:rsidRPr="00C77C2A" w:rsidRDefault="000A6EE7" w:rsidP="0052031D">
      <w:pPr>
        <w:ind w:firstLine="374"/>
        <w:jc w:val="center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за активностите на Општина </w:t>
      </w:r>
      <w:r w:rsidR="00C92B66" w:rsidRPr="00C77C2A">
        <w:rPr>
          <w:rFonts w:ascii="Times New Roman" w:hAnsi="Times New Roman"/>
          <w:bCs/>
        </w:rPr>
        <w:t>Кочани</w:t>
      </w:r>
      <w:r w:rsidRPr="00C77C2A">
        <w:rPr>
          <w:rFonts w:ascii="Times New Roman" w:hAnsi="Times New Roman"/>
          <w:bCs/>
        </w:rPr>
        <w:t xml:space="preserve"> во областа на</w:t>
      </w:r>
    </w:p>
    <w:p w14:paraId="4ED44D83" w14:textId="7619F0C1" w:rsidR="0062071D" w:rsidRPr="00C77C2A" w:rsidRDefault="00710D58" w:rsidP="0052031D">
      <w:pPr>
        <w:jc w:val="center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заштитата на </w:t>
      </w:r>
      <w:r w:rsidR="003F4525" w:rsidRPr="00C77C2A">
        <w:rPr>
          <w:rFonts w:ascii="Times New Roman" w:hAnsi="Times New Roman"/>
          <w:bCs/>
        </w:rPr>
        <w:t>животната средина</w:t>
      </w:r>
      <w:r w:rsidR="009E70EE" w:rsidRPr="00C77C2A">
        <w:rPr>
          <w:rFonts w:ascii="Times New Roman" w:hAnsi="Times New Roman"/>
          <w:bCs/>
          <w:lang w:val="en-US"/>
        </w:rPr>
        <w:t xml:space="preserve"> </w:t>
      </w:r>
      <w:r w:rsidR="00867DE4" w:rsidRPr="00C77C2A">
        <w:rPr>
          <w:rFonts w:ascii="Times New Roman" w:hAnsi="Times New Roman"/>
          <w:bCs/>
        </w:rPr>
        <w:t>во 20</w:t>
      </w:r>
      <w:r w:rsidR="00540223" w:rsidRPr="00C77C2A">
        <w:rPr>
          <w:rFonts w:ascii="Times New Roman" w:hAnsi="Times New Roman"/>
          <w:bCs/>
        </w:rPr>
        <w:t>2</w:t>
      </w:r>
      <w:r w:rsidR="006220F4" w:rsidRPr="00C77C2A">
        <w:rPr>
          <w:rFonts w:ascii="Times New Roman" w:hAnsi="Times New Roman"/>
          <w:bCs/>
        </w:rPr>
        <w:t>6</w:t>
      </w:r>
      <w:r w:rsidR="001A77E7" w:rsidRPr="00C77C2A">
        <w:rPr>
          <w:rFonts w:ascii="Times New Roman" w:hAnsi="Times New Roman"/>
          <w:bCs/>
        </w:rPr>
        <w:t xml:space="preserve"> година</w:t>
      </w:r>
    </w:p>
    <w:p w14:paraId="710DF1E8" w14:textId="77777777" w:rsidR="00BE3B6B" w:rsidRPr="00C77C2A" w:rsidRDefault="00BE3B6B" w:rsidP="0052031D">
      <w:pPr>
        <w:ind w:firstLine="374"/>
        <w:jc w:val="both"/>
        <w:rPr>
          <w:rFonts w:ascii="Times New Roman" w:hAnsi="Times New Roman"/>
          <w:bCs/>
        </w:rPr>
      </w:pPr>
    </w:p>
    <w:p w14:paraId="3F065561" w14:textId="2A530C78" w:rsidR="00CC2AF1" w:rsidRPr="00C77C2A" w:rsidRDefault="00667D0A" w:rsidP="0052031D">
      <w:pPr>
        <w:numPr>
          <w:ilvl w:val="0"/>
          <w:numId w:val="11"/>
        </w:numPr>
        <w:spacing w:before="120" w:after="120" w:line="288" w:lineRule="auto"/>
        <w:jc w:val="both"/>
        <w:rPr>
          <w:rFonts w:ascii="Times New Roman" w:hAnsi="Times New Roman"/>
          <w:bCs/>
          <w:iCs/>
        </w:rPr>
      </w:pPr>
      <w:r w:rsidRPr="00C77C2A">
        <w:rPr>
          <w:rFonts w:ascii="Times New Roman" w:hAnsi="Times New Roman"/>
          <w:bCs/>
          <w:iCs/>
        </w:rPr>
        <w:t>ЦЕЛИ НА ПРОГРАМАТА</w:t>
      </w:r>
    </w:p>
    <w:p w14:paraId="7EEF795B" w14:textId="77777777" w:rsidR="0052031D" w:rsidRPr="00C77C2A" w:rsidRDefault="00667D0A" w:rsidP="00461AA0">
      <w:pPr>
        <w:pStyle w:val="ListParagraph"/>
        <w:numPr>
          <w:ilvl w:val="0"/>
          <w:numId w:val="18"/>
        </w:numPr>
        <w:spacing w:before="120" w:after="120" w:line="288" w:lineRule="auto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Стратешка цел на програмата:</w:t>
      </w:r>
    </w:p>
    <w:p w14:paraId="2865FE88" w14:textId="77777777" w:rsidR="00461AA0" w:rsidRPr="00C77C2A" w:rsidRDefault="00461AA0" w:rsidP="00461AA0">
      <w:pPr>
        <w:pStyle w:val="NoSpacing"/>
        <w:ind w:right="-450" w:firstLine="720"/>
        <w:rPr>
          <w:rFonts w:ascii="Times New Roman" w:hAnsi="Times New Roman" w:cs="Times New Roman"/>
          <w:bCs/>
          <w:sz w:val="24"/>
          <w:szCs w:val="24"/>
          <w:lang w:val="mk-MK"/>
        </w:rPr>
      </w:pPr>
      <w:r w:rsidRPr="00C77C2A">
        <w:rPr>
          <w:rFonts w:ascii="Times New Roman" w:eastAsia="Times New Roman" w:hAnsi="Times New Roman" w:cs="Times New Roman"/>
          <w:bCs/>
          <w:sz w:val="24"/>
          <w:szCs w:val="24"/>
          <w:lang w:val="mk-MK"/>
        </w:rPr>
        <w:t xml:space="preserve">Главна цел на Програмата на активности од областа на заштитата на животната средина и природата на Општина Кочани е постигнување на повисок степен на разрешување на состојбите во сферата на животната средина и заштита и зачувување на квалитетот на сите медиуми на животната средина, во рамките на законските надлежности, а со тоа и заштита на </w:t>
      </w:r>
      <w:r w:rsidRPr="00C77C2A">
        <w:rPr>
          <w:rFonts w:ascii="Times New Roman" w:hAnsi="Times New Roman" w:cs="Times New Roman"/>
          <w:bCs/>
          <w:sz w:val="24"/>
          <w:szCs w:val="24"/>
          <w:lang w:val="mk-MK"/>
        </w:rPr>
        <w:t>здравјето и подобрување на квалитетот на животот на граѓаните.</w:t>
      </w:r>
    </w:p>
    <w:p w14:paraId="08C38811" w14:textId="0EF9C64A" w:rsidR="00CD33C7" w:rsidRPr="00C77C2A" w:rsidRDefault="00CD33C7" w:rsidP="00461AA0">
      <w:pPr>
        <w:pStyle w:val="BodyTextIndent2"/>
        <w:numPr>
          <w:ilvl w:val="0"/>
          <w:numId w:val="18"/>
        </w:numPr>
        <w:spacing w:before="120" w:after="120" w:line="288" w:lineRule="auto"/>
        <w:rPr>
          <w:rFonts w:ascii="Times New Roman" w:hAnsi="Times New Roman"/>
          <w:bCs/>
          <w:iCs/>
          <w:szCs w:val="24"/>
        </w:rPr>
      </w:pPr>
      <w:r w:rsidRPr="00C77C2A">
        <w:rPr>
          <w:rFonts w:ascii="Times New Roman" w:hAnsi="Times New Roman"/>
          <w:bCs/>
          <w:iCs/>
          <w:szCs w:val="24"/>
          <w:lang w:val="mk-MK"/>
        </w:rPr>
        <w:t xml:space="preserve">Општа цел на </w:t>
      </w:r>
      <w:r w:rsidR="00667D0A" w:rsidRPr="00C77C2A">
        <w:rPr>
          <w:rFonts w:ascii="Times New Roman" w:hAnsi="Times New Roman"/>
          <w:bCs/>
          <w:iCs/>
          <w:szCs w:val="24"/>
          <w:lang w:val="mk-MK"/>
        </w:rPr>
        <w:t>п</w:t>
      </w:r>
      <w:r w:rsidRPr="00C77C2A">
        <w:rPr>
          <w:rFonts w:ascii="Times New Roman" w:hAnsi="Times New Roman"/>
          <w:bCs/>
          <w:iCs/>
          <w:szCs w:val="24"/>
          <w:lang w:val="mk-MK"/>
        </w:rPr>
        <w:t>рограмата</w:t>
      </w:r>
      <w:r w:rsidRPr="00C77C2A">
        <w:rPr>
          <w:rFonts w:ascii="Times New Roman" w:hAnsi="Times New Roman"/>
          <w:bCs/>
          <w:iCs/>
          <w:szCs w:val="24"/>
        </w:rPr>
        <w:t>:</w:t>
      </w:r>
      <w:r w:rsidR="00F965E4" w:rsidRPr="00C77C2A">
        <w:rPr>
          <w:rFonts w:ascii="Times New Roman" w:hAnsi="Times New Roman"/>
          <w:bCs/>
          <w:iCs/>
          <w:szCs w:val="24"/>
          <w:lang w:val="mk-MK"/>
        </w:rPr>
        <w:t xml:space="preserve"> </w:t>
      </w:r>
    </w:p>
    <w:p w14:paraId="5047B716" w14:textId="0204ACE1" w:rsidR="00CD33C7" w:rsidRPr="00C77C2A" w:rsidRDefault="00667D0A" w:rsidP="00461AA0">
      <w:pPr>
        <w:pStyle w:val="BodyTextIndent2"/>
        <w:spacing w:before="120" w:after="120" w:line="288" w:lineRule="auto"/>
        <w:ind w:firstLine="567"/>
        <w:rPr>
          <w:rFonts w:ascii="Times New Roman" w:hAnsi="Times New Roman"/>
          <w:bCs/>
          <w:iCs/>
          <w:szCs w:val="24"/>
        </w:rPr>
      </w:pPr>
      <w:r w:rsidRPr="00C77C2A">
        <w:rPr>
          <w:rFonts w:ascii="Times New Roman" w:hAnsi="Times New Roman"/>
          <w:bCs/>
          <w:iCs/>
          <w:szCs w:val="24"/>
          <w:lang w:val="mk-MK"/>
        </w:rPr>
        <w:t>-Д</w:t>
      </w:r>
      <w:r w:rsidR="00F965E4" w:rsidRPr="00C77C2A">
        <w:rPr>
          <w:rFonts w:ascii="Times New Roman" w:hAnsi="Times New Roman"/>
          <w:bCs/>
          <w:iCs/>
          <w:szCs w:val="24"/>
          <w:lang w:val="mk-MK"/>
        </w:rPr>
        <w:t>а се обезбед</w:t>
      </w:r>
      <w:r w:rsidR="00CD33C7" w:rsidRPr="00C77C2A">
        <w:rPr>
          <w:rFonts w:ascii="Times New Roman" w:hAnsi="Times New Roman"/>
          <w:bCs/>
          <w:iCs/>
          <w:szCs w:val="24"/>
          <w:lang w:val="mk-MK"/>
        </w:rPr>
        <w:t>ат</w:t>
      </w:r>
      <w:r w:rsidR="00F965E4" w:rsidRPr="00C77C2A">
        <w:rPr>
          <w:rFonts w:ascii="Times New Roman" w:hAnsi="Times New Roman"/>
          <w:bCs/>
          <w:iCs/>
          <w:szCs w:val="24"/>
          <w:lang w:val="mk-MK"/>
        </w:rPr>
        <w:t xml:space="preserve"> практични и финансиски изводливи решенија за пр</w:t>
      </w:r>
      <w:r w:rsidR="00CD33C7" w:rsidRPr="00C77C2A">
        <w:rPr>
          <w:rFonts w:ascii="Times New Roman" w:hAnsi="Times New Roman"/>
          <w:bCs/>
          <w:iCs/>
          <w:szCs w:val="24"/>
          <w:lang w:val="mk-MK"/>
        </w:rPr>
        <w:t>и</w:t>
      </w:r>
      <w:r w:rsidR="00F965E4" w:rsidRPr="00C77C2A">
        <w:rPr>
          <w:rFonts w:ascii="Times New Roman" w:hAnsi="Times New Roman"/>
          <w:bCs/>
          <w:iCs/>
          <w:szCs w:val="24"/>
          <w:lang w:val="mk-MK"/>
        </w:rPr>
        <w:t>оритетните проблеми и активности во областа заштита на животната средина</w:t>
      </w:r>
      <w:r w:rsidR="002743CA" w:rsidRPr="00C77C2A">
        <w:rPr>
          <w:rFonts w:ascii="Times New Roman" w:hAnsi="Times New Roman"/>
          <w:bCs/>
          <w:iCs/>
          <w:szCs w:val="24"/>
        </w:rPr>
        <w:t>;</w:t>
      </w:r>
    </w:p>
    <w:p w14:paraId="6A47A8B2" w14:textId="3778B5EB" w:rsidR="00F965E4" w:rsidRPr="00C77C2A" w:rsidRDefault="00667D0A" w:rsidP="00461AA0">
      <w:pPr>
        <w:pStyle w:val="BodyTextIndent2"/>
        <w:spacing w:before="120" w:after="120" w:line="288" w:lineRule="auto"/>
        <w:ind w:firstLine="567"/>
        <w:rPr>
          <w:rFonts w:ascii="Times New Roman" w:hAnsi="Times New Roman"/>
          <w:bCs/>
          <w:iCs/>
          <w:szCs w:val="24"/>
          <w:lang w:val="mk-MK"/>
        </w:rPr>
      </w:pPr>
      <w:r w:rsidRPr="00C77C2A">
        <w:rPr>
          <w:rFonts w:ascii="Times New Roman" w:hAnsi="Times New Roman"/>
          <w:bCs/>
          <w:iCs/>
          <w:szCs w:val="24"/>
          <w:lang w:val="mk-MK"/>
        </w:rPr>
        <w:t>-П</w:t>
      </w:r>
      <w:r w:rsidR="00CD33C7" w:rsidRPr="00C77C2A">
        <w:rPr>
          <w:rFonts w:ascii="Times New Roman" w:hAnsi="Times New Roman"/>
          <w:bCs/>
          <w:iCs/>
          <w:szCs w:val="24"/>
          <w:lang w:val="mk-MK"/>
        </w:rPr>
        <w:t xml:space="preserve">рифаќање на еколошката проблематика во останатите секторски програми во насока на одржлив развој на локалната заедница. </w:t>
      </w:r>
    </w:p>
    <w:p w14:paraId="694924CB" w14:textId="31E1BA4F" w:rsidR="00461AA0" w:rsidRPr="00C77C2A" w:rsidRDefault="002743CA" w:rsidP="00461AA0">
      <w:pPr>
        <w:pStyle w:val="BodyTextIndent2"/>
        <w:numPr>
          <w:ilvl w:val="0"/>
          <w:numId w:val="18"/>
        </w:numPr>
        <w:spacing w:before="120" w:after="120" w:line="288" w:lineRule="auto"/>
        <w:rPr>
          <w:rFonts w:ascii="Times New Roman" w:hAnsi="Times New Roman"/>
          <w:bCs/>
          <w:iCs/>
          <w:szCs w:val="24"/>
        </w:rPr>
      </w:pPr>
      <w:r w:rsidRPr="00C77C2A">
        <w:rPr>
          <w:rFonts w:ascii="Times New Roman" w:hAnsi="Times New Roman"/>
          <w:bCs/>
          <w:iCs/>
          <w:szCs w:val="24"/>
          <w:lang w:val="mk-MK"/>
        </w:rPr>
        <w:t xml:space="preserve">Специфични цели на </w:t>
      </w:r>
      <w:r w:rsidR="00667D0A" w:rsidRPr="00C77C2A">
        <w:rPr>
          <w:rFonts w:ascii="Times New Roman" w:hAnsi="Times New Roman"/>
          <w:bCs/>
          <w:iCs/>
          <w:szCs w:val="24"/>
          <w:lang w:val="mk-MK"/>
        </w:rPr>
        <w:t>п</w:t>
      </w:r>
      <w:r w:rsidRPr="00C77C2A">
        <w:rPr>
          <w:rFonts w:ascii="Times New Roman" w:hAnsi="Times New Roman"/>
          <w:bCs/>
          <w:iCs/>
          <w:szCs w:val="24"/>
          <w:lang w:val="mk-MK"/>
        </w:rPr>
        <w:t>рограмата</w:t>
      </w:r>
      <w:r w:rsidRPr="00C77C2A">
        <w:rPr>
          <w:rFonts w:ascii="Times New Roman" w:hAnsi="Times New Roman"/>
          <w:bCs/>
          <w:iCs/>
          <w:szCs w:val="24"/>
        </w:rPr>
        <w:t>:</w:t>
      </w:r>
    </w:p>
    <w:p w14:paraId="0C9B83A3" w14:textId="3615765C" w:rsidR="008F2BB5" w:rsidRPr="00C77C2A" w:rsidRDefault="0014777B" w:rsidP="00461AA0">
      <w:pPr>
        <w:pStyle w:val="BodyTextIndent2"/>
        <w:spacing w:before="120" w:after="120" w:line="288" w:lineRule="auto"/>
        <w:ind w:left="567" w:firstLine="0"/>
        <w:rPr>
          <w:rFonts w:ascii="Times New Roman" w:hAnsi="Times New Roman"/>
          <w:bCs/>
          <w:iCs/>
          <w:szCs w:val="24"/>
        </w:rPr>
      </w:pPr>
      <w:r w:rsidRPr="00C77C2A">
        <w:rPr>
          <w:rFonts w:ascii="Times New Roman" w:hAnsi="Times New Roman"/>
          <w:bCs/>
          <w:iCs/>
          <w:szCs w:val="24"/>
        </w:rPr>
        <w:t>-</w:t>
      </w:r>
      <w:r w:rsidR="002743CA" w:rsidRPr="00C77C2A">
        <w:rPr>
          <w:rFonts w:ascii="Times New Roman" w:hAnsi="Times New Roman"/>
          <w:bCs/>
          <w:iCs/>
          <w:szCs w:val="24"/>
          <w:lang w:val="mk-MK"/>
        </w:rPr>
        <w:t>Системска контрола на квалитетот на животната средина во општината</w:t>
      </w:r>
      <w:r w:rsidR="002743CA" w:rsidRPr="00C77C2A">
        <w:rPr>
          <w:rFonts w:ascii="Times New Roman" w:hAnsi="Times New Roman"/>
          <w:bCs/>
          <w:iCs/>
          <w:szCs w:val="24"/>
        </w:rPr>
        <w:t>;</w:t>
      </w:r>
    </w:p>
    <w:p w14:paraId="6B9CA556" w14:textId="62A97333" w:rsidR="008A04D9" w:rsidRPr="00C77C2A" w:rsidRDefault="0014777B" w:rsidP="0052031D">
      <w:pPr>
        <w:pStyle w:val="BodyTextIndent2"/>
        <w:spacing w:before="120" w:after="120" w:line="288" w:lineRule="auto"/>
        <w:ind w:left="567" w:firstLine="0"/>
        <w:rPr>
          <w:rFonts w:ascii="Times New Roman" w:hAnsi="Times New Roman"/>
          <w:bCs/>
          <w:iCs/>
          <w:szCs w:val="24"/>
        </w:rPr>
      </w:pPr>
      <w:r w:rsidRPr="00C77C2A">
        <w:rPr>
          <w:rFonts w:ascii="Times New Roman" w:hAnsi="Times New Roman"/>
          <w:bCs/>
          <w:iCs/>
          <w:szCs w:val="24"/>
        </w:rPr>
        <w:t>-</w:t>
      </w:r>
      <w:r w:rsidR="00C92B66" w:rsidRPr="00C77C2A">
        <w:rPr>
          <w:rFonts w:ascii="Times New Roman" w:hAnsi="Times New Roman"/>
          <w:bCs/>
          <w:iCs/>
          <w:szCs w:val="24"/>
          <w:lang w:val="mk-MK"/>
        </w:rPr>
        <w:t>Донесување/с</w:t>
      </w:r>
      <w:r w:rsidR="008A04D9" w:rsidRPr="00C77C2A">
        <w:rPr>
          <w:rFonts w:ascii="Times New Roman" w:hAnsi="Times New Roman"/>
          <w:bCs/>
          <w:iCs/>
          <w:szCs w:val="24"/>
          <w:lang w:val="mk-MK"/>
        </w:rPr>
        <w:t xml:space="preserve">проведување </w:t>
      </w:r>
      <w:r w:rsidR="00C92B66" w:rsidRPr="00C77C2A">
        <w:rPr>
          <w:rFonts w:ascii="Times New Roman" w:hAnsi="Times New Roman"/>
          <w:bCs/>
          <w:iCs/>
          <w:szCs w:val="24"/>
          <w:lang w:val="mk-MK"/>
        </w:rPr>
        <w:t>на краткорочни</w:t>
      </w:r>
      <w:r w:rsidR="004B4640" w:rsidRPr="00C77C2A">
        <w:rPr>
          <w:rFonts w:ascii="Times New Roman" w:hAnsi="Times New Roman"/>
          <w:bCs/>
          <w:iCs/>
          <w:szCs w:val="24"/>
          <w:lang w:val="mk-MK"/>
        </w:rPr>
        <w:t xml:space="preserve"> </w:t>
      </w:r>
      <w:r w:rsidR="00C92B66" w:rsidRPr="00C77C2A">
        <w:rPr>
          <w:rFonts w:ascii="Times New Roman" w:hAnsi="Times New Roman"/>
          <w:bCs/>
          <w:iCs/>
          <w:szCs w:val="24"/>
          <w:lang w:val="mk-MK"/>
        </w:rPr>
        <w:t>мерки за заштита на амбиенталниот воздух при алармантни состојби</w:t>
      </w:r>
      <w:r w:rsidR="00667D0A" w:rsidRPr="00C77C2A">
        <w:rPr>
          <w:rFonts w:ascii="Times New Roman" w:hAnsi="Times New Roman"/>
          <w:bCs/>
          <w:iCs/>
          <w:szCs w:val="24"/>
          <w:lang w:val="mk-MK"/>
        </w:rPr>
        <w:t>;</w:t>
      </w:r>
    </w:p>
    <w:p w14:paraId="6D29F069" w14:textId="34FA3C14" w:rsidR="00BE3B6B" w:rsidRPr="00C77C2A" w:rsidRDefault="0014777B" w:rsidP="001C1E36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  <w:lang w:val="en-US"/>
        </w:rPr>
        <w:t>-</w:t>
      </w:r>
      <w:r w:rsidR="000D2802" w:rsidRPr="00C77C2A">
        <w:rPr>
          <w:rFonts w:ascii="Times New Roman" w:hAnsi="Times New Roman"/>
          <w:bCs/>
        </w:rPr>
        <w:t xml:space="preserve">Систематизирано спроведување </w:t>
      </w:r>
      <w:r w:rsidR="00667D0A" w:rsidRPr="00C77C2A">
        <w:rPr>
          <w:rFonts w:ascii="Times New Roman" w:hAnsi="Times New Roman"/>
          <w:bCs/>
        </w:rPr>
        <w:t>и подобрување на</w:t>
      </w:r>
      <w:r w:rsidR="00BE3B6B" w:rsidRPr="00C77C2A">
        <w:rPr>
          <w:rFonts w:ascii="Times New Roman" w:hAnsi="Times New Roman"/>
          <w:bCs/>
        </w:rPr>
        <w:t xml:space="preserve"> </w:t>
      </w:r>
      <w:r w:rsidR="000D2802" w:rsidRPr="00C77C2A">
        <w:rPr>
          <w:rFonts w:ascii="Times New Roman" w:hAnsi="Times New Roman"/>
          <w:bCs/>
        </w:rPr>
        <w:t>постојниот систем за управување со отпадот во општината</w:t>
      </w:r>
      <w:r w:rsidR="00667D0A" w:rsidRPr="00C77C2A">
        <w:rPr>
          <w:rFonts w:ascii="Times New Roman" w:hAnsi="Times New Roman"/>
          <w:bCs/>
        </w:rPr>
        <w:t>.</w:t>
      </w:r>
    </w:p>
    <w:p w14:paraId="7CF8EFF1" w14:textId="77777777" w:rsidR="00CD33C7" w:rsidRPr="00C77C2A" w:rsidRDefault="00F965E4" w:rsidP="0052031D">
      <w:pPr>
        <w:pStyle w:val="ListParagraph"/>
        <w:numPr>
          <w:ilvl w:val="0"/>
          <w:numId w:val="11"/>
        </w:numPr>
        <w:spacing w:before="120" w:after="120" w:line="288" w:lineRule="auto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  <w:iCs/>
        </w:rPr>
        <w:t>ПРЕДМЕТ НА ПРОГРАМАТА</w:t>
      </w:r>
    </w:p>
    <w:p w14:paraId="3E4477AA" w14:textId="3A7A4F08" w:rsidR="00461AA0" w:rsidRPr="00C77C2A" w:rsidRDefault="00461AA0" w:rsidP="00461AA0">
      <w:pPr>
        <w:spacing w:before="120" w:after="120" w:line="288" w:lineRule="auto"/>
        <w:ind w:firstLine="568"/>
        <w:jc w:val="both"/>
        <w:rPr>
          <w:rFonts w:ascii="Times New Roman" w:hAnsi="Times New Roman"/>
          <w:bCs/>
          <w:spacing w:val="-14"/>
        </w:rPr>
      </w:pPr>
      <w:r w:rsidRPr="00C77C2A">
        <w:rPr>
          <w:rFonts w:ascii="Times New Roman" w:hAnsi="Times New Roman"/>
          <w:bCs/>
        </w:rPr>
        <w:t xml:space="preserve">Мерките и активностите за заштита и унапредување на животната средина се од јавен интерес, заради што Општина Кочани е должна да планира соодветни активности и од својот </w:t>
      </w:r>
      <w:r w:rsidRPr="00C77C2A">
        <w:rPr>
          <w:rFonts w:ascii="Times New Roman" w:hAnsi="Times New Roman"/>
          <w:bCs/>
          <w:spacing w:val="-14"/>
        </w:rPr>
        <w:t>буџет да обезбеди финансиски  средства.</w:t>
      </w:r>
    </w:p>
    <w:p w14:paraId="7519DDDE" w14:textId="1EA7B21D" w:rsidR="00F965E4" w:rsidRPr="00C77C2A" w:rsidRDefault="00F965E4" w:rsidP="00461AA0">
      <w:pPr>
        <w:spacing w:before="120" w:after="120" w:line="288" w:lineRule="auto"/>
        <w:ind w:firstLine="426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Програмата за активностите на Општина </w:t>
      </w:r>
      <w:r w:rsidR="009E1F2D" w:rsidRPr="00C77C2A">
        <w:rPr>
          <w:rFonts w:ascii="Times New Roman" w:hAnsi="Times New Roman"/>
          <w:bCs/>
        </w:rPr>
        <w:t>Кочани</w:t>
      </w:r>
      <w:r w:rsidRPr="00C77C2A">
        <w:rPr>
          <w:rFonts w:ascii="Times New Roman" w:hAnsi="Times New Roman"/>
          <w:bCs/>
        </w:rPr>
        <w:t xml:space="preserve"> во областа на заштитата на животната средина</w:t>
      </w:r>
      <w:r w:rsidR="009E70EE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>во текот на 20</w:t>
      </w:r>
      <w:r w:rsidR="00AE5FF6" w:rsidRPr="00C77C2A">
        <w:rPr>
          <w:rFonts w:ascii="Times New Roman" w:hAnsi="Times New Roman"/>
          <w:bCs/>
          <w:lang w:val="en-US"/>
        </w:rPr>
        <w:t>2</w:t>
      </w:r>
      <w:r w:rsidR="006220F4" w:rsidRPr="00C77C2A">
        <w:rPr>
          <w:rFonts w:ascii="Times New Roman" w:hAnsi="Times New Roman"/>
          <w:bCs/>
        </w:rPr>
        <w:t>6</w:t>
      </w:r>
      <w:r w:rsidRPr="00C77C2A">
        <w:rPr>
          <w:rFonts w:ascii="Times New Roman" w:hAnsi="Times New Roman"/>
          <w:bCs/>
        </w:rPr>
        <w:t xml:space="preserve"> година ќе бидат насочени кон:</w:t>
      </w:r>
    </w:p>
    <w:p w14:paraId="45A2B4E8" w14:textId="7FAD19DC" w:rsidR="00707A84" w:rsidRPr="00C77C2A" w:rsidRDefault="003F4525" w:rsidP="0052031D">
      <w:pPr>
        <w:pStyle w:val="ListParagraph"/>
        <w:numPr>
          <w:ilvl w:val="0"/>
          <w:numId w:val="16"/>
        </w:numPr>
        <w:spacing w:before="120" w:after="120" w:line="288" w:lineRule="auto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  <w:u w:val="single"/>
        </w:rPr>
        <w:t>Контрола</w:t>
      </w:r>
      <w:r w:rsidR="00DF02BD" w:rsidRPr="00C77C2A">
        <w:rPr>
          <w:rFonts w:ascii="Times New Roman" w:hAnsi="Times New Roman"/>
          <w:bCs/>
          <w:u w:val="single"/>
        </w:rPr>
        <w:t>,</w:t>
      </w:r>
      <w:r w:rsidR="007D2322" w:rsidRPr="00C77C2A">
        <w:rPr>
          <w:rFonts w:ascii="Times New Roman" w:hAnsi="Times New Roman"/>
          <w:bCs/>
          <w:u w:val="single"/>
        </w:rPr>
        <w:t xml:space="preserve"> анализа, </w:t>
      </w:r>
      <w:r w:rsidRPr="00C77C2A">
        <w:rPr>
          <w:rFonts w:ascii="Times New Roman" w:hAnsi="Times New Roman"/>
          <w:bCs/>
          <w:u w:val="single"/>
        </w:rPr>
        <w:t xml:space="preserve">следење </w:t>
      </w:r>
      <w:r w:rsidR="007D2322" w:rsidRPr="00C77C2A">
        <w:rPr>
          <w:rFonts w:ascii="Times New Roman" w:hAnsi="Times New Roman"/>
          <w:bCs/>
          <w:u w:val="single"/>
        </w:rPr>
        <w:t>и информирање з</w:t>
      </w:r>
      <w:r w:rsidRPr="00C77C2A">
        <w:rPr>
          <w:rFonts w:ascii="Times New Roman" w:hAnsi="Times New Roman"/>
          <w:bCs/>
          <w:u w:val="single"/>
        </w:rPr>
        <w:t>а квалитетот на животната средина</w:t>
      </w:r>
      <w:r w:rsidR="001C1E36" w:rsidRPr="00C77C2A">
        <w:rPr>
          <w:rFonts w:ascii="Times New Roman" w:hAnsi="Times New Roman"/>
          <w:bCs/>
        </w:rPr>
        <w:t xml:space="preserve"> </w:t>
      </w:r>
      <w:r w:rsidR="001C1E36" w:rsidRPr="00C77C2A">
        <w:rPr>
          <w:rFonts w:ascii="Times New Roman" w:hAnsi="Times New Roman"/>
          <w:bCs/>
          <w:u w:val="single"/>
        </w:rPr>
        <w:t>и одржување на воспоставената мрежа за мониторирање</w:t>
      </w:r>
      <w:r w:rsidR="001C1E36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 xml:space="preserve">на </w:t>
      </w:r>
      <w:r w:rsidR="000F5CE5" w:rsidRPr="00C77C2A">
        <w:rPr>
          <w:rFonts w:ascii="Times New Roman" w:hAnsi="Times New Roman"/>
          <w:bCs/>
        </w:rPr>
        <w:t xml:space="preserve">територијата на општината </w:t>
      </w:r>
      <w:r w:rsidR="00BD64E5" w:rsidRPr="00C77C2A">
        <w:rPr>
          <w:rFonts w:ascii="Times New Roman" w:hAnsi="Times New Roman"/>
          <w:bCs/>
        </w:rPr>
        <w:t xml:space="preserve">согласно тековни потреби и барања </w:t>
      </w:r>
      <w:r w:rsidR="000F5CE5" w:rsidRPr="00C77C2A">
        <w:rPr>
          <w:rFonts w:ascii="Times New Roman" w:hAnsi="Times New Roman"/>
          <w:bCs/>
        </w:rPr>
        <w:t xml:space="preserve">и тоа </w:t>
      </w:r>
      <w:r w:rsidRPr="00C77C2A">
        <w:rPr>
          <w:rFonts w:ascii="Times New Roman" w:hAnsi="Times New Roman"/>
          <w:bCs/>
        </w:rPr>
        <w:t>на</w:t>
      </w:r>
      <w:r w:rsidR="006D0108" w:rsidRPr="00C77C2A">
        <w:rPr>
          <w:rFonts w:ascii="Times New Roman" w:hAnsi="Times New Roman"/>
          <w:bCs/>
          <w:lang w:val="en-US"/>
        </w:rPr>
        <w:t>:</w:t>
      </w:r>
      <w:r w:rsidR="00AD63CA" w:rsidRPr="00C77C2A">
        <w:rPr>
          <w:rFonts w:ascii="Times New Roman" w:hAnsi="Times New Roman"/>
          <w:bCs/>
        </w:rPr>
        <w:t xml:space="preserve"> </w:t>
      </w:r>
      <w:r w:rsidR="008A04D9" w:rsidRPr="00C77C2A">
        <w:rPr>
          <w:rFonts w:ascii="Times New Roman" w:hAnsi="Times New Roman"/>
          <w:bCs/>
        </w:rPr>
        <w:t>контрола на квалитетот</w:t>
      </w:r>
      <w:r w:rsidRPr="00C77C2A">
        <w:rPr>
          <w:rFonts w:ascii="Times New Roman" w:hAnsi="Times New Roman"/>
          <w:bCs/>
        </w:rPr>
        <w:t xml:space="preserve"> </w:t>
      </w:r>
      <w:r w:rsidR="00832428" w:rsidRPr="00C77C2A">
        <w:rPr>
          <w:rFonts w:ascii="Times New Roman" w:hAnsi="Times New Roman"/>
          <w:bCs/>
        </w:rPr>
        <w:t xml:space="preserve">на </w:t>
      </w:r>
      <w:r w:rsidRPr="00C77C2A">
        <w:rPr>
          <w:rFonts w:ascii="Times New Roman" w:hAnsi="Times New Roman"/>
          <w:bCs/>
        </w:rPr>
        <w:t>амбиент</w:t>
      </w:r>
      <w:r w:rsidR="00185EAD" w:rsidRPr="00C77C2A">
        <w:rPr>
          <w:rFonts w:ascii="Times New Roman" w:hAnsi="Times New Roman"/>
          <w:bCs/>
        </w:rPr>
        <w:t>алн</w:t>
      </w:r>
      <w:r w:rsidRPr="00C77C2A">
        <w:rPr>
          <w:rFonts w:ascii="Times New Roman" w:hAnsi="Times New Roman"/>
          <w:bCs/>
        </w:rPr>
        <w:t xml:space="preserve">иот воздух </w:t>
      </w:r>
      <w:r w:rsidR="00832428" w:rsidRPr="00C77C2A">
        <w:rPr>
          <w:rFonts w:ascii="Times New Roman" w:hAnsi="Times New Roman"/>
          <w:bCs/>
        </w:rPr>
        <w:t>преку спроведување на целни мерења на</w:t>
      </w:r>
      <w:r w:rsidRPr="00C77C2A">
        <w:rPr>
          <w:rFonts w:ascii="Times New Roman" w:hAnsi="Times New Roman"/>
          <w:bCs/>
        </w:rPr>
        <w:t xml:space="preserve"> поединечни </w:t>
      </w:r>
      <w:r w:rsidR="008A04D9" w:rsidRPr="00C77C2A">
        <w:rPr>
          <w:rFonts w:ascii="Times New Roman" w:hAnsi="Times New Roman"/>
          <w:bCs/>
        </w:rPr>
        <w:t xml:space="preserve">стационарни </w:t>
      </w:r>
      <w:r w:rsidR="00CB148D" w:rsidRPr="00C77C2A">
        <w:rPr>
          <w:rFonts w:ascii="Times New Roman" w:hAnsi="Times New Roman"/>
          <w:bCs/>
        </w:rPr>
        <w:t>извори и</w:t>
      </w:r>
      <w:r w:rsidR="00F34485" w:rsidRPr="00C77C2A">
        <w:rPr>
          <w:rFonts w:ascii="Times New Roman" w:hAnsi="Times New Roman"/>
          <w:bCs/>
          <w:lang w:val="en-US"/>
        </w:rPr>
        <w:t xml:space="preserve"> </w:t>
      </w:r>
      <w:r w:rsidR="00CB148D" w:rsidRPr="00C77C2A">
        <w:rPr>
          <w:rFonts w:ascii="Times New Roman" w:hAnsi="Times New Roman"/>
          <w:bCs/>
        </w:rPr>
        <w:t>мерење на ПМ10 во амбиенталниот воздух</w:t>
      </w:r>
      <w:r w:rsidR="00E91961" w:rsidRPr="00C77C2A">
        <w:rPr>
          <w:rFonts w:ascii="Times New Roman" w:hAnsi="Times New Roman"/>
          <w:bCs/>
          <w:lang w:val="en-US"/>
        </w:rPr>
        <w:t>,</w:t>
      </w:r>
      <w:r w:rsidR="00DF02BD" w:rsidRPr="00C77C2A">
        <w:rPr>
          <w:rFonts w:ascii="Times New Roman" w:hAnsi="Times New Roman"/>
          <w:bCs/>
        </w:rPr>
        <w:t xml:space="preserve"> </w:t>
      </w:r>
      <w:r w:rsidR="00832428" w:rsidRPr="00C77C2A">
        <w:rPr>
          <w:rFonts w:ascii="Times New Roman" w:hAnsi="Times New Roman"/>
          <w:bCs/>
        </w:rPr>
        <w:t>контрола</w:t>
      </w:r>
      <w:r w:rsidRPr="00C77C2A">
        <w:rPr>
          <w:rFonts w:ascii="Times New Roman" w:hAnsi="Times New Roman"/>
          <w:bCs/>
        </w:rPr>
        <w:t xml:space="preserve"> на </w:t>
      </w:r>
      <w:r w:rsidR="00F34485" w:rsidRPr="00C77C2A">
        <w:rPr>
          <w:rFonts w:ascii="Times New Roman" w:hAnsi="Times New Roman"/>
          <w:bCs/>
        </w:rPr>
        <w:t>отпадните води</w:t>
      </w:r>
      <w:r w:rsidR="00E91961" w:rsidRPr="00C77C2A">
        <w:rPr>
          <w:rFonts w:ascii="Times New Roman" w:hAnsi="Times New Roman"/>
          <w:bCs/>
          <w:lang w:val="en-US"/>
        </w:rPr>
        <w:t>,</w:t>
      </w:r>
      <w:r w:rsidR="00F34485" w:rsidRPr="00C77C2A">
        <w:rPr>
          <w:rFonts w:ascii="Times New Roman" w:hAnsi="Times New Roman"/>
          <w:bCs/>
          <w:lang w:val="en-US"/>
        </w:rPr>
        <w:t xml:space="preserve"> </w:t>
      </w:r>
      <w:r w:rsidR="007660BD" w:rsidRPr="00C77C2A">
        <w:rPr>
          <w:rFonts w:ascii="Times New Roman" w:hAnsi="Times New Roman"/>
          <w:bCs/>
        </w:rPr>
        <w:t>влијание од бучава во животната средина</w:t>
      </w:r>
      <w:r w:rsidR="001C1E36" w:rsidRPr="00C77C2A">
        <w:rPr>
          <w:rFonts w:ascii="Times New Roman" w:hAnsi="Times New Roman"/>
          <w:bCs/>
          <w:lang w:val="en-US"/>
        </w:rPr>
        <w:t>.</w:t>
      </w:r>
      <w:r w:rsidR="001C1E36" w:rsidRPr="00C77C2A">
        <w:rPr>
          <w:rFonts w:ascii="Times New Roman" w:hAnsi="Times New Roman"/>
          <w:bCs/>
          <w:shd w:val="clear" w:color="auto" w:fill="FFFFFF"/>
        </w:rPr>
        <w:t xml:space="preserve"> Одржувањето на воспоставената мрежа е со цел да се </w:t>
      </w:r>
      <w:r w:rsidR="001C1E36" w:rsidRPr="00C77C2A">
        <w:rPr>
          <w:rFonts w:ascii="Times New Roman" w:hAnsi="Times New Roman"/>
          <w:bCs/>
          <w:shd w:val="clear" w:color="auto" w:fill="FFFFFF"/>
        </w:rPr>
        <w:lastRenderedPageBreak/>
        <w:t>врши континуиран мониторинг на амбиентниот воздух на територија на Општина Кочани, согласно Законот за животна средина и просторно планирање.</w:t>
      </w:r>
    </w:p>
    <w:p w14:paraId="07F78E41" w14:textId="2A235456" w:rsidR="006C3C97" w:rsidRPr="00C77C2A" w:rsidRDefault="00D01FEE" w:rsidP="00461AA0">
      <w:pPr>
        <w:pStyle w:val="ListParagraph"/>
        <w:spacing w:before="120" w:after="120" w:line="288" w:lineRule="auto"/>
        <w:ind w:left="731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Табеларно е дадена спецификацијата на </w:t>
      </w:r>
      <w:r w:rsidR="000F5CE5" w:rsidRPr="00C77C2A">
        <w:rPr>
          <w:rFonts w:ascii="Times New Roman" w:hAnsi="Times New Roman"/>
          <w:bCs/>
        </w:rPr>
        <w:t>планираните мерења/анализи во 20</w:t>
      </w:r>
      <w:r w:rsidR="00BD64E5" w:rsidRPr="00C77C2A">
        <w:rPr>
          <w:rFonts w:ascii="Times New Roman" w:hAnsi="Times New Roman"/>
          <w:bCs/>
        </w:rPr>
        <w:t>2</w:t>
      </w:r>
      <w:r w:rsidR="006220F4" w:rsidRPr="00C77C2A">
        <w:rPr>
          <w:rFonts w:ascii="Times New Roman" w:hAnsi="Times New Roman"/>
          <w:bCs/>
        </w:rPr>
        <w:t>5</w:t>
      </w:r>
      <w:r w:rsidR="000F5CE5" w:rsidRPr="00C77C2A">
        <w:rPr>
          <w:rFonts w:ascii="Times New Roman" w:hAnsi="Times New Roman"/>
          <w:bCs/>
        </w:rPr>
        <w:t xml:space="preserve"> година.</w:t>
      </w:r>
      <w:r w:rsidR="006B0CD2" w:rsidRPr="00C77C2A">
        <w:rPr>
          <w:rFonts w:ascii="Times New Roman" w:hAnsi="Times New Roman"/>
          <w:bCs/>
        </w:rPr>
        <w:t xml:space="preserve">          </w:t>
      </w:r>
    </w:p>
    <w:p w14:paraId="2AE548B9" w14:textId="436DEA2E" w:rsidR="007F4029" w:rsidRPr="00C77C2A" w:rsidRDefault="006B0CD2" w:rsidP="0052031D">
      <w:pPr>
        <w:ind w:left="1814" w:firstLine="346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 </w:t>
      </w:r>
      <w:r w:rsidR="001E1C37" w:rsidRPr="00C77C2A">
        <w:rPr>
          <w:rFonts w:ascii="Times New Roman" w:hAnsi="Times New Roman"/>
          <w:bCs/>
        </w:rPr>
        <w:t xml:space="preserve">    </w:t>
      </w:r>
      <w:r w:rsidR="007F4029" w:rsidRPr="00C77C2A">
        <w:rPr>
          <w:rFonts w:ascii="Times New Roman" w:hAnsi="Times New Roman"/>
          <w:bCs/>
        </w:rPr>
        <w:t>Анализа на квалитет во животната средина</w:t>
      </w:r>
    </w:p>
    <w:p w14:paraId="268A1E0C" w14:textId="3004CE5F" w:rsidR="007F4029" w:rsidRPr="00C77C2A" w:rsidRDefault="007F4029" w:rsidP="0052031D">
      <w:pPr>
        <w:tabs>
          <w:tab w:val="left" w:pos="3825"/>
        </w:tabs>
        <w:ind w:left="374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ab/>
      </w:r>
    </w:p>
    <w:tbl>
      <w:tblPr>
        <w:tblW w:w="9497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6804"/>
        <w:gridCol w:w="1842"/>
      </w:tblGrid>
      <w:tr w:rsidR="00C77C2A" w:rsidRPr="00C77C2A" w14:paraId="4DCD91E1" w14:textId="77777777" w:rsidTr="00461AA0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F80BD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Ред.</w:t>
            </w:r>
          </w:p>
          <w:p w14:paraId="36EA85FD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бр.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2FEA5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С  п  е  ц  и  ф  и  к  а  ц  и  ј  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FE192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ед. мера</w:t>
            </w:r>
          </w:p>
        </w:tc>
      </w:tr>
      <w:tr w:rsidR="00C77C2A" w:rsidRPr="00C77C2A" w14:paraId="1E62F285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237AF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</w:p>
          <w:p w14:paraId="6CFF1155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8E524" w14:textId="77777777" w:rsidR="007F4029" w:rsidRPr="00C77C2A" w:rsidRDefault="007F4029" w:rsidP="0052031D">
            <w:pPr>
              <w:jc w:val="both"/>
              <w:rPr>
                <w:rFonts w:ascii="Times New Roman" w:eastAsia="Arial Unicode MS" w:hAnsi="Times New Roman"/>
                <w:bCs/>
              </w:rPr>
            </w:pPr>
          </w:p>
          <w:p w14:paraId="578B41E9" w14:textId="77777777" w:rsidR="007F4029" w:rsidRPr="00C77C2A" w:rsidRDefault="007F4029" w:rsidP="0052031D">
            <w:pPr>
              <w:jc w:val="both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БУЧАВА во животната средина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C6B74" w14:textId="77777777" w:rsidR="007F4029" w:rsidRPr="00C77C2A" w:rsidRDefault="007F4029" w:rsidP="0052031D">
            <w:pPr>
              <w:jc w:val="both"/>
              <w:rPr>
                <w:rFonts w:ascii="Times New Roman" w:eastAsia="Arial Unicode MS" w:hAnsi="Times New Roman"/>
                <w:bCs/>
              </w:rPr>
            </w:pPr>
          </w:p>
        </w:tc>
      </w:tr>
      <w:tr w:rsidR="00C77C2A" w:rsidRPr="00C77C2A" w14:paraId="20D121E6" w14:textId="77777777" w:rsidTr="00461AA0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EA6B1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8AD02" w14:textId="0C6EE274" w:rsidR="007F4029" w:rsidRPr="00C77C2A" w:rsidRDefault="007F4029" w:rsidP="0052031D">
            <w:pPr>
              <w:jc w:val="both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Мерење и анализа на ниво на бучава во живот</w:t>
            </w:r>
            <w:r w:rsidR="00F34485" w:rsidRPr="00C77C2A">
              <w:rPr>
                <w:rFonts w:ascii="Times New Roman" w:eastAsia="Arial Unicode MS" w:hAnsi="Times New Roman"/>
                <w:bCs/>
              </w:rPr>
              <w:t>на</w:t>
            </w:r>
            <w:r w:rsidRPr="00C77C2A">
              <w:rPr>
                <w:rFonts w:ascii="Times New Roman" w:eastAsia="Arial Unicode MS" w:hAnsi="Times New Roman"/>
                <w:bCs/>
              </w:rPr>
              <w:t>та средина предизвикана од производни и услужни дејности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2075C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  <w:tr w:rsidR="00C77C2A" w:rsidRPr="00C77C2A" w14:paraId="279DDD79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E475B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0C975" w14:textId="14F23444" w:rsidR="007F4029" w:rsidRPr="00C77C2A" w:rsidRDefault="007F4029" w:rsidP="0052031D">
            <w:pPr>
              <w:jc w:val="both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Мерење и анализа на ниво на бучава во животн</w:t>
            </w:r>
            <w:r w:rsidR="0013184B" w:rsidRPr="00C77C2A">
              <w:rPr>
                <w:rFonts w:ascii="Times New Roman" w:eastAsia="Arial Unicode MS" w:hAnsi="Times New Roman"/>
                <w:bCs/>
              </w:rPr>
              <w:t>а</w:t>
            </w:r>
            <w:r w:rsidRPr="00C77C2A">
              <w:rPr>
                <w:rFonts w:ascii="Times New Roman" w:eastAsia="Arial Unicode MS" w:hAnsi="Times New Roman"/>
                <w:bCs/>
              </w:rPr>
              <w:t>та средина  од станбени или деловни објекти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D3884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  <w:tr w:rsidR="00C77C2A" w:rsidRPr="00C77C2A" w14:paraId="046CB6FA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6234D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53D18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 xml:space="preserve">ОТПАДНИ ВОДИ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5842F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</w:tr>
      <w:tr w:rsidR="00C77C2A" w:rsidRPr="00C77C2A" w14:paraId="501A71A8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43543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3E21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за преработка на млеко и млечни производи (општи показатели, биолошки показатели, органски показатели, аноргански показатели)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85C51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371CD48B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718E5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2BB05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за производство, преработка и конзервирање на месо и месни производи (општи показатели, биолошки показатели, органски показатели, аноргански показатели)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D80A3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180D31C1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29E8D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9810F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за преработка и конзервирање на земјоделски производи (општи показатели, биолошки показатели, органски показатели, аноргански показатели)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8DD43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315704C3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A677E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3752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за површинска обработка на метали(општи показатели, биолошки показатели, органски показатели, аноргански показатели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429DE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38C740EB" w14:textId="77777777" w:rsidTr="00461AA0">
        <w:trPr>
          <w:trHeight w:val="7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E81E1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248A4" w14:textId="350F6F5D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за производство и преработка на текстил (општи показатели, биолошки показатели, органски показатели, аноргански показатели)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97FC3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608E551A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2527C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33418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постројки  од областа на печатарската/графичката дејност(општи показатели, биолошки показатели, органски показатели, аноргански показатели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23669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3A8AFC87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3A30E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33D68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други постројки неопфатени од ред.бр. 2.1 – 2.6 (општи показатели, биолошки показатели, органски показатели, аноргански показатели) кој се испушта во површински води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79925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02790CF1" w14:textId="77777777" w:rsidTr="00461AA0">
        <w:trPr>
          <w:trHeight w:val="9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6A9F4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2.8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5C518" w14:textId="2C301AAD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Ефлуент од други постројки неопфатени од ред.бр. 2.1 – 2.6 (општи показатели, биолошки показатели, органски показатели, аноргански показатели) кој се испушта во канализационен систем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6E416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земање и анализа по примерок</w:t>
            </w:r>
          </w:p>
        </w:tc>
      </w:tr>
      <w:tr w:rsidR="00C77C2A" w:rsidRPr="00C77C2A" w14:paraId="2BE21420" w14:textId="77777777" w:rsidTr="00461AA0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1703B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09689" w14:textId="4789D499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 xml:space="preserve">ЕМИСИИ ОД ИСПУСТИ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BCDC7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</w:p>
        </w:tc>
      </w:tr>
      <w:tr w:rsidR="00C77C2A" w:rsidRPr="00C77C2A" w14:paraId="3D6BF9B8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AD862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5673D" w14:textId="5E99B18A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Основни физички параметри и загадувачки супстанции од ложишта на дрво, дрвени брикети и отпад од земјоделски култури СО ТОПЛИНСКА МОЌ НА ЛОЖИШТЕТО ОД 1 ДО 50 MW (прашина, CO, NОx,SO2,чадни единици)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654B1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  <w:tr w:rsidR="00C77C2A" w:rsidRPr="00C77C2A" w14:paraId="1CF8664E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7E594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3.2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4186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Основни физички параметри и загадувачки супстанции од ложишта на течни горива СО ТОПЛИНСКА МОЌ НА ЛОЖИШТЕТО ОД 1 ДО 50 MW (прашина, CO, NОx, SO</w:t>
            </w:r>
            <w:r w:rsidRPr="00C77C2A">
              <w:rPr>
                <w:rFonts w:ascii="Times New Roman" w:hAnsi="Times New Roman"/>
                <w:bCs/>
                <w:vertAlign w:val="subscript"/>
              </w:rPr>
              <w:t>2</w:t>
            </w:r>
            <w:r w:rsidRPr="00C77C2A">
              <w:rPr>
                <w:rFonts w:ascii="Times New Roman" w:hAnsi="Times New Roman"/>
                <w:bCs/>
              </w:rPr>
              <w:t xml:space="preserve">,чадни единици)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74BE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  <w:tr w:rsidR="00C77C2A" w:rsidRPr="00C77C2A" w14:paraId="0846630B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98A8B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49F8E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Основни физички параметри и загадувачки супстанции од ложишта СО ТОПЛИНСКА МОЌ НА ЛОЖИШТЕТО  до  1 MW (прашина, CO, NОx, SO</w:t>
            </w:r>
            <w:r w:rsidRPr="00C77C2A">
              <w:rPr>
                <w:rFonts w:ascii="Times New Roman" w:hAnsi="Times New Roman"/>
                <w:bCs/>
                <w:vertAlign w:val="subscript"/>
              </w:rPr>
              <w:t>2</w:t>
            </w:r>
            <w:r w:rsidRPr="00C77C2A">
              <w:rPr>
                <w:rFonts w:ascii="Times New Roman" w:hAnsi="Times New Roman"/>
                <w:bCs/>
              </w:rPr>
              <w:t>,чадни единици)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9F91A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  <w:tr w:rsidR="00C77C2A" w:rsidRPr="00C77C2A" w14:paraId="506CC816" w14:textId="77777777" w:rsidTr="00461AA0">
        <w:trPr>
          <w:trHeight w:val="2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F3E90" w14:textId="38B8616C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lastRenderedPageBreak/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00D1B" w14:textId="3FD0C01E" w:rsidR="007F4029" w:rsidRPr="00C77C2A" w:rsidRDefault="00B45F5A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Е</w:t>
            </w:r>
            <w:r w:rsidR="007F4029" w:rsidRPr="00C77C2A">
              <w:rPr>
                <w:rFonts w:ascii="Times New Roman" w:hAnsi="Times New Roman"/>
                <w:bCs/>
              </w:rPr>
              <w:t>МИСИИ НА ПРАШИНА ВО АМБИЕНТ</w:t>
            </w:r>
            <w:r w:rsidRPr="00C77C2A">
              <w:rPr>
                <w:rFonts w:ascii="Times New Roman" w:hAnsi="Times New Roman"/>
                <w:bCs/>
              </w:rPr>
              <w:t>АЛЕ</w:t>
            </w:r>
            <w:r w:rsidR="007F4029" w:rsidRPr="00C77C2A">
              <w:rPr>
                <w:rFonts w:ascii="Times New Roman" w:hAnsi="Times New Roman"/>
                <w:bCs/>
              </w:rPr>
              <w:t>Н ВОЗДУХ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382C7" w14:textId="77777777" w:rsidR="007F4029" w:rsidRPr="00C77C2A" w:rsidRDefault="007F4029" w:rsidP="00461AA0">
            <w:pPr>
              <w:rPr>
                <w:rFonts w:ascii="Times New Roman" w:eastAsia="Arial Unicode MS" w:hAnsi="Times New Roman"/>
                <w:bCs/>
              </w:rPr>
            </w:pPr>
          </w:p>
        </w:tc>
      </w:tr>
      <w:tr w:rsidR="007F4029" w:rsidRPr="00C77C2A" w14:paraId="3D22837E" w14:textId="77777777" w:rsidTr="00461AA0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4CBE1" w14:textId="77777777" w:rsidR="007F4029" w:rsidRPr="00C77C2A" w:rsidRDefault="007F4029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E796B" w14:textId="77777777" w:rsidR="007F4029" w:rsidRPr="00C77C2A" w:rsidRDefault="007F4029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Суспендирани честички со големина до десет микрометри - PM10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4A8F5" w14:textId="77777777" w:rsidR="007F4029" w:rsidRPr="00C77C2A" w:rsidRDefault="007F4029" w:rsidP="00461AA0">
            <w:pPr>
              <w:jc w:val="center"/>
              <w:rPr>
                <w:rFonts w:ascii="Times New Roman" w:eastAsia="Arial Unicode MS" w:hAnsi="Times New Roman"/>
                <w:bCs/>
              </w:rPr>
            </w:pPr>
            <w:r w:rsidRPr="00C77C2A">
              <w:rPr>
                <w:rFonts w:ascii="Times New Roman" w:eastAsia="Arial Unicode MS" w:hAnsi="Times New Roman"/>
                <w:bCs/>
              </w:rPr>
              <w:t>мерно место</w:t>
            </w:r>
          </w:p>
        </w:tc>
      </w:tr>
    </w:tbl>
    <w:p w14:paraId="4EF15A42" w14:textId="77777777" w:rsidR="00904299" w:rsidRPr="00C77C2A" w:rsidRDefault="00904299" w:rsidP="00461AA0">
      <w:pPr>
        <w:jc w:val="both"/>
        <w:rPr>
          <w:rFonts w:ascii="Times New Roman" w:hAnsi="Times New Roman"/>
          <w:bCs/>
        </w:rPr>
      </w:pPr>
    </w:p>
    <w:p w14:paraId="679D763F" w14:textId="3618DAD6" w:rsidR="00A05E85" w:rsidRPr="00C77C2A" w:rsidRDefault="00EA657C" w:rsidP="0052031D">
      <w:pPr>
        <w:pStyle w:val="ListParagraph"/>
        <w:numPr>
          <w:ilvl w:val="0"/>
          <w:numId w:val="16"/>
        </w:numPr>
        <w:ind w:left="734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Донесување/спроведување на краткорочни мерки за заштита на амбиенталниот воздух при алармантни состојби</w:t>
      </w:r>
      <w:r w:rsidR="007F4029" w:rsidRPr="00C77C2A">
        <w:rPr>
          <w:rFonts w:ascii="Times New Roman" w:hAnsi="Times New Roman"/>
          <w:bCs/>
          <w:lang w:val="en-US"/>
        </w:rPr>
        <w:t xml:space="preserve"> (</w:t>
      </w:r>
      <w:r w:rsidR="007F4029" w:rsidRPr="00C77C2A">
        <w:rPr>
          <w:rFonts w:ascii="Times New Roman" w:hAnsi="Times New Roman"/>
          <w:bCs/>
        </w:rPr>
        <w:t>препорак</w:t>
      </w:r>
      <w:r w:rsidR="00BA1697" w:rsidRPr="00C77C2A">
        <w:rPr>
          <w:rFonts w:ascii="Times New Roman" w:hAnsi="Times New Roman"/>
          <w:bCs/>
        </w:rPr>
        <w:t>и</w:t>
      </w:r>
      <w:r w:rsidR="007F4029" w:rsidRPr="00C77C2A">
        <w:rPr>
          <w:rFonts w:ascii="Times New Roman" w:hAnsi="Times New Roman"/>
          <w:bCs/>
        </w:rPr>
        <w:t xml:space="preserve"> од Влада на Р</w:t>
      </w:r>
      <w:r w:rsidR="00A17C99" w:rsidRPr="00C77C2A">
        <w:rPr>
          <w:rFonts w:ascii="Times New Roman" w:hAnsi="Times New Roman"/>
          <w:bCs/>
        </w:rPr>
        <w:t xml:space="preserve">. </w:t>
      </w:r>
      <w:r w:rsidR="00FC5E9D" w:rsidRPr="00C77C2A">
        <w:rPr>
          <w:rFonts w:ascii="Times New Roman" w:hAnsi="Times New Roman"/>
          <w:bCs/>
        </w:rPr>
        <w:t xml:space="preserve">С. </w:t>
      </w:r>
      <w:r w:rsidR="007F4029" w:rsidRPr="00C77C2A">
        <w:rPr>
          <w:rFonts w:ascii="Times New Roman" w:hAnsi="Times New Roman"/>
          <w:bCs/>
        </w:rPr>
        <w:t>М</w:t>
      </w:r>
      <w:r w:rsidR="00A17C99" w:rsidRPr="00C77C2A">
        <w:rPr>
          <w:rFonts w:ascii="Times New Roman" w:hAnsi="Times New Roman"/>
          <w:bCs/>
        </w:rPr>
        <w:t>акедонија</w:t>
      </w:r>
      <w:r w:rsidR="007F4029" w:rsidRPr="00C77C2A">
        <w:rPr>
          <w:rFonts w:ascii="Times New Roman" w:hAnsi="Times New Roman"/>
          <w:bCs/>
        </w:rPr>
        <w:t>)</w:t>
      </w:r>
    </w:p>
    <w:p w14:paraId="187015CD" w14:textId="77777777" w:rsidR="007F4029" w:rsidRPr="00C77C2A" w:rsidRDefault="007F4029" w:rsidP="0052031D">
      <w:pPr>
        <w:jc w:val="both"/>
        <w:rPr>
          <w:rFonts w:ascii="Times New Roman" w:hAnsi="Times New Roman"/>
          <w:bCs/>
        </w:rPr>
      </w:pPr>
    </w:p>
    <w:p w14:paraId="1F0122D4" w14:textId="224030A2" w:rsidR="007F4029" w:rsidRPr="00C77C2A" w:rsidRDefault="0014777B" w:rsidP="00461AA0">
      <w:pPr>
        <w:ind w:firstLine="374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2.1</w:t>
      </w:r>
      <w:r w:rsidR="000F216C" w:rsidRPr="00C77C2A">
        <w:rPr>
          <w:rFonts w:ascii="Times New Roman" w:hAnsi="Times New Roman"/>
          <w:bCs/>
        </w:rPr>
        <w:t>.</w:t>
      </w:r>
      <w:r w:rsidR="007F4029" w:rsidRPr="00C77C2A">
        <w:rPr>
          <w:rFonts w:ascii="Times New Roman" w:hAnsi="Times New Roman"/>
          <w:bCs/>
          <w:lang w:val="en-US"/>
        </w:rPr>
        <w:t xml:space="preserve"> </w:t>
      </w:r>
      <w:r w:rsidR="007F4029" w:rsidRPr="00C77C2A">
        <w:rPr>
          <w:rFonts w:ascii="Times New Roman" w:hAnsi="Times New Roman"/>
          <w:bCs/>
        </w:rPr>
        <w:t xml:space="preserve">Предлог локални вонредни мерки за намалување на емисиите во ситуација на епизоди со високи концентрации на загадувачки супстанции. </w:t>
      </w:r>
    </w:p>
    <w:p w14:paraId="09A1F231" w14:textId="5706DFB2" w:rsidR="007F4029" w:rsidRPr="00C77C2A" w:rsidRDefault="007F4029" w:rsidP="00461AA0">
      <w:pPr>
        <w:ind w:firstLine="374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  <w:lang w:val="en-US"/>
        </w:rPr>
        <w:t>(</w:t>
      </w:r>
      <w:r w:rsidRPr="00C77C2A">
        <w:rPr>
          <w:rFonts w:ascii="Times New Roman" w:hAnsi="Times New Roman"/>
          <w:bCs/>
        </w:rPr>
        <w:t xml:space="preserve">Конкретни мерки </w:t>
      </w:r>
      <w:proofErr w:type="gramStart"/>
      <w:r w:rsidRPr="00C77C2A">
        <w:rPr>
          <w:rFonts w:ascii="Times New Roman" w:hAnsi="Times New Roman"/>
          <w:bCs/>
        </w:rPr>
        <w:t>за  постапување</w:t>
      </w:r>
      <w:proofErr w:type="gramEnd"/>
      <w:r w:rsidRPr="00C77C2A">
        <w:rPr>
          <w:rFonts w:ascii="Times New Roman" w:hAnsi="Times New Roman"/>
          <w:bCs/>
        </w:rPr>
        <w:t xml:space="preserve"> при алармантни состојби)</w:t>
      </w:r>
    </w:p>
    <w:p w14:paraId="16A4CF8F" w14:textId="77777777" w:rsidR="00556098" w:rsidRPr="00C77C2A" w:rsidRDefault="00556098" w:rsidP="0052031D">
      <w:pPr>
        <w:jc w:val="both"/>
        <w:rPr>
          <w:rFonts w:ascii="Times New Roman" w:hAnsi="Times New Roman"/>
          <w:bCs/>
        </w:rPr>
      </w:pPr>
    </w:p>
    <w:p w14:paraId="6BA5B6A6" w14:textId="5B8CEBF8" w:rsidR="007F4029" w:rsidRPr="00C77C2A" w:rsidRDefault="0014777B" w:rsidP="0052031D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2.1.1</w:t>
      </w:r>
      <w:r w:rsidR="007F4029" w:rsidRPr="00C77C2A">
        <w:rPr>
          <w:rFonts w:ascii="Times New Roman" w:hAnsi="Times New Roman"/>
          <w:bCs/>
        </w:rPr>
        <w:t>.</w:t>
      </w:r>
      <w:r w:rsidR="007F4029" w:rsidRPr="00C77C2A">
        <w:rPr>
          <w:rFonts w:ascii="Times New Roman" w:hAnsi="Times New Roman"/>
          <w:bCs/>
          <w:lang w:val="en-US"/>
        </w:rPr>
        <w:t xml:space="preserve"> </w:t>
      </w:r>
      <w:r w:rsidR="007F4029" w:rsidRPr="00C77C2A">
        <w:rPr>
          <w:rFonts w:ascii="Times New Roman" w:hAnsi="Times New Roman"/>
          <w:bCs/>
        </w:rPr>
        <w:t xml:space="preserve">Сообраќај </w:t>
      </w:r>
    </w:p>
    <w:p w14:paraId="4F5CE914" w14:textId="77777777" w:rsidR="007F4029" w:rsidRPr="00C77C2A" w:rsidRDefault="007F4029" w:rsidP="0052031D">
      <w:pPr>
        <w:jc w:val="both"/>
        <w:rPr>
          <w:rFonts w:ascii="Times New Roman" w:hAnsi="Times New Roman"/>
          <w:bCs/>
        </w:rPr>
      </w:pPr>
    </w:p>
    <w:p w14:paraId="6C2D957C" w14:textId="21B225A5" w:rsidR="000D141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поголемо ограничување на брзината на </w:t>
      </w:r>
      <w:r w:rsidR="002A6107" w:rsidRPr="00C77C2A">
        <w:rPr>
          <w:rFonts w:ascii="Times New Roman" w:hAnsi="Times New Roman"/>
          <w:bCs/>
        </w:rPr>
        <w:t>локалните</w:t>
      </w:r>
      <w:r w:rsidRPr="00C77C2A">
        <w:rPr>
          <w:rFonts w:ascii="Times New Roman" w:hAnsi="Times New Roman"/>
          <w:bCs/>
        </w:rPr>
        <w:t xml:space="preserve"> и регионалните патишта; </w:t>
      </w:r>
    </w:p>
    <w:p w14:paraId="32821980" w14:textId="4A5AF21F" w:rsidR="007F4029" w:rsidRPr="00C77C2A" w:rsidRDefault="007F4029" w:rsidP="00461AA0">
      <w:pPr>
        <w:ind w:left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 ограничувања на сообраќајот врз основа на: тип на возило (пр. то</w:t>
      </w:r>
      <w:r w:rsidR="00510D8D" w:rsidRPr="00C77C2A">
        <w:rPr>
          <w:rFonts w:ascii="Times New Roman" w:hAnsi="Times New Roman"/>
          <w:bCs/>
        </w:rPr>
        <w:t>варни возила, приватни возила)</w:t>
      </w:r>
      <w:r w:rsidR="00EE0C56" w:rsidRPr="00C77C2A">
        <w:rPr>
          <w:rFonts w:ascii="Times New Roman" w:hAnsi="Times New Roman"/>
          <w:bCs/>
        </w:rPr>
        <w:t xml:space="preserve">; </w:t>
      </w:r>
      <w:r w:rsidRPr="00C77C2A">
        <w:rPr>
          <w:rFonts w:ascii="Times New Roman" w:hAnsi="Times New Roman"/>
          <w:bCs/>
        </w:rPr>
        <w:t xml:space="preserve">возила со парни или непарни регистарски таблички; </w:t>
      </w:r>
      <w:r w:rsidR="00510D8D" w:rsidRPr="00C77C2A">
        <w:rPr>
          <w:rFonts w:ascii="Times New Roman" w:hAnsi="Times New Roman"/>
          <w:bCs/>
        </w:rPr>
        <w:t>емисии од возилата</w:t>
      </w:r>
      <w:r w:rsidR="00510D8D" w:rsidRPr="00C77C2A">
        <w:rPr>
          <w:rFonts w:ascii="Times New Roman" w:hAnsi="Times New Roman"/>
          <w:bCs/>
          <w:lang w:val="en-US"/>
        </w:rPr>
        <w:t>;</w:t>
      </w:r>
      <w:r w:rsidRPr="00C77C2A">
        <w:rPr>
          <w:rFonts w:ascii="Times New Roman" w:hAnsi="Times New Roman"/>
          <w:bCs/>
        </w:rPr>
        <w:t xml:space="preserve"> </w:t>
      </w:r>
    </w:p>
    <w:p w14:paraId="3E646C42" w14:textId="1E077E88" w:rsidR="006C3C97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зони на ниски емисии;  </w:t>
      </w:r>
    </w:p>
    <w:p w14:paraId="71883FFB" w14:textId="208DF722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бесплатен јавен превоз; </w:t>
      </w:r>
    </w:p>
    <w:p w14:paraId="38F62268" w14:textId="014E9106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обезбедување паркинг за возила исклучени од сообраќај; </w:t>
      </w:r>
    </w:p>
    <w:p w14:paraId="7C983B8F" w14:textId="3E1E3319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чистење на улиците и пешачките површини; </w:t>
      </w:r>
    </w:p>
    <w:p w14:paraId="4CE46B06" w14:textId="279B2E76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 прскање на улиците во надлежност на Општината со калциум магнезиум ацетат.</w:t>
      </w:r>
    </w:p>
    <w:p w14:paraId="51564F51" w14:textId="075224C9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доставата на стоки со возила да се извршува пред 7:30 или по 18 часот </w:t>
      </w:r>
    </w:p>
    <w:p w14:paraId="2D0F868D" w14:textId="7559E42B" w:rsidR="007F4029" w:rsidRPr="00C77C2A" w:rsidRDefault="007F4029" w:rsidP="00461AA0">
      <w:pPr>
        <w:ind w:left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градежните машини (багери, булдожери, виљушкари) да се пренесат до градилиштата до 7:30 часот. </w:t>
      </w:r>
    </w:p>
    <w:p w14:paraId="0FD16F04" w14:textId="3DC09F75" w:rsidR="00461AA0" w:rsidRPr="00C77C2A" w:rsidRDefault="007F4029" w:rsidP="00461AA0">
      <w:pPr>
        <w:ind w:left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активна имплементација и контрола на веќе воведениот сообраќаен режим за тешки товарни возила чија крајна дестинација не е  Кочани (да ја користат обиколницата) </w:t>
      </w:r>
    </w:p>
    <w:p w14:paraId="14934BD2" w14:textId="77777777" w:rsidR="00461AA0" w:rsidRPr="00C77C2A" w:rsidRDefault="00461AA0" w:rsidP="00461AA0">
      <w:pPr>
        <w:ind w:left="720"/>
        <w:jc w:val="both"/>
        <w:rPr>
          <w:rFonts w:ascii="Times New Roman" w:hAnsi="Times New Roman"/>
          <w:bCs/>
        </w:rPr>
      </w:pPr>
    </w:p>
    <w:p w14:paraId="3E711587" w14:textId="23893A1A" w:rsidR="007F4029" w:rsidRPr="00C77C2A" w:rsidRDefault="0014777B" w:rsidP="00932D44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2.1.2</w:t>
      </w:r>
      <w:r w:rsidR="007F4029" w:rsidRPr="00C77C2A">
        <w:rPr>
          <w:rFonts w:ascii="Times New Roman" w:hAnsi="Times New Roman"/>
          <w:bCs/>
        </w:rPr>
        <w:t>.</w:t>
      </w:r>
      <w:r w:rsidR="007F4029" w:rsidRPr="00C77C2A">
        <w:rPr>
          <w:rFonts w:ascii="Times New Roman" w:hAnsi="Times New Roman"/>
          <w:bCs/>
          <w:lang w:val="en-US"/>
        </w:rPr>
        <w:t xml:space="preserve"> </w:t>
      </w:r>
      <w:r w:rsidR="007F4029" w:rsidRPr="00C77C2A">
        <w:rPr>
          <w:rFonts w:ascii="Times New Roman" w:hAnsi="Times New Roman"/>
          <w:bCs/>
        </w:rPr>
        <w:t xml:space="preserve">Други мерки и препораки </w:t>
      </w:r>
    </w:p>
    <w:p w14:paraId="1353C4CC" w14:textId="77777777" w:rsidR="007F4029" w:rsidRPr="00C77C2A" w:rsidRDefault="007F4029" w:rsidP="0052031D">
      <w:pPr>
        <w:jc w:val="both"/>
        <w:rPr>
          <w:rFonts w:ascii="Times New Roman" w:hAnsi="Times New Roman"/>
          <w:bCs/>
        </w:rPr>
      </w:pPr>
    </w:p>
    <w:p w14:paraId="26308590" w14:textId="71D0770D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ограничување емисии од стационарни извори; </w:t>
      </w:r>
    </w:p>
    <w:p w14:paraId="1890EE5E" w14:textId="65741DAA" w:rsidR="00BA3DBF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зголемени инспекциски контроли на А и Б-ИСКЗ инсталации ; </w:t>
      </w:r>
    </w:p>
    <w:p w14:paraId="5652CA0D" w14:textId="2ABE1B64" w:rsidR="007F4029" w:rsidRPr="00C77C2A" w:rsidRDefault="00461AA0" w:rsidP="00461AA0">
      <w:pPr>
        <w:ind w:left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</w:t>
      </w:r>
      <w:r w:rsidR="007F4029" w:rsidRPr="00C77C2A">
        <w:rPr>
          <w:rFonts w:ascii="Times New Roman" w:hAnsi="Times New Roman"/>
          <w:bCs/>
        </w:rPr>
        <w:t xml:space="preserve">зголемени инспекциски контроли на оџаците во домаќинствата, објектите и индустриските и занаетчиските постројќи; </w:t>
      </w:r>
    </w:p>
    <w:p w14:paraId="40EF7953" w14:textId="2F1D926D" w:rsidR="007F4029" w:rsidRPr="00C77C2A" w:rsidRDefault="007F4029" w:rsidP="00461AA0">
      <w:pPr>
        <w:ind w:left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зголемени инспекциски контроли на субјектите кои управуваат со отпадни гуми и отпадни масла; </w:t>
      </w:r>
    </w:p>
    <w:p w14:paraId="44B89AC1" w14:textId="6C11A88D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 термичка изолација на зградите,</w:t>
      </w:r>
      <w:r w:rsidR="00257FF6" w:rsidRPr="00C77C2A">
        <w:rPr>
          <w:rFonts w:ascii="Times New Roman" w:hAnsi="Times New Roman"/>
          <w:bCs/>
        </w:rPr>
        <w:t xml:space="preserve"> </w:t>
      </w:r>
      <w:r w:rsidRPr="00C77C2A">
        <w:rPr>
          <w:rFonts w:ascii="Times New Roman" w:hAnsi="Times New Roman"/>
          <w:bCs/>
        </w:rPr>
        <w:t xml:space="preserve">јавните и деловни објекти(енергетска ефикасност) </w:t>
      </w:r>
    </w:p>
    <w:p w14:paraId="516CDB3E" w14:textId="7C7C11F8" w:rsidR="007F4029" w:rsidRPr="00C77C2A" w:rsidRDefault="007F4029" w:rsidP="00461AA0">
      <w:pPr>
        <w:ind w:left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користење вода за намалување на прашината при градежни активности (прскање, миење гуми пред излез од градилиште итн.); </w:t>
      </w:r>
    </w:p>
    <w:p w14:paraId="6E373659" w14:textId="3ECA54E6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-ограничување на градежните активности на  објектите во надлежност на општината</w:t>
      </w:r>
    </w:p>
    <w:p w14:paraId="726340E0" w14:textId="7327D47E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-да се зго</w:t>
      </w:r>
      <w:r w:rsidR="006057FE" w:rsidRPr="00C77C2A">
        <w:rPr>
          <w:rFonts w:ascii="Times New Roman" w:hAnsi="Times New Roman"/>
          <w:bCs/>
        </w:rPr>
        <w:t xml:space="preserve">лемат и спроведат </w:t>
      </w:r>
      <w:r w:rsidRPr="00C77C2A">
        <w:rPr>
          <w:rFonts w:ascii="Times New Roman" w:hAnsi="Times New Roman"/>
          <w:bCs/>
        </w:rPr>
        <w:t xml:space="preserve">вонредни инспекциски контроли на градилиштата </w:t>
      </w:r>
    </w:p>
    <w:p w14:paraId="3A8A4EE5" w14:textId="3310EBAE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доброволно ограничување на горење дрва; </w:t>
      </w:r>
    </w:p>
    <w:p w14:paraId="3FEAFFA3" w14:textId="2B2E4323" w:rsidR="007F4029" w:rsidRPr="00C77C2A" w:rsidRDefault="007F4029" w:rsidP="00461AA0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доброволно ограничување на греењето; </w:t>
      </w:r>
    </w:p>
    <w:p w14:paraId="355DF884" w14:textId="77777777" w:rsidR="007F4029" w:rsidRPr="00C77C2A" w:rsidRDefault="007F4029" w:rsidP="00461AA0">
      <w:pPr>
        <w:ind w:left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- откажување/одложување на големи јавни собири, спортски настани и култур</w:t>
      </w:r>
      <w:r w:rsidR="006057FE" w:rsidRPr="00C77C2A">
        <w:rPr>
          <w:rFonts w:ascii="Times New Roman" w:hAnsi="Times New Roman"/>
          <w:bCs/>
        </w:rPr>
        <w:t>н</w:t>
      </w:r>
      <w:r w:rsidRPr="00C77C2A">
        <w:rPr>
          <w:rFonts w:ascii="Times New Roman" w:hAnsi="Times New Roman"/>
          <w:bCs/>
        </w:rPr>
        <w:t xml:space="preserve">и настани на отворено. </w:t>
      </w:r>
    </w:p>
    <w:p w14:paraId="4ABB580C" w14:textId="77777777" w:rsidR="00540223" w:rsidRPr="00C77C2A" w:rsidRDefault="00540223" w:rsidP="00461AA0">
      <w:pPr>
        <w:rPr>
          <w:rFonts w:ascii="Times New Roman" w:hAnsi="Times New Roman"/>
          <w:bCs/>
        </w:rPr>
      </w:pPr>
    </w:p>
    <w:p w14:paraId="102D97AF" w14:textId="3503A35F" w:rsidR="007F4029" w:rsidRPr="00C77C2A" w:rsidRDefault="00932D44" w:rsidP="00932D44">
      <w:pPr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  <w:lang w:val="en-US"/>
        </w:rPr>
        <w:t xml:space="preserve">            2.1.3 </w:t>
      </w:r>
      <w:r w:rsidR="007F4029" w:rsidRPr="00C77C2A">
        <w:rPr>
          <w:rFonts w:ascii="Times New Roman" w:hAnsi="Times New Roman"/>
          <w:bCs/>
        </w:rPr>
        <w:t xml:space="preserve">Препораки до граѓаните </w:t>
      </w:r>
    </w:p>
    <w:p w14:paraId="4020C773" w14:textId="77777777" w:rsidR="007F4029" w:rsidRPr="00C77C2A" w:rsidRDefault="007F4029" w:rsidP="0052031D">
      <w:pPr>
        <w:jc w:val="both"/>
        <w:rPr>
          <w:rFonts w:ascii="Times New Roman" w:hAnsi="Times New Roman"/>
          <w:bCs/>
        </w:rPr>
      </w:pPr>
    </w:p>
    <w:p w14:paraId="73C2E8F4" w14:textId="5A2D9428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возилата да не се користат без потреба </w:t>
      </w:r>
    </w:p>
    <w:p w14:paraId="36AE215C" w14:textId="2199B1A7" w:rsidR="007F4029" w:rsidRPr="00C77C2A" w:rsidRDefault="007F4029" w:rsidP="00461AA0">
      <w:pPr>
        <w:ind w:left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повеќе лица да се возат во едно возило </w:t>
      </w:r>
    </w:p>
    <w:p w14:paraId="51429DCA" w14:textId="77777777" w:rsidR="007F4029" w:rsidRPr="00C77C2A" w:rsidRDefault="007F4029" w:rsidP="00932D44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да се користи јавниот превоз </w:t>
      </w:r>
    </w:p>
    <w:p w14:paraId="48115E38" w14:textId="20411575" w:rsidR="007F4029" w:rsidRPr="00C77C2A" w:rsidRDefault="007F4029" w:rsidP="00461AA0">
      <w:pPr>
        <w:ind w:left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за затоплување на домовите да не се користат отпадни материјали, прегорено машинско масло, лакирани и обоени отпадоци од дрво, стиропор, ПЕТ амбалажа, гуми и каков било синтетички материјал </w:t>
      </w:r>
    </w:p>
    <w:p w14:paraId="2119C6FE" w14:textId="7BE0EF69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да се користи суво и чисто дрво без примеси од земја и од отпадоци </w:t>
      </w:r>
    </w:p>
    <w:p w14:paraId="46A305A4" w14:textId="7F4D7B0A" w:rsidR="007F4029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- печките на дрво да се користат и одржуваат според упатствата на производителот </w:t>
      </w:r>
    </w:p>
    <w:p w14:paraId="67A752E5" w14:textId="5A761E0D" w:rsidR="00E72CE8" w:rsidRPr="00C77C2A" w:rsidRDefault="007F4029" w:rsidP="00461AA0">
      <w:pPr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lastRenderedPageBreak/>
        <w:t>- редовно да се чистат оџаците</w:t>
      </w:r>
      <w:r w:rsidR="006057FE" w:rsidRPr="00C77C2A">
        <w:rPr>
          <w:rFonts w:ascii="Times New Roman" w:hAnsi="Times New Roman"/>
          <w:bCs/>
        </w:rPr>
        <w:t>.</w:t>
      </w:r>
    </w:p>
    <w:p w14:paraId="5AB61E61" w14:textId="499EE860" w:rsidR="004502B8" w:rsidRPr="00C77C2A" w:rsidRDefault="00AD63CA" w:rsidP="00932D44">
      <w:pPr>
        <w:spacing w:before="120" w:after="120" w:line="288" w:lineRule="auto"/>
        <w:ind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3</w:t>
      </w:r>
      <w:r w:rsidR="000C7F78" w:rsidRPr="00C77C2A">
        <w:rPr>
          <w:rFonts w:ascii="Times New Roman" w:hAnsi="Times New Roman"/>
          <w:bCs/>
        </w:rPr>
        <w:t>.</w:t>
      </w:r>
      <w:r w:rsidR="009F02ED" w:rsidRPr="00C77C2A">
        <w:rPr>
          <w:rFonts w:ascii="Times New Roman" w:hAnsi="Times New Roman"/>
          <w:bCs/>
        </w:rPr>
        <w:t xml:space="preserve"> </w:t>
      </w:r>
      <w:r w:rsidR="004502B8" w:rsidRPr="00C77C2A">
        <w:rPr>
          <w:rFonts w:ascii="Times New Roman" w:hAnsi="Times New Roman"/>
          <w:bCs/>
        </w:rPr>
        <w:t xml:space="preserve">Засадување на </w:t>
      </w:r>
      <w:r w:rsidR="009B0F99" w:rsidRPr="00C77C2A">
        <w:rPr>
          <w:rFonts w:ascii="Times New Roman" w:hAnsi="Times New Roman"/>
          <w:bCs/>
        </w:rPr>
        <w:t>х</w:t>
      </w:r>
      <w:r w:rsidR="004502B8" w:rsidRPr="00C77C2A">
        <w:rPr>
          <w:rFonts w:ascii="Times New Roman" w:hAnsi="Times New Roman"/>
          <w:bCs/>
        </w:rPr>
        <w:t>ибридни садници на територијата на Општина Кочани</w:t>
      </w:r>
    </w:p>
    <w:p w14:paraId="72AFBA2E" w14:textId="14C8CA20" w:rsidR="00E313BD" w:rsidRPr="00C77C2A" w:rsidRDefault="009B0F99" w:rsidP="00A27AF8">
      <w:pPr>
        <w:spacing w:before="120" w:after="120" w:line="288" w:lineRule="auto"/>
        <w:ind w:left="720" w:firstLine="720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Засадување на хибридни садници на територијата на Општина Кочани.</w:t>
      </w:r>
      <w:r w:rsidR="00B520A6" w:rsidRPr="00C77C2A">
        <w:rPr>
          <w:rFonts w:ascii="Times New Roman" w:hAnsi="Times New Roman"/>
          <w:bCs/>
        </w:rPr>
        <w:t xml:space="preserve"> Во дел од акциите ќе бидат вклучени </w:t>
      </w:r>
      <w:r w:rsidR="00E72D27" w:rsidRPr="00C77C2A">
        <w:rPr>
          <w:rFonts w:ascii="Times New Roman" w:hAnsi="Times New Roman"/>
          <w:bCs/>
        </w:rPr>
        <w:t>здру</w:t>
      </w:r>
      <w:r w:rsidR="004502B8" w:rsidRPr="00C77C2A">
        <w:rPr>
          <w:rFonts w:ascii="Times New Roman" w:hAnsi="Times New Roman"/>
          <w:bCs/>
        </w:rPr>
        <w:t>женија</w:t>
      </w:r>
      <w:r w:rsidR="00B520A6" w:rsidRPr="00C77C2A">
        <w:rPr>
          <w:rFonts w:ascii="Times New Roman" w:hAnsi="Times New Roman"/>
          <w:bCs/>
        </w:rPr>
        <w:t xml:space="preserve"> на граѓани и невладини организации.Целта е збогатување со зелена маса како природен прочистувач на воздухот,</w:t>
      </w:r>
      <w:r w:rsidR="00E91961" w:rsidRPr="00C77C2A">
        <w:rPr>
          <w:rFonts w:ascii="Times New Roman" w:hAnsi="Times New Roman"/>
          <w:bCs/>
          <w:lang w:val="en-US"/>
        </w:rPr>
        <w:t xml:space="preserve"> </w:t>
      </w:r>
      <w:r w:rsidR="00B520A6" w:rsidRPr="00C77C2A">
        <w:rPr>
          <w:rFonts w:ascii="Times New Roman" w:hAnsi="Times New Roman"/>
          <w:bCs/>
        </w:rPr>
        <w:t>природна звучна бариера,</w:t>
      </w:r>
      <w:r w:rsidR="00E91961" w:rsidRPr="00C77C2A">
        <w:rPr>
          <w:rFonts w:ascii="Times New Roman" w:hAnsi="Times New Roman"/>
          <w:bCs/>
          <w:lang w:val="en-US"/>
        </w:rPr>
        <w:t xml:space="preserve"> </w:t>
      </w:r>
      <w:r w:rsidR="00B520A6" w:rsidRPr="00C77C2A">
        <w:rPr>
          <w:rFonts w:ascii="Times New Roman" w:hAnsi="Times New Roman"/>
          <w:bCs/>
        </w:rPr>
        <w:t>разубавување и подобар естетски/пејсажен изглед на градот.С</w:t>
      </w:r>
      <w:r w:rsidR="004502B8" w:rsidRPr="00C77C2A">
        <w:rPr>
          <w:rFonts w:ascii="Times New Roman" w:hAnsi="Times New Roman"/>
          <w:bCs/>
        </w:rPr>
        <w:t>адници</w:t>
      </w:r>
      <w:r w:rsidR="00B520A6" w:rsidRPr="00C77C2A">
        <w:rPr>
          <w:rFonts w:ascii="Times New Roman" w:hAnsi="Times New Roman"/>
          <w:bCs/>
        </w:rPr>
        <w:t xml:space="preserve">те </w:t>
      </w:r>
      <w:r w:rsidR="004502B8" w:rsidRPr="00C77C2A">
        <w:rPr>
          <w:rFonts w:ascii="Times New Roman" w:hAnsi="Times New Roman"/>
          <w:bCs/>
        </w:rPr>
        <w:t xml:space="preserve">ќе бидат обезбедени од </w:t>
      </w:r>
      <w:r w:rsidR="00E72D27" w:rsidRPr="00C77C2A">
        <w:rPr>
          <w:rFonts w:ascii="Times New Roman" w:hAnsi="Times New Roman"/>
          <w:bCs/>
        </w:rPr>
        <w:t>страна на општина</w:t>
      </w:r>
      <w:r w:rsidRPr="00C77C2A">
        <w:rPr>
          <w:rFonts w:ascii="Times New Roman" w:hAnsi="Times New Roman"/>
          <w:bCs/>
        </w:rPr>
        <w:t xml:space="preserve"> Кочани</w:t>
      </w:r>
      <w:r w:rsidR="004502B8" w:rsidRPr="00C77C2A">
        <w:rPr>
          <w:rFonts w:ascii="Times New Roman" w:hAnsi="Times New Roman"/>
          <w:bCs/>
        </w:rPr>
        <w:t>.</w:t>
      </w:r>
    </w:p>
    <w:p w14:paraId="60B795CD" w14:textId="2646127D" w:rsidR="00E72CE8" w:rsidRPr="00C77C2A" w:rsidRDefault="00800AB7" w:rsidP="00461AA0">
      <w:pPr>
        <w:pStyle w:val="ListParagraph"/>
        <w:spacing w:before="120" w:after="120" w:line="288" w:lineRule="auto"/>
        <w:ind w:left="786"/>
        <w:jc w:val="both"/>
        <w:rPr>
          <w:rFonts w:ascii="Times New Roman" w:hAnsi="Times New Roman"/>
          <w:bCs/>
          <w:iCs/>
          <w:lang w:val="en-US"/>
        </w:rPr>
      </w:pPr>
      <w:r w:rsidRPr="00C77C2A">
        <w:rPr>
          <w:rFonts w:ascii="Times New Roman" w:hAnsi="Times New Roman"/>
          <w:bCs/>
        </w:rPr>
        <w:t xml:space="preserve">4. </w:t>
      </w:r>
      <w:r w:rsidR="00461AA0" w:rsidRPr="00C77C2A">
        <w:rPr>
          <w:rFonts w:ascii="Times New Roman" w:hAnsi="Times New Roman"/>
          <w:bCs/>
          <w:iCs/>
        </w:rPr>
        <w:t>Надоместување на дел од трошоците - субвенционирање на граѓаните на подрачјето на Општина Кочани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244"/>
        <w:gridCol w:w="2835"/>
      </w:tblGrid>
      <w:tr w:rsidR="00C77C2A" w:rsidRPr="00C77C2A" w14:paraId="35C3BC08" w14:textId="77777777" w:rsidTr="00461AA0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14:paraId="7FAC360F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92D050"/>
            <w:vAlign w:val="center"/>
          </w:tcPr>
          <w:p w14:paraId="0CA2D7E3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Проект</w:t>
            </w: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92D050"/>
          </w:tcPr>
          <w:p w14:paraId="76C9C627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Предвидени средства од Програмата за животна средина (мкд)</w:t>
            </w:r>
          </w:p>
        </w:tc>
      </w:tr>
      <w:tr w:rsidR="00C77C2A" w:rsidRPr="00C77C2A" w14:paraId="5C5E052E" w14:textId="77777777" w:rsidTr="00461AA0">
        <w:trPr>
          <w:trHeight w:val="345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114E1B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FEE3B6B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Заштита на животната средина</w:t>
            </w:r>
            <w:r w:rsidRPr="00C77C2A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C77C2A">
              <w:rPr>
                <w:rFonts w:ascii="Times New Roman" w:hAnsi="Times New Roman"/>
                <w:bCs/>
              </w:rPr>
              <w:t xml:space="preserve">и природа </w:t>
            </w: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DF1B29D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C77C2A" w:rsidRPr="00C77C2A" w14:paraId="0AA862AB" w14:textId="77777777" w:rsidTr="00461AA0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F98EE1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9EB0710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</w:p>
          <w:p w14:paraId="187AA291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Анализи на квалитет на животна средина</w:t>
            </w:r>
          </w:p>
          <w:p w14:paraId="33BB5F88" w14:textId="77777777" w:rsidR="00E93254" w:rsidRPr="00C77C2A" w:rsidRDefault="00E93254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60F0C62" w14:textId="77777777" w:rsidR="00E93254" w:rsidRPr="00C77C2A" w:rsidRDefault="00E93254" w:rsidP="00461AA0">
            <w:pPr>
              <w:jc w:val="center"/>
              <w:rPr>
                <w:rFonts w:ascii="Times New Roman" w:hAnsi="Times New Roman"/>
                <w:bCs/>
              </w:rPr>
            </w:pPr>
          </w:p>
          <w:p w14:paraId="7A5ADB9F" w14:textId="289D70A6" w:rsidR="00E93254" w:rsidRPr="00C77C2A" w:rsidRDefault="00461AA0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400</w:t>
            </w:r>
            <w:r w:rsidR="00E479DA" w:rsidRPr="00C77C2A">
              <w:rPr>
                <w:rFonts w:ascii="Times New Roman" w:hAnsi="Times New Roman"/>
                <w:bCs/>
              </w:rPr>
              <w:t>.000,00</w:t>
            </w:r>
            <w:r w:rsidR="00800AB7" w:rsidRPr="00C77C2A">
              <w:rPr>
                <w:rFonts w:ascii="Times New Roman" w:hAnsi="Times New Roman"/>
                <w:bCs/>
              </w:rPr>
              <w:t xml:space="preserve"> </w:t>
            </w:r>
            <w:r w:rsidR="005F3B66" w:rsidRPr="00C77C2A">
              <w:rPr>
                <w:rFonts w:ascii="Times New Roman" w:hAnsi="Times New Roman"/>
                <w:bCs/>
              </w:rPr>
              <w:t>ден.</w:t>
            </w:r>
          </w:p>
        </w:tc>
      </w:tr>
      <w:tr w:rsidR="00C77C2A" w:rsidRPr="00C77C2A" w14:paraId="59E97536" w14:textId="77777777" w:rsidTr="00461AA0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7191EC" w14:textId="6C427B5F" w:rsidR="007F49DA" w:rsidRPr="00C77C2A" w:rsidRDefault="007F49DA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F7DC69" w14:textId="3D5920F8" w:rsidR="007F49DA" w:rsidRPr="00C77C2A" w:rsidRDefault="00B42758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Засадување на хибридни садници</w:t>
            </w: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3A2D387" w14:textId="77289183" w:rsidR="007F49DA" w:rsidRPr="00C77C2A" w:rsidRDefault="00461AA0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1.600.000</w:t>
            </w:r>
            <w:r w:rsidR="00B42758" w:rsidRPr="00C77C2A">
              <w:rPr>
                <w:rFonts w:ascii="Times New Roman" w:hAnsi="Times New Roman"/>
                <w:bCs/>
              </w:rPr>
              <w:t>,00</w:t>
            </w:r>
            <w:r w:rsidR="00800AB7" w:rsidRPr="00C77C2A">
              <w:rPr>
                <w:rFonts w:ascii="Times New Roman" w:hAnsi="Times New Roman"/>
                <w:bCs/>
              </w:rPr>
              <w:t xml:space="preserve"> </w:t>
            </w:r>
            <w:r w:rsidR="005F3B66" w:rsidRPr="00C77C2A">
              <w:rPr>
                <w:rFonts w:ascii="Times New Roman" w:hAnsi="Times New Roman"/>
                <w:bCs/>
              </w:rPr>
              <w:t>ден.</w:t>
            </w:r>
          </w:p>
          <w:p w14:paraId="1CCF5B2C" w14:textId="7465435E" w:rsidR="00CC7028" w:rsidRPr="00C77C2A" w:rsidRDefault="00CC7028" w:rsidP="00461AA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77C2A" w:rsidRPr="00C77C2A" w14:paraId="1981D18C" w14:textId="77777777" w:rsidTr="00461AA0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443E20" w14:textId="2450B50A" w:rsidR="00800AB7" w:rsidRPr="00C77C2A" w:rsidRDefault="00800AB7" w:rsidP="0052031D">
            <w:pPr>
              <w:jc w:val="both"/>
              <w:rPr>
                <w:rFonts w:ascii="Times New Roman" w:hAnsi="Times New Roman"/>
                <w:bCs/>
                <w:lang w:val="en-US"/>
              </w:rPr>
            </w:pPr>
            <w:r w:rsidRPr="00C77C2A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1057E5" w14:textId="19869089" w:rsidR="00800AB7" w:rsidRPr="00C77C2A" w:rsidRDefault="00800AB7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 xml:space="preserve">Субвенционирање на велосипеди за одржлив урбан транспорт </w:t>
            </w: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708D937" w14:textId="5A639702" w:rsidR="00800AB7" w:rsidRPr="00C77C2A" w:rsidRDefault="00800AB7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350.000,00 ден.</w:t>
            </w:r>
          </w:p>
        </w:tc>
      </w:tr>
      <w:tr w:rsidR="007309A5" w:rsidRPr="00C77C2A" w14:paraId="5B13D9AF" w14:textId="77777777" w:rsidTr="00461AA0">
        <w:trPr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B5B65D" w14:textId="16830844" w:rsidR="007309A5" w:rsidRPr="00C77C2A" w:rsidRDefault="007309A5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BACA31" w14:textId="77777777" w:rsidR="007309A5" w:rsidRPr="00C77C2A" w:rsidRDefault="005F3B66" w:rsidP="0052031D">
            <w:pPr>
              <w:jc w:val="both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Вкупно:</w:t>
            </w:r>
          </w:p>
          <w:p w14:paraId="4D220705" w14:textId="6017D7B3" w:rsidR="005F3B66" w:rsidRPr="00C77C2A" w:rsidRDefault="005F3B66" w:rsidP="0052031D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5DB450C" w14:textId="72F899EC" w:rsidR="007309A5" w:rsidRPr="00C77C2A" w:rsidRDefault="00461AA0" w:rsidP="00461AA0">
            <w:pPr>
              <w:jc w:val="center"/>
              <w:rPr>
                <w:rFonts w:ascii="Times New Roman" w:hAnsi="Times New Roman"/>
                <w:bCs/>
              </w:rPr>
            </w:pPr>
            <w:r w:rsidRPr="00C77C2A">
              <w:rPr>
                <w:rFonts w:ascii="Times New Roman" w:hAnsi="Times New Roman"/>
                <w:bCs/>
              </w:rPr>
              <w:t>2</w:t>
            </w:r>
            <w:r w:rsidR="005F3B66" w:rsidRPr="00C77C2A">
              <w:rPr>
                <w:rFonts w:ascii="Times New Roman" w:hAnsi="Times New Roman"/>
                <w:bCs/>
              </w:rPr>
              <w:t>.</w:t>
            </w:r>
            <w:r w:rsidRPr="00C77C2A">
              <w:rPr>
                <w:rFonts w:ascii="Times New Roman" w:hAnsi="Times New Roman"/>
                <w:bCs/>
              </w:rPr>
              <w:t>350</w:t>
            </w:r>
            <w:r w:rsidR="005F3B66" w:rsidRPr="00C77C2A">
              <w:rPr>
                <w:rFonts w:ascii="Times New Roman" w:hAnsi="Times New Roman"/>
                <w:bCs/>
              </w:rPr>
              <w:t>.000,00</w:t>
            </w:r>
            <w:r w:rsidR="00800AB7" w:rsidRPr="00C77C2A">
              <w:rPr>
                <w:rFonts w:ascii="Times New Roman" w:hAnsi="Times New Roman"/>
                <w:bCs/>
              </w:rPr>
              <w:t xml:space="preserve"> </w:t>
            </w:r>
            <w:r w:rsidR="005F3B66" w:rsidRPr="00C77C2A">
              <w:rPr>
                <w:rFonts w:ascii="Times New Roman" w:hAnsi="Times New Roman"/>
                <w:bCs/>
              </w:rPr>
              <w:t>ден.</w:t>
            </w:r>
          </w:p>
        </w:tc>
      </w:tr>
    </w:tbl>
    <w:p w14:paraId="03B29B16" w14:textId="77777777" w:rsidR="00502760" w:rsidRPr="00C77C2A" w:rsidRDefault="00502760" w:rsidP="0052031D">
      <w:pPr>
        <w:jc w:val="both"/>
        <w:rPr>
          <w:rFonts w:ascii="Times New Roman" w:hAnsi="Times New Roman"/>
          <w:bCs/>
        </w:rPr>
      </w:pPr>
    </w:p>
    <w:p w14:paraId="4F45C8DB" w14:textId="77777777" w:rsidR="006C3C97" w:rsidRPr="00C77C2A" w:rsidRDefault="006C3C97" w:rsidP="0052031D">
      <w:pPr>
        <w:jc w:val="both"/>
        <w:rPr>
          <w:rFonts w:ascii="Times New Roman" w:hAnsi="Times New Roman"/>
          <w:bCs/>
        </w:rPr>
      </w:pPr>
    </w:p>
    <w:p w14:paraId="357C4569" w14:textId="73FEEA17" w:rsidR="006B0019" w:rsidRPr="00C77C2A" w:rsidRDefault="00502760" w:rsidP="0052031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ФИНАНСИРАЊЕ</w:t>
      </w:r>
    </w:p>
    <w:p w14:paraId="547612AF" w14:textId="55CDDC35" w:rsidR="00185EAD" w:rsidRPr="00C77C2A" w:rsidRDefault="007B1DF6" w:rsidP="00932D44">
      <w:pPr>
        <w:ind w:left="568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Предвидените </w:t>
      </w:r>
      <w:r w:rsidR="00E81EAA" w:rsidRPr="00C77C2A">
        <w:rPr>
          <w:rFonts w:ascii="Times New Roman" w:hAnsi="Times New Roman"/>
          <w:bCs/>
        </w:rPr>
        <w:t xml:space="preserve">проектни </w:t>
      </w:r>
      <w:r w:rsidRPr="00C77C2A">
        <w:rPr>
          <w:rFonts w:ascii="Times New Roman" w:hAnsi="Times New Roman"/>
          <w:bCs/>
        </w:rPr>
        <w:t xml:space="preserve">активности во рамки на оваа </w:t>
      </w:r>
      <w:r w:rsidR="005F3B66" w:rsidRPr="00C77C2A">
        <w:rPr>
          <w:rFonts w:ascii="Times New Roman" w:hAnsi="Times New Roman"/>
          <w:bCs/>
        </w:rPr>
        <w:t>п</w:t>
      </w:r>
      <w:r w:rsidRPr="00C77C2A">
        <w:rPr>
          <w:rFonts w:ascii="Times New Roman" w:hAnsi="Times New Roman"/>
          <w:bCs/>
        </w:rPr>
        <w:t xml:space="preserve">рограма </w:t>
      </w:r>
      <w:r w:rsidR="005F3B66" w:rsidRPr="00C77C2A">
        <w:rPr>
          <w:rFonts w:ascii="Times New Roman" w:hAnsi="Times New Roman"/>
          <w:bCs/>
        </w:rPr>
        <w:t>се с</w:t>
      </w:r>
      <w:r w:rsidR="00E81EAA" w:rsidRPr="00C77C2A">
        <w:rPr>
          <w:rFonts w:ascii="Times New Roman" w:hAnsi="Times New Roman"/>
          <w:bCs/>
        </w:rPr>
        <w:t>о вкупна вредност од</w:t>
      </w:r>
      <w:r w:rsidR="00961B4A" w:rsidRPr="00C77C2A">
        <w:rPr>
          <w:rFonts w:ascii="Times New Roman" w:hAnsi="Times New Roman"/>
          <w:bCs/>
        </w:rPr>
        <w:t xml:space="preserve"> </w:t>
      </w:r>
      <w:r w:rsidR="00461AA0" w:rsidRPr="00C77C2A">
        <w:rPr>
          <w:rFonts w:ascii="Times New Roman" w:hAnsi="Times New Roman"/>
          <w:bCs/>
        </w:rPr>
        <w:t>2</w:t>
      </w:r>
      <w:r w:rsidR="00A27AF8" w:rsidRPr="00C77C2A">
        <w:rPr>
          <w:rFonts w:ascii="Times New Roman" w:hAnsi="Times New Roman"/>
          <w:bCs/>
        </w:rPr>
        <w:t>.</w:t>
      </w:r>
      <w:r w:rsidR="00461AA0" w:rsidRPr="00C77C2A">
        <w:rPr>
          <w:rFonts w:ascii="Times New Roman" w:hAnsi="Times New Roman"/>
          <w:bCs/>
        </w:rPr>
        <w:t>350</w:t>
      </w:r>
      <w:r w:rsidR="005F3B66" w:rsidRPr="00C77C2A">
        <w:rPr>
          <w:rFonts w:ascii="Times New Roman" w:hAnsi="Times New Roman"/>
          <w:bCs/>
        </w:rPr>
        <w:t>.000,00</w:t>
      </w:r>
      <w:r w:rsidR="00461AA0" w:rsidRPr="00C77C2A">
        <w:rPr>
          <w:rFonts w:ascii="Times New Roman" w:hAnsi="Times New Roman"/>
          <w:bCs/>
        </w:rPr>
        <w:t xml:space="preserve"> </w:t>
      </w:r>
      <w:r w:rsidR="005F3B66" w:rsidRPr="00C77C2A">
        <w:rPr>
          <w:rFonts w:ascii="Times New Roman" w:hAnsi="Times New Roman"/>
          <w:bCs/>
        </w:rPr>
        <w:t xml:space="preserve">ден. </w:t>
      </w:r>
    </w:p>
    <w:p w14:paraId="57889634" w14:textId="77777777" w:rsidR="00AD63CA" w:rsidRPr="00C77C2A" w:rsidRDefault="00AD63CA" w:rsidP="00932D44">
      <w:pPr>
        <w:ind w:left="568"/>
        <w:jc w:val="both"/>
        <w:rPr>
          <w:rFonts w:ascii="Times New Roman" w:hAnsi="Times New Roman"/>
          <w:bCs/>
        </w:rPr>
      </w:pPr>
    </w:p>
    <w:p w14:paraId="42B92966" w14:textId="18E89A74" w:rsidR="00185EAD" w:rsidRPr="00C77C2A" w:rsidRDefault="0052031D" w:rsidP="00932D44">
      <w:pPr>
        <w:ind w:left="568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Овие</w:t>
      </w:r>
      <w:r w:rsidR="005F3B66" w:rsidRPr="00C77C2A">
        <w:rPr>
          <w:rFonts w:ascii="Times New Roman" w:hAnsi="Times New Roman"/>
          <w:bCs/>
        </w:rPr>
        <w:t xml:space="preserve"> </w:t>
      </w:r>
      <w:r w:rsidR="00461AA0" w:rsidRPr="00C77C2A">
        <w:rPr>
          <w:rFonts w:ascii="Times New Roman" w:hAnsi="Times New Roman"/>
          <w:bCs/>
        </w:rPr>
        <w:t>2</w:t>
      </w:r>
      <w:r w:rsidR="005F3B66" w:rsidRPr="00C77C2A">
        <w:rPr>
          <w:rFonts w:ascii="Times New Roman" w:hAnsi="Times New Roman"/>
          <w:bCs/>
        </w:rPr>
        <w:t>.</w:t>
      </w:r>
      <w:r w:rsidR="00461AA0" w:rsidRPr="00C77C2A">
        <w:rPr>
          <w:rFonts w:ascii="Times New Roman" w:hAnsi="Times New Roman"/>
          <w:bCs/>
        </w:rPr>
        <w:t>350</w:t>
      </w:r>
      <w:r w:rsidR="005F3B66" w:rsidRPr="00C77C2A">
        <w:rPr>
          <w:rFonts w:ascii="Times New Roman" w:hAnsi="Times New Roman"/>
          <w:bCs/>
        </w:rPr>
        <w:t>.000,00ден. ќе бидат финансирани од средствата на Буџетот на Општина Кочани за 202</w:t>
      </w:r>
      <w:r w:rsidR="006220F4" w:rsidRPr="00C77C2A">
        <w:rPr>
          <w:rFonts w:ascii="Times New Roman" w:hAnsi="Times New Roman"/>
          <w:bCs/>
        </w:rPr>
        <w:t>6</w:t>
      </w:r>
      <w:r w:rsidR="005F3B66" w:rsidRPr="00C77C2A">
        <w:rPr>
          <w:rFonts w:ascii="Times New Roman" w:hAnsi="Times New Roman"/>
          <w:bCs/>
        </w:rPr>
        <w:t xml:space="preserve"> година.  </w:t>
      </w:r>
    </w:p>
    <w:p w14:paraId="4CE833CB" w14:textId="205EB16C" w:rsidR="00FE02B9" w:rsidRPr="00C77C2A" w:rsidRDefault="00FE02B9" w:rsidP="0052031D">
      <w:pPr>
        <w:jc w:val="both"/>
        <w:rPr>
          <w:bCs/>
        </w:rPr>
      </w:pPr>
    </w:p>
    <w:p w14:paraId="6BC94C68" w14:textId="17B973E3" w:rsidR="00FE02B9" w:rsidRPr="00C77C2A" w:rsidRDefault="00FE02B9" w:rsidP="0052031D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Cs/>
        </w:rPr>
      </w:pPr>
    </w:p>
    <w:p w14:paraId="0317D7AE" w14:textId="1E687D32" w:rsidR="00FE02B9" w:rsidRPr="00C77C2A" w:rsidRDefault="00FE02B9" w:rsidP="00932D44">
      <w:pPr>
        <w:ind w:left="568"/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 xml:space="preserve">Програмата влегува во сила осмиот ден од денот на објавување  во „Службен гласник на Општина Кочани“, а </w:t>
      </w:r>
      <w:r w:rsidR="003B2500" w:rsidRPr="00C77C2A">
        <w:rPr>
          <w:rFonts w:ascii="Times New Roman" w:hAnsi="Times New Roman"/>
          <w:bCs/>
        </w:rPr>
        <w:t>ќ</w:t>
      </w:r>
      <w:r w:rsidRPr="00C77C2A">
        <w:rPr>
          <w:rFonts w:ascii="Times New Roman" w:hAnsi="Times New Roman"/>
          <w:bCs/>
        </w:rPr>
        <w:t>е се  применува од 01.01.202</w:t>
      </w:r>
      <w:r w:rsidR="006220F4" w:rsidRPr="00C77C2A">
        <w:rPr>
          <w:rFonts w:ascii="Times New Roman" w:hAnsi="Times New Roman"/>
          <w:bCs/>
        </w:rPr>
        <w:t>6</w:t>
      </w:r>
      <w:r w:rsidRPr="00C77C2A">
        <w:rPr>
          <w:rFonts w:ascii="Times New Roman" w:hAnsi="Times New Roman"/>
          <w:bCs/>
        </w:rPr>
        <w:t xml:space="preserve"> год.</w:t>
      </w:r>
    </w:p>
    <w:p w14:paraId="3B0136CF" w14:textId="77777777" w:rsidR="00C73D0A" w:rsidRPr="00C77C2A" w:rsidRDefault="00C73D0A" w:rsidP="00932D44">
      <w:pPr>
        <w:ind w:left="568"/>
        <w:jc w:val="both"/>
        <w:rPr>
          <w:rFonts w:ascii="Times New Roman" w:hAnsi="Times New Roman"/>
          <w:bCs/>
        </w:rPr>
      </w:pPr>
    </w:p>
    <w:p w14:paraId="0184C7D1" w14:textId="393A8967" w:rsidR="00C73D0A" w:rsidRPr="00C77C2A" w:rsidRDefault="00C73D0A" w:rsidP="00932D44">
      <w:pPr>
        <w:ind w:left="568"/>
        <w:jc w:val="both"/>
        <w:rPr>
          <w:rFonts w:ascii="Times New Roman" w:hAnsi="Times New Roman"/>
          <w:bCs/>
          <w:lang w:val="en-US"/>
        </w:rPr>
      </w:pP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  <w:lang w:val="en-US"/>
        </w:rPr>
        <w:t>V.</w:t>
      </w:r>
    </w:p>
    <w:p w14:paraId="44B9D506" w14:textId="77777777" w:rsidR="00FE02B9" w:rsidRPr="00C77C2A" w:rsidRDefault="00FE02B9" w:rsidP="00FE02B9">
      <w:pPr>
        <w:jc w:val="both"/>
        <w:rPr>
          <w:rFonts w:ascii="Times New Roman" w:hAnsi="Times New Roman"/>
          <w:bCs/>
        </w:rPr>
      </w:pPr>
    </w:p>
    <w:p w14:paraId="0053525B" w14:textId="77777777" w:rsidR="00C73D0A" w:rsidRPr="00C77C2A" w:rsidRDefault="00C73D0A" w:rsidP="00C73D0A">
      <w:pPr>
        <w:jc w:val="both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ab/>
      </w:r>
      <w:r w:rsidRPr="00C77C2A">
        <w:rPr>
          <w:rFonts w:ascii="Times New Roman" w:hAnsi="Times New Roman"/>
          <w:bCs/>
        </w:rPr>
        <w:t>Програмата влегува во сила осмиот ден од денот на објавување  во „Службен гласник на Општина Кочани“.</w:t>
      </w:r>
    </w:p>
    <w:p w14:paraId="178B0F4E" w14:textId="77777777" w:rsidR="00C73D0A" w:rsidRPr="00C77C2A" w:rsidRDefault="00C73D0A" w:rsidP="00C73D0A">
      <w:pPr>
        <w:jc w:val="both"/>
        <w:rPr>
          <w:rFonts w:ascii="Times New Roman" w:hAnsi="Times New Roman"/>
          <w:bCs/>
        </w:rPr>
      </w:pPr>
    </w:p>
    <w:p w14:paraId="4CD6D730" w14:textId="2D9C194E" w:rsidR="00C73D0A" w:rsidRPr="00C77C2A" w:rsidRDefault="00C73D0A" w:rsidP="00C73D0A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Бр.09-18</w:t>
      </w:r>
      <w:r w:rsidRPr="00C77C2A">
        <w:rPr>
          <w:rFonts w:ascii="Times New Roman" w:hAnsi="Times New Roman"/>
          <w:bCs/>
          <w:lang w:val="en-US"/>
        </w:rPr>
        <w:t>21</w:t>
      </w:r>
      <w:r w:rsidRPr="00C77C2A">
        <w:rPr>
          <w:rFonts w:ascii="Times New Roman" w:hAnsi="Times New Roman"/>
          <w:bCs/>
        </w:rPr>
        <w:t>/</w:t>
      </w:r>
      <w:r w:rsidRPr="00C77C2A">
        <w:rPr>
          <w:rFonts w:ascii="Times New Roman" w:hAnsi="Times New Roman"/>
          <w:bCs/>
          <w:lang w:val="ru-RU"/>
        </w:rPr>
        <w:t>1</w:t>
      </w:r>
      <w:r w:rsidRPr="00C77C2A">
        <w:rPr>
          <w:rFonts w:ascii="Times New Roman" w:hAnsi="Times New Roman"/>
          <w:bCs/>
        </w:rPr>
        <w:t xml:space="preserve">                                                     Претседател</w:t>
      </w:r>
    </w:p>
    <w:p w14:paraId="690A28F4" w14:textId="77777777" w:rsidR="00C73D0A" w:rsidRPr="00C77C2A" w:rsidRDefault="00C73D0A" w:rsidP="00C73D0A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22.12.2025 година                           на Советот на Општина Кочани,</w:t>
      </w:r>
    </w:p>
    <w:p w14:paraId="45D206DC" w14:textId="77777777" w:rsidR="00C73D0A" w:rsidRPr="00C77C2A" w:rsidRDefault="00C73D0A" w:rsidP="00C73D0A">
      <w:pPr>
        <w:ind w:firstLine="720"/>
        <w:rPr>
          <w:rFonts w:ascii="Times New Roman" w:hAnsi="Times New Roman"/>
          <w:bCs/>
        </w:rPr>
      </w:pPr>
      <w:r w:rsidRPr="00C77C2A">
        <w:rPr>
          <w:rFonts w:ascii="Times New Roman" w:hAnsi="Times New Roman"/>
          <w:bCs/>
        </w:rPr>
        <w:t>К о ч а н и                                                        Александар Андов</w:t>
      </w:r>
    </w:p>
    <w:p w14:paraId="61983893" w14:textId="255E072E" w:rsidR="003D5805" w:rsidRPr="00C77C2A" w:rsidRDefault="003D5805" w:rsidP="00C73D0A">
      <w:pPr>
        <w:tabs>
          <w:tab w:val="left" w:pos="4005"/>
        </w:tabs>
        <w:spacing w:before="120" w:after="120" w:line="288" w:lineRule="auto"/>
        <w:jc w:val="both"/>
        <w:rPr>
          <w:rFonts w:ascii="Times New Roman" w:hAnsi="Times New Roman"/>
          <w:bCs/>
        </w:rPr>
      </w:pPr>
    </w:p>
    <w:sectPr w:rsidR="003D5805" w:rsidRPr="00C77C2A" w:rsidSect="009C741B">
      <w:footerReference w:type="even" r:id="rId8"/>
      <w:footerReference w:type="default" r:id="rId9"/>
      <w:pgSz w:w="11906" w:h="16838" w:code="9"/>
      <w:pgMar w:top="567" w:right="99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4DF1" w14:textId="77777777" w:rsidR="00B077D2" w:rsidRDefault="00B077D2">
      <w:r>
        <w:separator/>
      </w:r>
    </w:p>
  </w:endnote>
  <w:endnote w:type="continuationSeparator" w:id="0">
    <w:p w14:paraId="31A99D80" w14:textId="77777777" w:rsidR="00B077D2" w:rsidRDefault="00B0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AD3D" w14:textId="77777777" w:rsidR="00E72D27" w:rsidRDefault="00E72D27" w:rsidP="007A3D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1EDD12" w14:textId="77777777" w:rsidR="00E72D27" w:rsidRDefault="00E72D27" w:rsidP="001450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DD05" w14:textId="4EBED82C" w:rsidR="00E72D27" w:rsidRPr="00A44B6C" w:rsidRDefault="00E72D27" w:rsidP="007A3D7E">
    <w:pPr>
      <w:pStyle w:val="Footer"/>
      <w:framePr w:wrap="around" w:vAnchor="text" w:hAnchor="margin" w:xAlign="right" w:y="1"/>
      <w:rPr>
        <w:rStyle w:val="PageNumber"/>
        <w:rFonts w:ascii="Palatino Linotype" w:hAnsi="Palatino Linotype"/>
        <w:sz w:val="20"/>
        <w:szCs w:val="20"/>
      </w:rPr>
    </w:pPr>
    <w:r w:rsidRPr="00A44B6C">
      <w:rPr>
        <w:rStyle w:val="PageNumber"/>
        <w:rFonts w:ascii="Palatino Linotype" w:hAnsi="Palatino Linotype"/>
        <w:sz w:val="20"/>
        <w:szCs w:val="20"/>
      </w:rPr>
      <w:fldChar w:fldCharType="begin"/>
    </w:r>
    <w:r w:rsidRPr="00A44B6C">
      <w:rPr>
        <w:rStyle w:val="PageNumber"/>
        <w:rFonts w:ascii="Palatino Linotype" w:hAnsi="Palatino Linotype"/>
        <w:sz w:val="20"/>
        <w:szCs w:val="20"/>
      </w:rPr>
      <w:instrText xml:space="preserve">PAGE  </w:instrText>
    </w:r>
    <w:r w:rsidRPr="00A44B6C">
      <w:rPr>
        <w:rStyle w:val="PageNumber"/>
        <w:rFonts w:ascii="Palatino Linotype" w:hAnsi="Palatino Linotype"/>
        <w:sz w:val="20"/>
        <w:szCs w:val="20"/>
      </w:rPr>
      <w:fldChar w:fldCharType="separate"/>
    </w:r>
    <w:r w:rsidR="002332A3">
      <w:rPr>
        <w:rStyle w:val="PageNumber"/>
        <w:rFonts w:ascii="Palatino Linotype" w:hAnsi="Palatino Linotype"/>
        <w:noProof/>
        <w:sz w:val="20"/>
        <w:szCs w:val="20"/>
      </w:rPr>
      <w:t>3</w:t>
    </w:r>
    <w:r w:rsidRPr="00A44B6C">
      <w:rPr>
        <w:rStyle w:val="PageNumber"/>
        <w:rFonts w:ascii="Palatino Linotype" w:hAnsi="Palatino Linotype"/>
        <w:sz w:val="20"/>
        <w:szCs w:val="20"/>
      </w:rPr>
      <w:fldChar w:fldCharType="end"/>
    </w:r>
  </w:p>
  <w:p w14:paraId="41E4CF06" w14:textId="77777777" w:rsidR="00E72D27" w:rsidRDefault="00E72D27" w:rsidP="001450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8C68" w14:textId="77777777" w:rsidR="00B077D2" w:rsidRDefault="00B077D2">
      <w:r>
        <w:separator/>
      </w:r>
    </w:p>
  </w:footnote>
  <w:footnote w:type="continuationSeparator" w:id="0">
    <w:p w14:paraId="60C241D9" w14:textId="77777777" w:rsidR="00B077D2" w:rsidRDefault="00B07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877"/>
    <w:multiLevelType w:val="hybridMultilevel"/>
    <w:tmpl w:val="83B6699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6248"/>
    <w:multiLevelType w:val="hybridMultilevel"/>
    <w:tmpl w:val="D7EE645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4DB3"/>
    <w:multiLevelType w:val="hybridMultilevel"/>
    <w:tmpl w:val="129AE874"/>
    <w:lvl w:ilvl="0" w:tplc="D5F83B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0FDE5931"/>
    <w:multiLevelType w:val="hybridMultilevel"/>
    <w:tmpl w:val="F5BCCA10"/>
    <w:lvl w:ilvl="0" w:tplc="042F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</w:abstractNum>
  <w:abstractNum w:abstractNumId="4" w15:restartNumberingAfterBreak="0">
    <w:nsid w:val="14E66B10"/>
    <w:multiLevelType w:val="hybridMultilevel"/>
    <w:tmpl w:val="BC52343A"/>
    <w:lvl w:ilvl="0" w:tplc="D5F83B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1C482A3F"/>
    <w:multiLevelType w:val="hybridMultilevel"/>
    <w:tmpl w:val="D3586BD0"/>
    <w:lvl w:ilvl="0" w:tplc="2872E502">
      <w:start w:val="1"/>
      <w:numFmt w:val="bullet"/>
      <w:lvlText w:val="*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</w:abstractNum>
  <w:abstractNum w:abstractNumId="6" w15:restartNumberingAfterBreak="0">
    <w:nsid w:val="207E393D"/>
    <w:multiLevelType w:val="hybridMultilevel"/>
    <w:tmpl w:val="D450948A"/>
    <w:lvl w:ilvl="0" w:tplc="F4D428BA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506" w:hanging="360"/>
      </w:pPr>
    </w:lvl>
    <w:lvl w:ilvl="2" w:tplc="042F001B" w:tentative="1">
      <w:start w:val="1"/>
      <w:numFmt w:val="lowerRoman"/>
      <w:lvlText w:val="%3."/>
      <w:lvlJc w:val="right"/>
      <w:pPr>
        <w:ind w:left="2226" w:hanging="180"/>
      </w:pPr>
    </w:lvl>
    <w:lvl w:ilvl="3" w:tplc="042F000F" w:tentative="1">
      <w:start w:val="1"/>
      <w:numFmt w:val="decimal"/>
      <w:lvlText w:val="%4."/>
      <w:lvlJc w:val="left"/>
      <w:pPr>
        <w:ind w:left="2946" w:hanging="360"/>
      </w:pPr>
    </w:lvl>
    <w:lvl w:ilvl="4" w:tplc="042F0019" w:tentative="1">
      <w:start w:val="1"/>
      <w:numFmt w:val="lowerLetter"/>
      <w:lvlText w:val="%5."/>
      <w:lvlJc w:val="left"/>
      <w:pPr>
        <w:ind w:left="3666" w:hanging="360"/>
      </w:pPr>
    </w:lvl>
    <w:lvl w:ilvl="5" w:tplc="042F001B" w:tentative="1">
      <w:start w:val="1"/>
      <w:numFmt w:val="lowerRoman"/>
      <w:lvlText w:val="%6."/>
      <w:lvlJc w:val="right"/>
      <w:pPr>
        <w:ind w:left="4386" w:hanging="180"/>
      </w:pPr>
    </w:lvl>
    <w:lvl w:ilvl="6" w:tplc="042F000F" w:tentative="1">
      <w:start w:val="1"/>
      <w:numFmt w:val="decimal"/>
      <w:lvlText w:val="%7."/>
      <w:lvlJc w:val="left"/>
      <w:pPr>
        <w:ind w:left="5106" w:hanging="360"/>
      </w:pPr>
    </w:lvl>
    <w:lvl w:ilvl="7" w:tplc="042F0019" w:tentative="1">
      <w:start w:val="1"/>
      <w:numFmt w:val="lowerLetter"/>
      <w:lvlText w:val="%8."/>
      <w:lvlJc w:val="left"/>
      <w:pPr>
        <w:ind w:left="5826" w:hanging="360"/>
      </w:pPr>
    </w:lvl>
    <w:lvl w:ilvl="8" w:tplc="042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DA69BA"/>
    <w:multiLevelType w:val="hybridMultilevel"/>
    <w:tmpl w:val="B49E87C4"/>
    <w:lvl w:ilvl="0" w:tplc="D5F83B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</w:abstractNum>
  <w:abstractNum w:abstractNumId="8" w15:restartNumberingAfterBreak="0">
    <w:nsid w:val="3C041944"/>
    <w:multiLevelType w:val="hybridMultilevel"/>
    <w:tmpl w:val="1A4E94B8"/>
    <w:lvl w:ilvl="0" w:tplc="7C6803F4">
      <w:start w:val="3"/>
      <w:numFmt w:val="bullet"/>
      <w:lvlText w:val="-"/>
      <w:lvlJc w:val="left"/>
      <w:pPr>
        <w:ind w:left="1221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9" w15:restartNumberingAfterBreak="0">
    <w:nsid w:val="56F77F91"/>
    <w:multiLevelType w:val="multilevel"/>
    <w:tmpl w:val="D3586BD0"/>
    <w:lvl w:ilvl="0">
      <w:start w:val="1"/>
      <w:numFmt w:val="bullet"/>
      <w:lvlText w:val="*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</w:abstractNum>
  <w:abstractNum w:abstractNumId="10" w15:restartNumberingAfterBreak="0">
    <w:nsid w:val="579375D6"/>
    <w:multiLevelType w:val="multilevel"/>
    <w:tmpl w:val="A3AEBD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EA76A3B"/>
    <w:multiLevelType w:val="hybridMultilevel"/>
    <w:tmpl w:val="3E70B8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9C3AEC"/>
    <w:multiLevelType w:val="hybridMultilevel"/>
    <w:tmpl w:val="81A87A26"/>
    <w:lvl w:ilvl="0" w:tplc="657A73CE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3" w15:restartNumberingAfterBreak="0">
    <w:nsid w:val="67FB557A"/>
    <w:multiLevelType w:val="hybridMultilevel"/>
    <w:tmpl w:val="D466D7F8"/>
    <w:lvl w:ilvl="0" w:tplc="7F1001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1115"/>
        </w:tabs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35"/>
        </w:tabs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55"/>
        </w:tabs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75"/>
        </w:tabs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95"/>
        </w:tabs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15"/>
        </w:tabs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35"/>
        </w:tabs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55"/>
        </w:tabs>
        <w:ind w:left="6155" w:hanging="360"/>
      </w:pPr>
      <w:rPr>
        <w:rFonts w:ascii="Wingdings" w:hAnsi="Wingdings" w:hint="default"/>
      </w:rPr>
    </w:lvl>
  </w:abstractNum>
  <w:abstractNum w:abstractNumId="14" w15:restartNumberingAfterBreak="0">
    <w:nsid w:val="68B06F50"/>
    <w:multiLevelType w:val="hybridMultilevel"/>
    <w:tmpl w:val="268AE6F4"/>
    <w:lvl w:ilvl="0" w:tplc="042F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</w:lvl>
    <w:lvl w:ilvl="1" w:tplc="042F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</w:lvl>
    <w:lvl w:ilvl="2" w:tplc="042F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</w:lvl>
    <w:lvl w:ilvl="3" w:tplc="042F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</w:lvl>
    <w:lvl w:ilvl="4" w:tplc="042F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</w:lvl>
    <w:lvl w:ilvl="5" w:tplc="042F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</w:lvl>
    <w:lvl w:ilvl="6" w:tplc="042F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</w:lvl>
    <w:lvl w:ilvl="7" w:tplc="042F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</w:lvl>
    <w:lvl w:ilvl="8" w:tplc="042F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</w:lvl>
  </w:abstractNum>
  <w:abstractNum w:abstractNumId="15" w15:restartNumberingAfterBreak="0">
    <w:nsid w:val="6FBF3AB5"/>
    <w:multiLevelType w:val="hybridMultilevel"/>
    <w:tmpl w:val="EB5CD532"/>
    <w:lvl w:ilvl="0" w:tplc="7F1001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/>
        <w:b/>
      </w:rPr>
    </w:lvl>
    <w:lvl w:ilvl="1" w:tplc="08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6" w15:restartNumberingAfterBreak="0">
    <w:nsid w:val="706D47F0"/>
    <w:multiLevelType w:val="hybridMultilevel"/>
    <w:tmpl w:val="D7CE8F66"/>
    <w:lvl w:ilvl="0" w:tplc="0C3A8ABC">
      <w:start w:val="1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2F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2F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2F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2F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2F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2F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2F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7938304F"/>
    <w:multiLevelType w:val="hybridMultilevel"/>
    <w:tmpl w:val="1EC6EDE6"/>
    <w:lvl w:ilvl="0" w:tplc="D5F83B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2009939649">
    <w:abstractNumId w:val="14"/>
  </w:num>
  <w:num w:numId="2" w16cid:durableId="837966836">
    <w:abstractNumId w:val="5"/>
  </w:num>
  <w:num w:numId="3" w16cid:durableId="107089727">
    <w:abstractNumId w:val="9"/>
  </w:num>
  <w:num w:numId="4" w16cid:durableId="387724026">
    <w:abstractNumId w:val="7"/>
  </w:num>
  <w:num w:numId="5" w16cid:durableId="1680156715">
    <w:abstractNumId w:val="3"/>
  </w:num>
  <w:num w:numId="6" w16cid:durableId="883712189">
    <w:abstractNumId w:val="2"/>
  </w:num>
  <w:num w:numId="7" w16cid:durableId="1501508331">
    <w:abstractNumId w:val="4"/>
  </w:num>
  <w:num w:numId="8" w16cid:durableId="1496532891">
    <w:abstractNumId w:val="17"/>
  </w:num>
  <w:num w:numId="9" w16cid:durableId="2105371949">
    <w:abstractNumId w:val="13"/>
  </w:num>
  <w:num w:numId="10" w16cid:durableId="872303769">
    <w:abstractNumId w:val="0"/>
  </w:num>
  <w:num w:numId="11" w16cid:durableId="862287152">
    <w:abstractNumId w:val="16"/>
  </w:num>
  <w:num w:numId="12" w16cid:durableId="848448932">
    <w:abstractNumId w:val="8"/>
  </w:num>
  <w:num w:numId="13" w16cid:durableId="876896705">
    <w:abstractNumId w:val="1"/>
  </w:num>
  <w:num w:numId="14" w16cid:durableId="10376728">
    <w:abstractNumId w:val="12"/>
  </w:num>
  <w:num w:numId="15" w16cid:durableId="456220124">
    <w:abstractNumId w:val="15"/>
  </w:num>
  <w:num w:numId="16" w16cid:durableId="728915479">
    <w:abstractNumId w:val="10"/>
  </w:num>
  <w:num w:numId="17" w16cid:durableId="382407131">
    <w:abstractNumId w:val="6"/>
  </w:num>
  <w:num w:numId="18" w16cid:durableId="1256862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39"/>
    <w:rsid w:val="000025E1"/>
    <w:rsid w:val="00014123"/>
    <w:rsid w:val="000149F2"/>
    <w:rsid w:val="000219B8"/>
    <w:rsid w:val="00022199"/>
    <w:rsid w:val="00022E08"/>
    <w:rsid w:val="00031E42"/>
    <w:rsid w:val="00035D07"/>
    <w:rsid w:val="00037F7E"/>
    <w:rsid w:val="00040DF0"/>
    <w:rsid w:val="00043D0E"/>
    <w:rsid w:val="00046552"/>
    <w:rsid w:val="00050200"/>
    <w:rsid w:val="00052564"/>
    <w:rsid w:val="000559C6"/>
    <w:rsid w:val="00056C5E"/>
    <w:rsid w:val="00064858"/>
    <w:rsid w:val="00064C48"/>
    <w:rsid w:val="000718EC"/>
    <w:rsid w:val="000734F4"/>
    <w:rsid w:val="00081C44"/>
    <w:rsid w:val="00082B43"/>
    <w:rsid w:val="00083AF1"/>
    <w:rsid w:val="0008466B"/>
    <w:rsid w:val="00085C4F"/>
    <w:rsid w:val="00086DC0"/>
    <w:rsid w:val="00091EAB"/>
    <w:rsid w:val="000A6EE7"/>
    <w:rsid w:val="000C02F1"/>
    <w:rsid w:val="000C1066"/>
    <w:rsid w:val="000C3304"/>
    <w:rsid w:val="000C7F78"/>
    <w:rsid w:val="000D1419"/>
    <w:rsid w:val="000D2802"/>
    <w:rsid w:val="000F216C"/>
    <w:rsid w:val="000F21C0"/>
    <w:rsid w:val="000F527A"/>
    <w:rsid w:val="000F5A34"/>
    <w:rsid w:val="000F5CE5"/>
    <w:rsid w:val="000F64FA"/>
    <w:rsid w:val="000F71BF"/>
    <w:rsid w:val="00103ED4"/>
    <w:rsid w:val="001161E3"/>
    <w:rsid w:val="0011669C"/>
    <w:rsid w:val="00116EC4"/>
    <w:rsid w:val="001216AA"/>
    <w:rsid w:val="0012198F"/>
    <w:rsid w:val="0013184B"/>
    <w:rsid w:val="00137339"/>
    <w:rsid w:val="00144579"/>
    <w:rsid w:val="001450E0"/>
    <w:rsid w:val="0014777B"/>
    <w:rsid w:val="001655F1"/>
    <w:rsid w:val="00170C91"/>
    <w:rsid w:val="001730BD"/>
    <w:rsid w:val="0017381B"/>
    <w:rsid w:val="00180D76"/>
    <w:rsid w:val="00185EAD"/>
    <w:rsid w:val="001908B8"/>
    <w:rsid w:val="00194032"/>
    <w:rsid w:val="00194B69"/>
    <w:rsid w:val="00195984"/>
    <w:rsid w:val="001A0B65"/>
    <w:rsid w:val="001A3F6A"/>
    <w:rsid w:val="001A68B2"/>
    <w:rsid w:val="001A744F"/>
    <w:rsid w:val="001A77E7"/>
    <w:rsid w:val="001B48F2"/>
    <w:rsid w:val="001C1E36"/>
    <w:rsid w:val="001C2385"/>
    <w:rsid w:val="001C7E96"/>
    <w:rsid w:val="001D0FDD"/>
    <w:rsid w:val="001D3F02"/>
    <w:rsid w:val="001D46DE"/>
    <w:rsid w:val="001D6513"/>
    <w:rsid w:val="001E1C37"/>
    <w:rsid w:val="001E2BA6"/>
    <w:rsid w:val="001E4425"/>
    <w:rsid w:val="001E5DA0"/>
    <w:rsid w:val="001E7A4F"/>
    <w:rsid w:val="001F0FE4"/>
    <w:rsid w:val="001F197C"/>
    <w:rsid w:val="001F20FD"/>
    <w:rsid w:val="001F662E"/>
    <w:rsid w:val="00201AE4"/>
    <w:rsid w:val="00202877"/>
    <w:rsid w:val="00205060"/>
    <w:rsid w:val="0021255E"/>
    <w:rsid w:val="002137F5"/>
    <w:rsid w:val="00214949"/>
    <w:rsid w:val="002153FB"/>
    <w:rsid w:val="00217136"/>
    <w:rsid w:val="00221833"/>
    <w:rsid w:val="00221903"/>
    <w:rsid w:val="002236B3"/>
    <w:rsid w:val="00225603"/>
    <w:rsid w:val="002332A3"/>
    <w:rsid w:val="00233575"/>
    <w:rsid w:val="00235F32"/>
    <w:rsid w:val="00241CAA"/>
    <w:rsid w:val="00242D93"/>
    <w:rsid w:val="00243AF4"/>
    <w:rsid w:val="00257800"/>
    <w:rsid w:val="00257FF6"/>
    <w:rsid w:val="00261F1C"/>
    <w:rsid w:val="00265664"/>
    <w:rsid w:val="00266B8E"/>
    <w:rsid w:val="00272FCB"/>
    <w:rsid w:val="002743CA"/>
    <w:rsid w:val="00275D12"/>
    <w:rsid w:val="00276702"/>
    <w:rsid w:val="00284F70"/>
    <w:rsid w:val="00290BBC"/>
    <w:rsid w:val="00291C70"/>
    <w:rsid w:val="002A002F"/>
    <w:rsid w:val="002A0980"/>
    <w:rsid w:val="002A3EDB"/>
    <w:rsid w:val="002A6107"/>
    <w:rsid w:val="002A651E"/>
    <w:rsid w:val="002B2115"/>
    <w:rsid w:val="002B34D0"/>
    <w:rsid w:val="002B4563"/>
    <w:rsid w:val="002B568A"/>
    <w:rsid w:val="002C0AE9"/>
    <w:rsid w:val="002C1E06"/>
    <w:rsid w:val="002C72E9"/>
    <w:rsid w:val="002D2DFF"/>
    <w:rsid w:val="002D4D1F"/>
    <w:rsid w:val="002D65A5"/>
    <w:rsid w:val="002D7DEA"/>
    <w:rsid w:val="002E195F"/>
    <w:rsid w:val="002E1C23"/>
    <w:rsid w:val="002F27D3"/>
    <w:rsid w:val="002F61E5"/>
    <w:rsid w:val="003016D1"/>
    <w:rsid w:val="00304A9C"/>
    <w:rsid w:val="00307A3D"/>
    <w:rsid w:val="0031771A"/>
    <w:rsid w:val="00317DB5"/>
    <w:rsid w:val="00322FA2"/>
    <w:rsid w:val="00330586"/>
    <w:rsid w:val="00332814"/>
    <w:rsid w:val="003331EC"/>
    <w:rsid w:val="00343A8C"/>
    <w:rsid w:val="00346285"/>
    <w:rsid w:val="00346AEA"/>
    <w:rsid w:val="00347166"/>
    <w:rsid w:val="0036221E"/>
    <w:rsid w:val="003623F0"/>
    <w:rsid w:val="00362C39"/>
    <w:rsid w:val="003644F6"/>
    <w:rsid w:val="0037003B"/>
    <w:rsid w:val="00370474"/>
    <w:rsid w:val="0037144B"/>
    <w:rsid w:val="00377A23"/>
    <w:rsid w:val="00383420"/>
    <w:rsid w:val="0038387F"/>
    <w:rsid w:val="00383E84"/>
    <w:rsid w:val="00387F67"/>
    <w:rsid w:val="003942DA"/>
    <w:rsid w:val="00394FB0"/>
    <w:rsid w:val="003A413B"/>
    <w:rsid w:val="003A5902"/>
    <w:rsid w:val="003A7481"/>
    <w:rsid w:val="003A7492"/>
    <w:rsid w:val="003B167C"/>
    <w:rsid w:val="003B2500"/>
    <w:rsid w:val="003B452F"/>
    <w:rsid w:val="003B5535"/>
    <w:rsid w:val="003B5E8E"/>
    <w:rsid w:val="003C0D95"/>
    <w:rsid w:val="003C3444"/>
    <w:rsid w:val="003D5805"/>
    <w:rsid w:val="003E2126"/>
    <w:rsid w:val="003E22BD"/>
    <w:rsid w:val="003E3060"/>
    <w:rsid w:val="003E3F58"/>
    <w:rsid w:val="003E7319"/>
    <w:rsid w:val="003F3A80"/>
    <w:rsid w:val="003F4525"/>
    <w:rsid w:val="004025F1"/>
    <w:rsid w:val="00415C43"/>
    <w:rsid w:val="00417B45"/>
    <w:rsid w:val="0042314F"/>
    <w:rsid w:val="00423FFD"/>
    <w:rsid w:val="004265AC"/>
    <w:rsid w:val="00433C2D"/>
    <w:rsid w:val="00436DFB"/>
    <w:rsid w:val="0044076D"/>
    <w:rsid w:val="004445D7"/>
    <w:rsid w:val="00447167"/>
    <w:rsid w:val="00447961"/>
    <w:rsid w:val="004502B8"/>
    <w:rsid w:val="00451841"/>
    <w:rsid w:val="00452078"/>
    <w:rsid w:val="00461AA0"/>
    <w:rsid w:val="0046424F"/>
    <w:rsid w:val="00466FBF"/>
    <w:rsid w:val="0047108D"/>
    <w:rsid w:val="00471C5A"/>
    <w:rsid w:val="00472EAB"/>
    <w:rsid w:val="004738DF"/>
    <w:rsid w:val="00476FEF"/>
    <w:rsid w:val="00485CDA"/>
    <w:rsid w:val="00487F10"/>
    <w:rsid w:val="00494EAF"/>
    <w:rsid w:val="00496756"/>
    <w:rsid w:val="004A0536"/>
    <w:rsid w:val="004A1BF2"/>
    <w:rsid w:val="004A4A8C"/>
    <w:rsid w:val="004A6D0C"/>
    <w:rsid w:val="004B07D2"/>
    <w:rsid w:val="004B4640"/>
    <w:rsid w:val="004C5664"/>
    <w:rsid w:val="004D2515"/>
    <w:rsid w:val="004D33AB"/>
    <w:rsid w:val="004D6993"/>
    <w:rsid w:val="004E2BD0"/>
    <w:rsid w:val="004E3F23"/>
    <w:rsid w:val="004E446A"/>
    <w:rsid w:val="004F4A7C"/>
    <w:rsid w:val="00502387"/>
    <w:rsid w:val="00502760"/>
    <w:rsid w:val="00510D8D"/>
    <w:rsid w:val="00511226"/>
    <w:rsid w:val="00514213"/>
    <w:rsid w:val="00516886"/>
    <w:rsid w:val="0052031D"/>
    <w:rsid w:val="0053450B"/>
    <w:rsid w:val="00536437"/>
    <w:rsid w:val="0053794C"/>
    <w:rsid w:val="00540223"/>
    <w:rsid w:val="005418F1"/>
    <w:rsid w:val="00545CA7"/>
    <w:rsid w:val="0055377A"/>
    <w:rsid w:val="00556098"/>
    <w:rsid w:val="00556682"/>
    <w:rsid w:val="00557D85"/>
    <w:rsid w:val="005600D3"/>
    <w:rsid w:val="00561AFF"/>
    <w:rsid w:val="00563D5A"/>
    <w:rsid w:val="005656EB"/>
    <w:rsid w:val="00566776"/>
    <w:rsid w:val="00566B30"/>
    <w:rsid w:val="00570078"/>
    <w:rsid w:val="00571A03"/>
    <w:rsid w:val="00577908"/>
    <w:rsid w:val="00580A55"/>
    <w:rsid w:val="0058347C"/>
    <w:rsid w:val="00586619"/>
    <w:rsid w:val="005871D1"/>
    <w:rsid w:val="005912EE"/>
    <w:rsid w:val="005A6198"/>
    <w:rsid w:val="005B0B86"/>
    <w:rsid w:val="005B17CC"/>
    <w:rsid w:val="005B28A4"/>
    <w:rsid w:val="005C67A6"/>
    <w:rsid w:val="005D029C"/>
    <w:rsid w:val="005D0369"/>
    <w:rsid w:val="005D358D"/>
    <w:rsid w:val="005D3B7A"/>
    <w:rsid w:val="005D5629"/>
    <w:rsid w:val="005E2CD1"/>
    <w:rsid w:val="005F3B66"/>
    <w:rsid w:val="005F4D87"/>
    <w:rsid w:val="00604638"/>
    <w:rsid w:val="006057FE"/>
    <w:rsid w:val="00606FEF"/>
    <w:rsid w:val="00615C74"/>
    <w:rsid w:val="00616B36"/>
    <w:rsid w:val="0061782B"/>
    <w:rsid w:val="0062071D"/>
    <w:rsid w:val="006220F4"/>
    <w:rsid w:val="00622DE8"/>
    <w:rsid w:val="006249A3"/>
    <w:rsid w:val="00625632"/>
    <w:rsid w:val="00625C38"/>
    <w:rsid w:val="0063251D"/>
    <w:rsid w:val="0063527C"/>
    <w:rsid w:val="006373B8"/>
    <w:rsid w:val="0064082F"/>
    <w:rsid w:val="00641A46"/>
    <w:rsid w:val="00643C5F"/>
    <w:rsid w:val="00650DF8"/>
    <w:rsid w:val="0065708C"/>
    <w:rsid w:val="00663137"/>
    <w:rsid w:val="00667D0A"/>
    <w:rsid w:val="00670B8E"/>
    <w:rsid w:val="00680D5D"/>
    <w:rsid w:val="006877C8"/>
    <w:rsid w:val="006917BE"/>
    <w:rsid w:val="00697393"/>
    <w:rsid w:val="006A0707"/>
    <w:rsid w:val="006A0E07"/>
    <w:rsid w:val="006B0019"/>
    <w:rsid w:val="006B057B"/>
    <w:rsid w:val="006B0CD2"/>
    <w:rsid w:val="006B0F7A"/>
    <w:rsid w:val="006B21D7"/>
    <w:rsid w:val="006B2738"/>
    <w:rsid w:val="006B60FD"/>
    <w:rsid w:val="006B6E58"/>
    <w:rsid w:val="006B7DCD"/>
    <w:rsid w:val="006C3C97"/>
    <w:rsid w:val="006D0108"/>
    <w:rsid w:val="006F5146"/>
    <w:rsid w:val="006F6863"/>
    <w:rsid w:val="00701375"/>
    <w:rsid w:val="00707A84"/>
    <w:rsid w:val="00710D58"/>
    <w:rsid w:val="00717196"/>
    <w:rsid w:val="00721806"/>
    <w:rsid w:val="00724892"/>
    <w:rsid w:val="00724CC0"/>
    <w:rsid w:val="007309A5"/>
    <w:rsid w:val="00732442"/>
    <w:rsid w:val="007337A7"/>
    <w:rsid w:val="00743282"/>
    <w:rsid w:val="0074342A"/>
    <w:rsid w:val="00743D47"/>
    <w:rsid w:val="00744244"/>
    <w:rsid w:val="00744AB3"/>
    <w:rsid w:val="00751FCC"/>
    <w:rsid w:val="007540D2"/>
    <w:rsid w:val="00756D00"/>
    <w:rsid w:val="007612AF"/>
    <w:rsid w:val="007625FD"/>
    <w:rsid w:val="007660BD"/>
    <w:rsid w:val="00770663"/>
    <w:rsid w:val="00771234"/>
    <w:rsid w:val="00771A2C"/>
    <w:rsid w:val="0078092B"/>
    <w:rsid w:val="007817B7"/>
    <w:rsid w:val="00783E7C"/>
    <w:rsid w:val="00786F8D"/>
    <w:rsid w:val="0078724E"/>
    <w:rsid w:val="00787DEE"/>
    <w:rsid w:val="00792705"/>
    <w:rsid w:val="00794DB4"/>
    <w:rsid w:val="007962DD"/>
    <w:rsid w:val="007A3D7E"/>
    <w:rsid w:val="007A40D0"/>
    <w:rsid w:val="007A71DB"/>
    <w:rsid w:val="007A7C49"/>
    <w:rsid w:val="007A7F4C"/>
    <w:rsid w:val="007B0BC0"/>
    <w:rsid w:val="007B0D19"/>
    <w:rsid w:val="007B1DF6"/>
    <w:rsid w:val="007B4541"/>
    <w:rsid w:val="007B57DC"/>
    <w:rsid w:val="007B59E6"/>
    <w:rsid w:val="007C0307"/>
    <w:rsid w:val="007C0EE9"/>
    <w:rsid w:val="007C0F58"/>
    <w:rsid w:val="007C1B0C"/>
    <w:rsid w:val="007C28E1"/>
    <w:rsid w:val="007C4931"/>
    <w:rsid w:val="007C6D5B"/>
    <w:rsid w:val="007D2322"/>
    <w:rsid w:val="007D5E33"/>
    <w:rsid w:val="007D7362"/>
    <w:rsid w:val="007E7076"/>
    <w:rsid w:val="007E7F42"/>
    <w:rsid w:val="007F01B3"/>
    <w:rsid w:val="007F4029"/>
    <w:rsid w:val="007F49DA"/>
    <w:rsid w:val="007F6CA8"/>
    <w:rsid w:val="00800AB7"/>
    <w:rsid w:val="00802930"/>
    <w:rsid w:val="00804D42"/>
    <w:rsid w:val="00810814"/>
    <w:rsid w:val="00823276"/>
    <w:rsid w:val="00823572"/>
    <w:rsid w:val="00832428"/>
    <w:rsid w:val="00834822"/>
    <w:rsid w:val="008353E7"/>
    <w:rsid w:val="0083682E"/>
    <w:rsid w:val="0084059B"/>
    <w:rsid w:val="008420DF"/>
    <w:rsid w:val="00851DAF"/>
    <w:rsid w:val="00852DB0"/>
    <w:rsid w:val="0085466E"/>
    <w:rsid w:val="00861FDF"/>
    <w:rsid w:val="00866C8D"/>
    <w:rsid w:val="00867DE4"/>
    <w:rsid w:val="00873245"/>
    <w:rsid w:val="00874AC4"/>
    <w:rsid w:val="00881142"/>
    <w:rsid w:val="00883882"/>
    <w:rsid w:val="0088453C"/>
    <w:rsid w:val="008846F5"/>
    <w:rsid w:val="00896E43"/>
    <w:rsid w:val="008A04D9"/>
    <w:rsid w:val="008A3CFA"/>
    <w:rsid w:val="008B168D"/>
    <w:rsid w:val="008C2FCC"/>
    <w:rsid w:val="008D175E"/>
    <w:rsid w:val="008E068A"/>
    <w:rsid w:val="008E1CDA"/>
    <w:rsid w:val="008E2ADB"/>
    <w:rsid w:val="008E4116"/>
    <w:rsid w:val="008E4C96"/>
    <w:rsid w:val="008E703E"/>
    <w:rsid w:val="008F2B67"/>
    <w:rsid w:val="008F2BB5"/>
    <w:rsid w:val="00903752"/>
    <w:rsid w:val="00904299"/>
    <w:rsid w:val="00914361"/>
    <w:rsid w:val="00914CD8"/>
    <w:rsid w:val="00917942"/>
    <w:rsid w:val="00921A07"/>
    <w:rsid w:val="00922C87"/>
    <w:rsid w:val="009243FD"/>
    <w:rsid w:val="00925F82"/>
    <w:rsid w:val="00927233"/>
    <w:rsid w:val="00932D44"/>
    <w:rsid w:val="00941A23"/>
    <w:rsid w:val="00946690"/>
    <w:rsid w:val="009524D2"/>
    <w:rsid w:val="00952791"/>
    <w:rsid w:val="00956C29"/>
    <w:rsid w:val="00961B4A"/>
    <w:rsid w:val="009660E1"/>
    <w:rsid w:val="00971C9C"/>
    <w:rsid w:val="00977F1C"/>
    <w:rsid w:val="00981F10"/>
    <w:rsid w:val="009827C5"/>
    <w:rsid w:val="00991354"/>
    <w:rsid w:val="009A2162"/>
    <w:rsid w:val="009A2697"/>
    <w:rsid w:val="009A2E4F"/>
    <w:rsid w:val="009B0BCB"/>
    <w:rsid w:val="009B0F99"/>
    <w:rsid w:val="009B3987"/>
    <w:rsid w:val="009B4FC5"/>
    <w:rsid w:val="009C741B"/>
    <w:rsid w:val="009D02BC"/>
    <w:rsid w:val="009D510E"/>
    <w:rsid w:val="009D7683"/>
    <w:rsid w:val="009E1F2D"/>
    <w:rsid w:val="009E70EE"/>
    <w:rsid w:val="009F02ED"/>
    <w:rsid w:val="009F13B2"/>
    <w:rsid w:val="00A05E85"/>
    <w:rsid w:val="00A10D93"/>
    <w:rsid w:val="00A13B44"/>
    <w:rsid w:val="00A16271"/>
    <w:rsid w:val="00A164AA"/>
    <w:rsid w:val="00A17C99"/>
    <w:rsid w:val="00A23AC9"/>
    <w:rsid w:val="00A25D55"/>
    <w:rsid w:val="00A27AF8"/>
    <w:rsid w:val="00A33D3B"/>
    <w:rsid w:val="00A34FD9"/>
    <w:rsid w:val="00A37152"/>
    <w:rsid w:val="00A41F00"/>
    <w:rsid w:val="00A42919"/>
    <w:rsid w:val="00A44B6C"/>
    <w:rsid w:val="00A44BE4"/>
    <w:rsid w:val="00A567E4"/>
    <w:rsid w:val="00A6171D"/>
    <w:rsid w:val="00A6384B"/>
    <w:rsid w:val="00A63C73"/>
    <w:rsid w:val="00A63E80"/>
    <w:rsid w:val="00A70224"/>
    <w:rsid w:val="00A80A92"/>
    <w:rsid w:val="00A80A9B"/>
    <w:rsid w:val="00A82266"/>
    <w:rsid w:val="00A8425A"/>
    <w:rsid w:val="00A84AAC"/>
    <w:rsid w:val="00A85F9D"/>
    <w:rsid w:val="00A86B1F"/>
    <w:rsid w:val="00A91348"/>
    <w:rsid w:val="00A935AE"/>
    <w:rsid w:val="00A96B29"/>
    <w:rsid w:val="00AB053C"/>
    <w:rsid w:val="00AB3BA8"/>
    <w:rsid w:val="00AB6D51"/>
    <w:rsid w:val="00AC3DD7"/>
    <w:rsid w:val="00AC3EFD"/>
    <w:rsid w:val="00AC5F5C"/>
    <w:rsid w:val="00AD4E45"/>
    <w:rsid w:val="00AD5617"/>
    <w:rsid w:val="00AD593A"/>
    <w:rsid w:val="00AD63CA"/>
    <w:rsid w:val="00AD7071"/>
    <w:rsid w:val="00AD7D2C"/>
    <w:rsid w:val="00AE2D30"/>
    <w:rsid w:val="00AE5FF6"/>
    <w:rsid w:val="00AF2423"/>
    <w:rsid w:val="00AF6BA4"/>
    <w:rsid w:val="00AF77DC"/>
    <w:rsid w:val="00B02738"/>
    <w:rsid w:val="00B0338D"/>
    <w:rsid w:val="00B056A9"/>
    <w:rsid w:val="00B077D2"/>
    <w:rsid w:val="00B16C74"/>
    <w:rsid w:val="00B1795D"/>
    <w:rsid w:val="00B21FBE"/>
    <w:rsid w:val="00B23EB0"/>
    <w:rsid w:val="00B375F6"/>
    <w:rsid w:val="00B410C4"/>
    <w:rsid w:val="00B42758"/>
    <w:rsid w:val="00B43B28"/>
    <w:rsid w:val="00B45F5A"/>
    <w:rsid w:val="00B520A6"/>
    <w:rsid w:val="00B6565F"/>
    <w:rsid w:val="00B6645E"/>
    <w:rsid w:val="00B73E6A"/>
    <w:rsid w:val="00B76379"/>
    <w:rsid w:val="00B82E64"/>
    <w:rsid w:val="00B86295"/>
    <w:rsid w:val="00B94CE3"/>
    <w:rsid w:val="00B9784B"/>
    <w:rsid w:val="00BA1697"/>
    <w:rsid w:val="00BA3DBF"/>
    <w:rsid w:val="00BA71A4"/>
    <w:rsid w:val="00BB0502"/>
    <w:rsid w:val="00BB2A58"/>
    <w:rsid w:val="00BC0A59"/>
    <w:rsid w:val="00BC4857"/>
    <w:rsid w:val="00BD398E"/>
    <w:rsid w:val="00BD3BB3"/>
    <w:rsid w:val="00BD5254"/>
    <w:rsid w:val="00BD5BB0"/>
    <w:rsid w:val="00BD60D6"/>
    <w:rsid w:val="00BD64E5"/>
    <w:rsid w:val="00BE3B6B"/>
    <w:rsid w:val="00C009FD"/>
    <w:rsid w:val="00C04265"/>
    <w:rsid w:val="00C051DF"/>
    <w:rsid w:val="00C1519A"/>
    <w:rsid w:val="00C1683A"/>
    <w:rsid w:val="00C22E68"/>
    <w:rsid w:val="00C242C8"/>
    <w:rsid w:val="00C2453A"/>
    <w:rsid w:val="00C35523"/>
    <w:rsid w:val="00C35AA1"/>
    <w:rsid w:val="00C35C02"/>
    <w:rsid w:val="00C40024"/>
    <w:rsid w:val="00C419AB"/>
    <w:rsid w:val="00C4462D"/>
    <w:rsid w:val="00C45FE5"/>
    <w:rsid w:val="00C46719"/>
    <w:rsid w:val="00C53DAA"/>
    <w:rsid w:val="00C5457A"/>
    <w:rsid w:val="00C5672B"/>
    <w:rsid w:val="00C61628"/>
    <w:rsid w:val="00C665FD"/>
    <w:rsid w:val="00C71DFB"/>
    <w:rsid w:val="00C73D0A"/>
    <w:rsid w:val="00C77C2A"/>
    <w:rsid w:val="00C853A3"/>
    <w:rsid w:val="00C91B5D"/>
    <w:rsid w:val="00C91C66"/>
    <w:rsid w:val="00C92B66"/>
    <w:rsid w:val="00CA0C97"/>
    <w:rsid w:val="00CA141E"/>
    <w:rsid w:val="00CA4A48"/>
    <w:rsid w:val="00CB148D"/>
    <w:rsid w:val="00CB23B9"/>
    <w:rsid w:val="00CB6878"/>
    <w:rsid w:val="00CC1001"/>
    <w:rsid w:val="00CC1C17"/>
    <w:rsid w:val="00CC2AF1"/>
    <w:rsid w:val="00CC61A0"/>
    <w:rsid w:val="00CC64BA"/>
    <w:rsid w:val="00CC6FEB"/>
    <w:rsid w:val="00CC7028"/>
    <w:rsid w:val="00CD33C7"/>
    <w:rsid w:val="00CD3EA3"/>
    <w:rsid w:val="00CD7A46"/>
    <w:rsid w:val="00CE1492"/>
    <w:rsid w:val="00CE7E38"/>
    <w:rsid w:val="00CF1573"/>
    <w:rsid w:val="00CF189F"/>
    <w:rsid w:val="00CF2033"/>
    <w:rsid w:val="00CF3E59"/>
    <w:rsid w:val="00CF6A53"/>
    <w:rsid w:val="00D01FEE"/>
    <w:rsid w:val="00D02986"/>
    <w:rsid w:val="00D107AD"/>
    <w:rsid w:val="00D13B7E"/>
    <w:rsid w:val="00D14C01"/>
    <w:rsid w:val="00D21F48"/>
    <w:rsid w:val="00D22236"/>
    <w:rsid w:val="00D25E74"/>
    <w:rsid w:val="00D279C5"/>
    <w:rsid w:val="00D30B7D"/>
    <w:rsid w:val="00D31277"/>
    <w:rsid w:val="00D3657B"/>
    <w:rsid w:val="00D41FDB"/>
    <w:rsid w:val="00D424F6"/>
    <w:rsid w:val="00D4319B"/>
    <w:rsid w:val="00D43AFF"/>
    <w:rsid w:val="00D43CC9"/>
    <w:rsid w:val="00D44577"/>
    <w:rsid w:val="00D45131"/>
    <w:rsid w:val="00D56567"/>
    <w:rsid w:val="00D604DC"/>
    <w:rsid w:val="00D76D64"/>
    <w:rsid w:val="00D80912"/>
    <w:rsid w:val="00D80F6F"/>
    <w:rsid w:val="00D84833"/>
    <w:rsid w:val="00D8573D"/>
    <w:rsid w:val="00D92096"/>
    <w:rsid w:val="00D9541F"/>
    <w:rsid w:val="00DA3C28"/>
    <w:rsid w:val="00DA4572"/>
    <w:rsid w:val="00DA5F9F"/>
    <w:rsid w:val="00DB5FC9"/>
    <w:rsid w:val="00DC2724"/>
    <w:rsid w:val="00DC2A79"/>
    <w:rsid w:val="00DD3D59"/>
    <w:rsid w:val="00DF02BD"/>
    <w:rsid w:val="00DF2836"/>
    <w:rsid w:val="00DF290E"/>
    <w:rsid w:val="00E05A5B"/>
    <w:rsid w:val="00E05CF4"/>
    <w:rsid w:val="00E100C1"/>
    <w:rsid w:val="00E11CAA"/>
    <w:rsid w:val="00E11D39"/>
    <w:rsid w:val="00E14291"/>
    <w:rsid w:val="00E2163C"/>
    <w:rsid w:val="00E23507"/>
    <w:rsid w:val="00E27074"/>
    <w:rsid w:val="00E313BD"/>
    <w:rsid w:val="00E327DB"/>
    <w:rsid w:val="00E343B7"/>
    <w:rsid w:val="00E46731"/>
    <w:rsid w:val="00E46916"/>
    <w:rsid w:val="00E479DA"/>
    <w:rsid w:val="00E57BFB"/>
    <w:rsid w:val="00E60B2F"/>
    <w:rsid w:val="00E62CC0"/>
    <w:rsid w:val="00E636E7"/>
    <w:rsid w:val="00E64E0A"/>
    <w:rsid w:val="00E65955"/>
    <w:rsid w:val="00E662F8"/>
    <w:rsid w:val="00E72CE8"/>
    <w:rsid w:val="00E72D27"/>
    <w:rsid w:val="00E742D3"/>
    <w:rsid w:val="00E775FB"/>
    <w:rsid w:val="00E7773A"/>
    <w:rsid w:val="00E80604"/>
    <w:rsid w:val="00E81608"/>
    <w:rsid w:val="00E81EAA"/>
    <w:rsid w:val="00E86D2F"/>
    <w:rsid w:val="00E91100"/>
    <w:rsid w:val="00E916A7"/>
    <w:rsid w:val="00E91961"/>
    <w:rsid w:val="00E92108"/>
    <w:rsid w:val="00E93254"/>
    <w:rsid w:val="00EA0437"/>
    <w:rsid w:val="00EA46B7"/>
    <w:rsid w:val="00EA5A8C"/>
    <w:rsid w:val="00EA657C"/>
    <w:rsid w:val="00EA6799"/>
    <w:rsid w:val="00EB59FC"/>
    <w:rsid w:val="00EC277A"/>
    <w:rsid w:val="00EC3768"/>
    <w:rsid w:val="00EC3972"/>
    <w:rsid w:val="00EC4486"/>
    <w:rsid w:val="00EC59A3"/>
    <w:rsid w:val="00ED2B2D"/>
    <w:rsid w:val="00EE05DD"/>
    <w:rsid w:val="00EE0C56"/>
    <w:rsid w:val="00EF11AC"/>
    <w:rsid w:val="00EF6B29"/>
    <w:rsid w:val="00F02651"/>
    <w:rsid w:val="00F0339C"/>
    <w:rsid w:val="00F07CF3"/>
    <w:rsid w:val="00F12DD9"/>
    <w:rsid w:val="00F15705"/>
    <w:rsid w:val="00F162F5"/>
    <w:rsid w:val="00F17094"/>
    <w:rsid w:val="00F17653"/>
    <w:rsid w:val="00F17C3B"/>
    <w:rsid w:val="00F26375"/>
    <w:rsid w:val="00F3432E"/>
    <w:rsid w:val="00F34485"/>
    <w:rsid w:val="00F42B6C"/>
    <w:rsid w:val="00F455C2"/>
    <w:rsid w:val="00F46F57"/>
    <w:rsid w:val="00F51EF1"/>
    <w:rsid w:val="00F55FE8"/>
    <w:rsid w:val="00F56EBE"/>
    <w:rsid w:val="00F6179A"/>
    <w:rsid w:val="00F64E97"/>
    <w:rsid w:val="00F653EE"/>
    <w:rsid w:val="00F67745"/>
    <w:rsid w:val="00F716FC"/>
    <w:rsid w:val="00F726DB"/>
    <w:rsid w:val="00F72839"/>
    <w:rsid w:val="00F75235"/>
    <w:rsid w:val="00F804E8"/>
    <w:rsid w:val="00F83F52"/>
    <w:rsid w:val="00F86565"/>
    <w:rsid w:val="00F965E4"/>
    <w:rsid w:val="00FA206F"/>
    <w:rsid w:val="00FA3B95"/>
    <w:rsid w:val="00FB12F1"/>
    <w:rsid w:val="00FB6205"/>
    <w:rsid w:val="00FC134C"/>
    <w:rsid w:val="00FC21CF"/>
    <w:rsid w:val="00FC2328"/>
    <w:rsid w:val="00FC5E9D"/>
    <w:rsid w:val="00FC6980"/>
    <w:rsid w:val="00FD0908"/>
    <w:rsid w:val="00FD0B30"/>
    <w:rsid w:val="00FD2248"/>
    <w:rsid w:val="00FE02B9"/>
    <w:rsid w:val="00FE1F9A"/>
    <w:rsid w:val="00FE283B"/>
    <w:rsid w:val="00FE6095"/>
    <w:rsid w:val="00FE609B"/>
    <w:rsid w:val="00FE6990"/>
    <w:rsid w:val="00FF3A59"/>
    <w:rsid w:val="00FF42D1"/>
    <w:rsid w:val="00FF60C4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69E2F"/>
  <w15:docId w15:val="{66916A89-82DA-4347-8AB0-DBDA711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902"/>
    <w:rPr>
      <w:rFonts w:ascii="Myriad Pro" w:hAnsi="Myriad Pr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1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877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450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50E0"/>
  </w:style>
  <w:style w:type="character" w:styleId="CommentReference">
    <w:name w:val="annotation reference"/>
    <w:basedOn w:val="DefaultParagraphFont"/>
    <w:semiHidden/>
    <w:rsid w:val="001F662E"/>
    <w:rPr>
      <w:sz w:val="16"/>
      <w:szCs w:val="16"/>
    </w:rPr>
  </w:style>
  <w:style w:type="paragraph" w:styleId="CommentText">
    <w:name w:val="annotation text"/>
    <w:basedOn w:val="Normal"/>
    <w:semiHidden/>
    <w:rsid w:val="001F662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F662E"/>
    <w:rPr>
      <w:b/>
      <w:bCs/>
    </w:rPr>
  </w:style>
  <w:style w:type="paragraph" w:styleId="FootnoteText">
    <w:name w:val="footnote text"/>
    <w:basedOn w:val="Normal"/>
    <w:semiHidden/>
    <w:rsid w:val="001F662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F662E"/>
    <w:rPr>
      <w:vertAlign w:val="superscript"/>
    </w:rPr>
  </w:style>
  <w:style w:type="paragraph" w:styleId="Header">
    <w:name w:val="header"/>
    <w:basedOn w:val="Normal"/>
    <w:rsid w:val="00A44B6C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link w:val="BodyTextIndent2Char"/>
    <w:rsid w:val="00F965E4"/>
    <w:pPr>
      <w:ind w:firstLine="1080"/>
      <w:jc w:val="both"/>
    </w:pPr>
    <w:rPr>
      <w:rFonts w:ascii="Macedonian Tms" w:hAnsi="Macedonian Tms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965E4"/>
    <w:rPr>
      <w:rFonts w:ascii="Macedonian Tms" w:hAnsi="Macedonian Tms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965E4"/>
    <w:pPr>
      <w:ind w:left="720"/>
      <w:contextualSpacing/>
    </w:pPr>
  </w:style>
  <w:style w:type="paragraph" w:customStyle="1" w:styleId="Default">
    <w:name w:val="Default"/>
    <w:rsid w:val="00E72D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basedOn w:val="Normal"/>
    <w:next w:val="Normal"/>
    <w:uiPriority w:val="1"/>
    <w:qFormat/>
    <w:rsid w:val="00461AA0"/>
    <w:pPr>
      <w:jc w:val="both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F2CBF-3B59-4398-A23A-B5BAA307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Врз основа на член 22, став 3 од Законот за Локална самоуправа („Сл</vt:lpstr>
    </vt:vector>
  </TitlesOfParts>
  <Company>Opstina Veles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Врз основа на член 22, став 3 од Законот за Локална самоуправа („Сл</dc:title>
  <dc:creator>sashko</dc:creator>
  <cp:lastModifiedBy>Venco Bojkov</cp:lastModifiedBy>
  <cp:revision>8</cp:revision>
  <cp:lastPrinted>2025-11-28T07:35:00Z</cp:lastPrinted>
  <dcterms:created xsi:type="dcterms:W3CDTF">2025-11-28T07:34:00Z</dcterms:created>
  <dcterms:modified xsi:type="dcterms:W3CDTF">2025-12-24T11:15:00Z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