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FC536" w14:textId="14D5DA4D" w:rsidR="00506717" w:rsidRPr="00506717" w:rsidRDefault="00506717" w:rsidP="008B37E6">
      <w:pPr>
        <w:ind w:firstLine="72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Врз основа на член 36</w:t>
      </w:r>
      <w:r w:rsidR="007309ED">
        <w:rPr>
          <w:rFonts w:ascii="Times New Roman" w:hAnsi="Times New Roman"/>
          <w:bCs/>
          <w:sz w:val="24"/>
        </w:rPr>
        <w:t>,</w:t>
      </w:r>
      <w:r>
        <w:rPr>
          <w:rFonts w:ascii="Times New Roman" w:hAnsi="Times New Roman"/>
          <w:bCs/>
          <w:sz w:val="24"/>
        </w:rPr>
        <w:t xml:space="preserve"> став 1</w:t>
      </w:r>
      <w:r w:rsidR="007309ED">
        <w:rPr>
          <w:rFonts w:ascii="Times New Roman" w:hAnsi="Times New Roman"/>
          <w:bCs/>
          <w:sz w:val="24"/>
        </w:rPr>
        <w:t>,</w:t>
      </w:r>
      <w:r>
        <w:rPr>
          <w:rFonts w:ascii="Times New Roman" w:hAnsi="Times New Roman"/>
          <w:bCs/>
          <w:sz w:val="24"/>
        </w:rPr>
        <w:t xml:space="preserve"> точка 15 од З</w:t>
      </w:r>
      <w:r w:rsidR="007309ED">
        <w:rPr>
          <w:rFonts w:ascii="Times New Roman" w:hAnsi="Times New Roman"/>
          <w:bCs/>
          <w:sz w:val="24"/>
        </w:rPr>
        <w:t>аконот за локална самоуправа („</w:t>
      </w:r>
      <w:r>
        <w:rPr>
          <w:rFonts w:ascii="Times New Roman" w:hAnsi="Times New Roman"/>
          <w:bCs/>
          <w:sz w:val="24"/>
        </w:rPr>
        <w:t>Службен весник на Република Македонија“ бр.</w:t>
      </w:r>
      <w:r w:rsidR="007309ED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5/2002 и „Службен весник на Република Северна Македонија“ бр.202/2024),</w:t>
      </w:r>
      <w:r w:rsidR="007309ED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Советот на Општина Кочани на седницата одржана на 14.11.2025 година, донесе</w:t>
      </w:r>
    </w:p>
    <w:p w14:paraId="2270D327" w14:textId="165115FD" w:rsidR="00506717" w:rsidRDefault="00C20CBB" w:rsidP="00281D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45B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06717">
        <w:rPr>
          <w:rFonts w:ascii="Times New Roman" w:hAnsi="Times New Roman" w:cs="Times New Roman"/>
          <w:sz w:val="24"/>
          <w:szCs w:val="24"/>
        </w:rPr>
        <w:tab/>
      </w:r>
      <w:r w:rsidR="00506717">
        <w:rPr>
          <w:rFonts w:ascii="Times New Roman" w:hAnsi="Times New Roman" w:cs="Times New Roman"/>
          <w:sz w:val="24"/>
          <w:szCs w:val="24"/>
        </w:rPr>
        <w:tab/>
      </w:r>
      <w:r w:rsidR="00506717">
        <w:rPr>
          <w:rFonts w:ascii="Times New Roman" w:hAnsi="Times New Roman" w:cs="Times New Roman"/>
          <w:sz w:val="24"/>
          <w:szCs w:val="24"/>
        </w:rPr>
        <w:tab/>
      </w:r>
      <w:r w:rsidRPr="00C545B5">
        <w:rPr>
          <w:rFonts w:ascii="Times New Roman" w:hAnsi="Times New Roman" w:cs="Times New Roman"/>
          <w:sz w:val="24"/>
          <w:szCs w:val="24"/>
        </w:rPr>
        <w:t xml:space="preserve"> </w:t>
      </w:r>
      <w:r w:rsidR="00697FE1" w:rsidRPr="00C545B5">
        <w:rPr>
          <w:rFonts w:ascii="Times New Roman" w:hAnsi="Times New Roman" w:cs="Times New Roman"/>
          <w:sz w:val="24"/>
          <w:szCs w:val="24"/>
        </w:rPr>
        <w:t>П</w:t>
      </w:r>
      <w:r w:rsidR="00281D34">
        <w:rPr>
          <w:rFonts w:ascii="Times New Roman" w:hAnsi="Times New Roman" w:cs="Times New Roman"/>
          <w:sz w:val="24"/>
          <w:szCs w:val="24"/>
        </w:rPr>
        <w:t xml:space="preserve"> Л А Н </w:t>
      </w:r>
    </w:p>
    <w:p w14:paraId="6351F918" w14:textId="48B0335F" w:rsidR="00281D34" w:rsidRDefault="00281D34" w:rsidP="008B37E6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24" w:lineRule="exact"/>
        <w:ind w:left="720" w:right="237"/>
        <w:jc w:val="both"/>
        <w:rPr>
          <w:rFonts w:ascii="Times New Roman" w:hAnsi="Times New Roman" w:cs="Times New Roman"/>
          <w:color w:val="000000"/>
          <w:sz w:val="24"/>
          <w:szCs w:val="24"/>
          <w:lang w:eastAsia="mk-MK"/>
        </w:rPr>
      </w:pPr>
      <w:r w:rsidRPr="00281D34">
        <w:rPr>
          <w:rFonts w:ascii="Times New Roman" w:hAnsi="Times New Roman" w:cs="Times New Roman"/>
          <w:sz w:val="24"/>
          <w:szCs w:val="24"/>
        </w:rPr>
        <w:t>на програми за развој на општина Кочани за период 2026</w:t>
      </w:r>
      <w:r w:rsidR="007309ED">
        <w:rPr>
          <w:rFonts w:ascii="Times New Roman" w:hAnsi="Times New Roman" w:cs="Times New Roman"/>
          <w:sz w:val="24"/>
          <w:szCs w:val="24"/>
        </w:rPr>
        <w:t xml:space="preserve"> – </w:t>
      </w:r>
      <w:r w:rsidRPr="00281D34">
        <w:rPr>
          <w:rFonts w:ascii="Times New Roman" w:hAnsi="Times New Roman" w:cs="Times New Roman"/>
          <w:sz w:val="24"/>
          <w:szCs w:val="24"/>
        </w:rPr>
        <w:t>2028 година</w:t>
      </w:r>
    </w:p>
    <w:p w14:paraId="759CBB9F" w14:textId="77777777" w:rsidR="008B37E6" w:rsidRPr="008B37E6" w:rsidRDefault="008B37E6" w:rsidP="008B37E6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24" w:lineRule="exact"/>
        <w:ind w:left="720" w:right="237"/>
        <w:jc w:val="both"/>
        <w:rPr>
          <w:rFonts w:ascii="Times New Roman" w:hAnsi="Times New Roman" w:cs="Times New Roman"/>
          <w:color w:val="000000"/>
          <w:sz w:val="24"/>
          <w:szCs w:val="24"/>
          <w:lang w:eastAsia="mk-MK"/>
        </w:rPr>
      </w:pPr>
    </w:p>
    <w:p w14:paraId="19A5AB29" w14:textId="26462156" w:rsidR="00281D34" w:rsidRPr="00281D34" w:rsidRDefault="00281D34" w:rsidP="00281D34">
      <w:pPr>
        <w:tabs>
          <w:tab w:val="left" w:pos="403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I.</w:t>
      </w:r>
    </w:p>
    <w:p w14:paraId="1A896712" w14:textId="111E281F" w:rsidR="00F303FF" w:rsidRPr="00C545B5" w:rsidRDefault="00F303FF" w:rsidP="00F303FF">
      <w:pPr>
        <w:jc w:val="center"/>
        <w:rPr>
          <w:rFonts w:ascii="Times New Roman" w:hAnsi="Times New Roman" w:cs="Times New Roman"/>
          <w:sz w:val="24"/>
          <w:szCs w:val="24"/>
        </w:rPr>
      </w:pPr>
      <w:r w:rsidRPr="00C545B5">
        <w:rPr>
          <w:rFonts w:ascii="Times New Roman" w:hAnsi="Times New Roman" w:cs="Times New Roman"/>
          <w:sz w:val="24"/>
          <w:szCs w:val="24"/>
        </w:rPr>
        <w:t xml:space="preserve">Во </w:t>
      </w:r>
      <w:r w:rsidR="00C20CBB" w:rsidRPr="00C545B5">
        <w:rPr>
          <w:rFonts w:ascii="Times New Roman" w:hAnsi="Times New Roman" w:cs="Times New Roman"/>
          <w:sz w:val="24"/>
          <w:szCs w:val="24"/>
        </w:rPr>
        <w:t>План</w:t>
      </w:r>
      <w:r w:rsidR="00281D34">
        <w:rPr>
          <w:rFonts w:ascii="Times New Roman" w:hAnsi="Times New Roman" w:cs="Times New Roman"/>
          <w:sz w:val="24"/>
          <w:szCs w:val="24"/>
        </w:rPr>
        <w:t>от</w:t>
      </w:r>
      <w:r w:rsidR="00C20CBB" w:rsidRPr="00C545B5">
        <w:rPr>
          <w:rFonts w:ascii="Times New Roman" w:hAnsi="Times New Roman" w:cs="Times New Roman"/>
          <w:sz w:val="24"/>
          <w:szCs w:val="24"/>
        </w:rPr>
        <w:t xml:space="preserve"> на програми за развој</w:t>
      </w:r>
      <w:r w:rsidR="00141865" w:rsidRPr="00C545B5">
        <w:rPr>
          <w:rFonts w:ascii="Times New Roman" w:hAnsi="Times New Roman" w:cs="Times New Roman"/>
          <w:sz w:val="24"/>
          <w:szCs w:val="24"/>
        </w:rPr>
        <w:t xml:space="preserve"> </w:t>
      </w:r>
      <w:r w:rsidR="00C20CBB" w:rsidRPr="00C545B5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EF3AF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7309ED">
        <w:rPr>
          <w:rFonts w:ascii="Times New Roman" w:hAnsi="Times New Roman" w:cs="Times New Roman"/>
          <w:sz w:val="24"/>
          <w:szCs w:val="24"/>
        </w:rPr>
        <w:t xml:space="preserve"> – </w:t>
      </w:r>
      <w:r w:rsidR="00431B24" w:rsidRPr="00C545B5">
        <w:rPr>
          <w:rFonts w:ascii="Times New Roman" w:hAnsi="Times New Roman" w:cs="Times New Roman"/>
          <w:sz w:val="24"/>
          <w:szCs w:val="24"/>
        </w:rPr>
        <w:t>202</w:t>
      </w:r>
      <w:r w:rsidR="00EF3AFA">
        <w:rPr>
          <w:rFonts w:ascii="Times New Roman" w:hAnsi="Times New Roman" w:cs="Times New Roman"/>
          <w:sz w:val="24"/>
          <w:szCs w:val="24"/>
        </w:rPr>
        <w:t>8</w:t>
      </w:r>
      <w:r w:rsidR="00107ADD">
        <w:rPr>
          <w:rFonts w:ascii="Times New Roman" w:hAnsi="Times New Roman" w:cs="Times New Roman"/>
          <w:sz w:val="24"/>
          <w:szCs w:val="24"/>
        </w:rPr>
        <w:t>год.</w:t>
      </w:r>
      <w:r w:rsidRPr="00C545B5">
        <w:rPr>
          <w:rFonts w:ascii="Times New Roman" w:hAnsi="Times New Roman" w:cs="Times New Roman"/>
          <w:sz w:val="24"/>
          <w:szCs w:val="24"/>
        </w:rPr>
        <w:t xml:space="preserve"> се </w:t>
      </w:r>
      <w:r w:rsidR="00477BE9">
        <w:rPr>
          <w:rFonts w:ascii="Times New Roman" w:hAnsi="Times New Roman" w:cs="Times New Roman"/>
          <w:sz w:val="24"/>
          <w:szCs w:val="24"/>
        </w:rPr>
        <w:t>предвидува</w:t>
      </w:r>
      <w:r w:rsidR="00386ED0">
        <w:rPr>
          <w:rFonts w:ascii="Times New Roman" w:hAnsi="Times New Roman" w:cs="Times New Roman"/>
          <w:sz w:val="24"/>
          <w:szCs w:val="24"/>
          <w:lang w:val="en-US"/>
        </w:rPr>
        <w:t>а</w:t>
      </w:r>
      <w:r w:rsidR="00477BE9">
        <w:rPr>
          <w:rFonts w:ascii="Times New Roman" w:hAnsi="Times New Roman" w:cs="Times New Roman"/>
          <w:sz w:val="24"/>
          <w:szCs w:val="24"/>
        </w:rPr>
        <w:t>т следните износи</w:t>
      </w:r>
      <w:r w:rsidRPr="00C545B5">
        <w:rPr>
          <w:rFonts w:ascii="Times New Roman" w:hAnsi="Times New Roman" w:cs="Times New Roman"/>
          <w:sz w:val="24"/>
          <w:szCs w:val="24"/>
        </w:rPr>
        <w:t>:</w:t>
      </w:r>
    </w:p>
    <w:p w14:paraId="0CD4CE5C" w14:textId="60AE2973" w:rsidR="00477BE9" w:rsidRDefault="00D67515" w:rsidP="005C4C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45B5">
        <w:rPr>
          <w:rFonts w:ascii="Times New Roman" w:hAnsi="Times New Roman" w:cs="Times New Roman"/>
          <w:sz w:val="24"/>
          <w:szCs w:val="24"/>
        </w:rPr>
        <w:t>На страна 1 во програма ФА</w:t>
      </w:r>
      <w:r w:rsidR="00477BE9" w:rsidRPr="00477BE9">
        <w:rPr>
          <w:rFonts w:ascii="Times New Roman" w:hAnsi="Times New Roman" w:cs="Times New Roman"/>
          <w:sz w:val="24"/>
          <w:szCs w:val="24"/>
        </w:rPr>
        <w:t xml:space="preserve"> во графа</w:t>
      </w:r>
      <w:r w:rsidR="00477BE9">
        <w:rPr>
          <w:rFonts w:ascii="Times New Roman" w:hAnsi="Times New Roman" w:cs="Times New Roman"/>
          <w:sz w:val="24"/>
          <w:szCs w:val="24"/>
        </w:rPr>
        <w:t>:</w:t>
      </w:r>
    </w:p>
    <w:p w14:paraId="3CCC1C97" w14:textId="70F484EE" w:rsidR="00D67515" w:rsidRPr="00477BE9" w:rsidRDefault="00D67515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77BE9">
        <w:rPr>
          <w:rFonts w:ascii="Times New Roman" w:hAnsi="Times New Roman" w:cs="Times New Roman"/>
          <w:sz w:val="24"/>
          <w:szCs w:val="24"/>
        </w:rPr>
        <w:t>Геодетски услуги изн</w:t>
      </w:r>
      <w:r w:rsidR="00477BE9" w:rsidRPr="00477BE9">
        <w:rPr>
          <w:rFonts w:ascii="Times New Roman" w:hAnsi="Times New Roman" w:cs="Times New Roman"/>
          <w:sz w:val="24"/>
          <w:szCs w:val="24"/>
        </w:rPr>
        <w:t>есува</w:t>
      </w:r>
      <w:r w:rsidRPr="00477BE9">
        <w:rPr>
          <w:rFonts w:ascii="Times New Roman" w:hAnsi="Times New Roman" w:cs="Times New Roman"/>
          <w:sz w:val="24"/>
          <w:szCs w:val="24"/>
        </w:rPr>
        <w:t xml:space="preserve"> 1.000.000 ден. </w:t>
      </w:r>
    </w:p>
    <w:p w14:paraId="5E0C5B1E" w14:textId="4BB94249" w:rsidR="00477BE9" w:rsidRDefault="00477BE9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Изградба на други објекти </w:t>
      </w:r>
      <w:r w:rsidRPr="00477BE9">
        <w:rPr>
          <w:rFonts w:ascii="Times New Roman" w:hAnsi="Times New Roman" w:cs="Times New Roman"/>
          <w:sz w:val="24"/>
          <w:szCs w:val="24"/>
        </w:rPr>
        <w:t>изнесува</w:t>
      </w:r>
      <w:r w:rsidR="00EF3AFA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.000.000 ден.</w:t>
      </w:r>
    </w:p>
    <w:p w14:paraId="3FC35BA3" w14:textId="45CE4B80" w:rsidR="00477BE9" w:rsidRDefault="00477BE9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Бетонирање на пристапни улици и тротоари изнесува 4.000.000 ден.</w:t>
      </w:r>
    </w:p>
    <w:p w14:paraId="574C4F94" w14:textId="37F8C1DF" w:rsidR="00477BE9" w:rsidRDefault="00477BE9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Изградба на потпорни ѕидови </w:t>
      </w:r>
      <w:r w:rsidRPr="00477BE9">
        <w:rPr>
          <w:rFonts w:ascii="Times New Roman" w:hAnsi="Times New Roman" w:cs="Times New Roman"/>
          <w:sz w:val="24"/>
          <w:szCs w:val="24"/>
        </w:rPr>
        <w:t>изнесува</w:t>
      </w:r>
      <w:r>
        <w:rPr>
          <w:rFonts w:ascii="Times New Roman" w:hAnsi="Times New Roman" w:cs="Times New Roman"/>
          <w:sz w:val="24"/>
          <w:szCs w:val="24"/>
        </w:rPr>
        <w:t xml:space="preserve"> 4.000.000 ден.</w:t>
      </w:r>
    </w:p>
    <w:p w14:paraId="55103133" w14:textId="5B8D0C8A" w:rsidR="00406F28" w:rsidRDefault="008F58D1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Изградба на тротоари со бек</w:t>
      </w:r>
      <w:r w:rsidR="00406F28">
        <w:rPr>
          <w:rFonts w:ascii="Times New Roman" w:hAnsi="Times New Roman" w:cs="Times New Roman"/>
          <w:sz w:val="24"/>
          <w:szCs w:val="24"/>
        </w:rPr>
        <w:t>атон плочки изнесува 2.000.000 ден.</w:t>
      </w:r>
    </w:p>
    <w:p w14:paraId="7B7B2CEF" w14:textId="7FA2A37E" w:rsidR="00406F28" w:rsidRDefault="00406F28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Изработка на проектна документација за мост изнесува 991.200 ден.</w:t>
      </w:r>
    </w:p>
    <w:p w14:paraId="0ACCF86F" w14:textId="44DEE739" w:rsidR="005D7780" w:rsidRDefault="005D7780" w:rsidP="005D77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страна 1 во програма ФД во графа:</w:t>
      </w:r>
    </w:p>
    <w:p w14:paraId="36593E9D" w14:textId="7E677D8B" w:rsidR="005D7780" w:rsidRDefault="005D7780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Изградба на локални патишта изнесува 2.500.000 ден.</w:t>
      </w:r>
    </w:p>
    <w:p w14:paraId="6618DE87" w14:textId="2F004430" w:rsidR="005D7780" w:rsidRDefault="005D7780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Порамнување и тампонирање на полски земјоделски патишта изнесува 1.000.000 ден.</w:t>
      </w:r>
    </w:p>
    <w:p w14:paraId="64FDDC88" w14:textId="4AE351E3" w:rsidR="005D7780" w:rsidRDefault="00EF3AFA" w:rsidP="005D77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страна 1 и 2</w:t>
      </w:r>
      <w:r w:rsidR="005D7780">
        <w:rPr>
          <w:rFonts w:ascii="Times New Roman" w:hAnsi="Times New Roman" w:cs="Times New Roman"/>
          <w:sz w:val="24"/>
          <w:szCs w:val="24"/>
        </w:rPr>
        <w:t xml:space="preserve"> во програма ЈД во графа:</w:t>
      </w:r>
    </w:p>
    <w:p w14:paraId="07479CF7" w14:textId="2B93141B" w:rsidR="005D7780" w:rsidRDefault="005D7780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Изработка на</w:t>
      </w:r>
      <w:r w:rsidR="00EF3AFA">
        <w:rPr>
          <w:rFonts w:ascii="Times New Roman" w:hAnsi="Times New Roman" w:cs="Times New Roman"/>
          <w:sz w:val="24"/>
          <w:szCs w:val="24"/>
        </w:rPr>
        <w:t xml:space="preserve"> проектна документација за улици и патишта изнесува</w:t>
      </w:r>
      <w:r>
        <w:rPr>
          <w:rFonts w:ascii="Times New Roman" w:hAnsi="Times New Roman" w:cs="Times New Roman"/>
          <w:sz w:val="24"/>
          <w:szCs w:val="24"/>
        </w:rPr>
        <w:t xml:space="preserve"> 1.000.000 ден.</w:t>
      </w:r>
    </w:p>
    <w:p w14:paraId="2D097C39" w14:textId="548E74A8" w:rsidR="005D7780" w:rsidRDefault="005D7780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Ревизија на проекти изнесува 300.000 ден.</w:t>
      </w:r>
    </w:p>
    <w:p w14:paraId="79FEDAB7" w14:textId="54648C2E" w:rsidR="005D7780" w:rsidRDefault="005D7780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Пробивање и тампонирање на улици изнесува </w:t>
      </w:r>
      <w:r w:rsidR="005B6F7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.000.000 ден.</w:t>
      </w:r>
    </w:p>
    <w:p w14:paraId="3180831A" w14:textId="0545491C" w:rsidR="00093110" w:rsidRDefault="00213427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Сопственото </w:t>
      </w:r>
      <w:r w:rsidR="00EF3AFA">
        <w:rPr>
          <w:rFonts w:ascii="Times New Roman" w:hAnsi="Times New Roman" w:cs="Times New Roman"/>
          <w:sz w:val="24"/>
          <w:szCs w:val="24"/>
        </w:rPr>
        <w:t>учество за реконст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F3AFA">
        <w:rPr>
          <w:rFonts w:ascii="Times New Roman" w:hAnsi="Times New Roman" w:cs="Times New Roman"/>
          <w:sz w:val="24"/>
          <w:szCs w:val="24"/>
        </w:rPr>
        <w:t>укција на ул.</w:t>
      </w:r>
      <w:r w:rsidR="007309ED">
        <w:rPr>
          <w:rFonts w:ascii="Times New Roman" w:hAnsi="Times New Roman" w:cs="Times New Roman"/>
          <w:sz w:val="24"/>
          <w:szCs w:val="24"/>
        </w:rPr>
        <w:t xml:space="preserve"> Бел к</w:t>
      </w:r>
      <w:r w:rsidR="00EF3AFA">
        <w:rPr>
          <w:rFonts w:ascii="Times New Roman" w:hAnsi="Times New Roman" w:cs="Times New Roman"/>
          <w:sz w:val="24"/>
          <w:szCs w:val="24"/>
        </w:rPr>
        <w:t>амен изнесува 760.000 ден.</w:t>
      </w:r>
    </w:p>
    <w:p w14:paraId="14483091" w14:textId="6E462BA4" w:rsidR="00EF3AFA" w:rsidRDefault="00EF3AFA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Рехабилитација на улици изнесува 4.100.000 ден.</w:t>
      </w:r>
    </w:p>
    <w:p w14:paraId="57747255" w14:textId="77EE2B8C" w:rsidR="00077F6E" w:rsidRDefault="00077F6E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</w:t>
      </w:r>
      <w:r w:rsidR="007309ED">
        <w:rPr>
          <w:rFonts w:ascii="Times New Roman" w:hAnsi="Times New Roman" w:cs="Times New Roman"/>
          <w:sz w:val="24"/>
          <w:szCs w:val="24"/>
        </w:rPr>
        <w:t>онструкција на дел од Сервисна ул.</w:t>
      </w:r>
      <w:r w:rsidR="00CA3784">
        <w:rPr>
          <w:rFonts w:ascii="Times New Roman" w:hAnsi="Times New Roman" w:cs="Times New Roman"/>
          <w:sz w:val="24"/>
          <w:szCs w:val="24"/>
        </w:rPr>
        <w:t xml:space="preserve"> </w:t>
      </w:r>
      <w:r w:rsidR="007309ED">
        <w:rPr>
          <w:rFonts w:ascii="Times New Roman" w:hAnsi="Times New Roman" w:cs="Times New Roman"/>
          <w:sz w:val="24"/>
          <w:szCs w:val="24"/>
        </w:rPr>
        <w:t xml:space="preserve">8К (ул.1 </w:t>
      </w:r>
      <w:r>
        <w:rPr>
          <w:rFonts w:ascii="Times New Roman" w:hAnsi="Times New Roman" w:cs="Times New Roman"/>
          <w:sz w:val="24"/>
          <w:szCs w:val="24"/>
        </w:rPr>
        <w:t>Мај) изнесува 8.874.182 ден.</w:t>
      </w:r>
    </w:p>
    <w:p w14:paraId="63C6090D" w14:textId="2572DEDC" w:rsidR="00077F6E" w:rsidRDefault="00077F6E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Реконстукција на дел од ул.</w:t>
      </w:r>
      <w:r w:rsidR="007309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Рајко Жинзифов изнесува 9.890.349 ден.</w:t>
      </w:r>
    </w:p>
    <w:p w14:paraId="0560952E" w14:textId="63120157" w:rsidR="00077F6E" w:rsidRDefault="00077F6E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</w:t>
      </w:r>
      <w:r w:rsidR="007309ED">
        <w:rPr>
          <w:rFonts w:ascii="Times New Roman" w:hAnsi="Times New Roman" w:cs="Times New Roman"/>
          <w:sz w:val="24"/>
          <w:szCs w:val="24"/>
        </w:rPr>
        <w:t>нструкција на дел од ул.</w:t>
      </w:r>
      <w:r w:rsidR="00D22231">
        <w:rPr>
          <w:rFonts w:ascii="Times New Roman" w:hAnsi="Times New Roman" w:cs="Times New Roman"/>
          <w:sz w:val="24"/>
          <w:szCs w:val="24"/>
        </w:rPr>
        <w:t xml:space="preserve"> </w:t>
      </w:r>
      <w:r w:rsidR="007309ED">
        <w:rPr>
          <w:rFonts w:ascii="Times New Roman" w:hAnsi="Times New Roman" w:cs="Times New Roman"/>
          <w:sz w:val="24"/>
          <w:szCs w:val="24"/>
        </w:rPr>
        <w:t>Теодосија</w:t>
      </w:r>
      <w:r>
        <w:rPr>
          <w:rFonts w:ascii="Times New Roman" w:hAnsi="Times New Roman" w:cs="Times New Roman"/>
          <w:sz w:val="24"/>
          <w:szCs w:val="24"/>
        </w:rPr>
        <w:t xml:space="preserve"> Паунов изнесува </w:t>
      </w:r>
      <w:r w:rsidR="005B6F7F">
        <w:rPr>
          <w:rFonts w:ascii="Times New Roman" w:hAnsi="Times New Roman" w:cs="Times New Roman"/>
          <w:sz w:val="24"/>
          <w:szCs w:val="24"/>
        </w:rPr>
        <w:t>40.0</w:t>
      </w:r>
      <w:r>
        <w:rPr>
          <w:rFonts w:ascii="Times New Roman" w:hAnsi="Times New Roman" w:cs="Times New Roman"/>
          <w:sz w:val="24"/>
          <w:szCs w:val="24"/>
        </w:rPr>
        <w:t>00.000 ден.</w:t>
      </w:r>
    </w:p>
    <w:p w14:paraId="0C39DB2F" w14:textId="14A199DB" w:rsidR="00077F6E" w:rsidRDefault="00077F6E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Крпење на прекопи на улици со асфалт изнесува </w:t>
      </w:r>
      <w:r w:rsidR="005B6F7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.000.000 ден.</w:t>
      </w:r>
    </w:p>
    <w:p w14:paraId="6236A647" w14:textId="32D3D73F" w:rsidR="00077F6E" w:rsidRPr="00077F6E" w:rsidRDefault="00077F6E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Надзор над изведба изнесува 1.000.000 ден.</w:t>
      </w:r>
    </w:p>
    <w:p w14:paraId="6115A867" w14:textId="6C481659" w:rsidR="00093110" w:rsidRDefault="00077F6E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Експропријација изнесува </w:t>
      </w:r>
      <w:r w:rsidR="005B6F7F">
        <w:rPr>
          <w:rFonts w:ascii="Times New Roman" w:hAnsi="Times New Roman" w:cs="Times New Roman"/>
          <w:sz w:val="24"/>
          <w:szCs w:val="24"/>
        </w:rPr>
        <w:t>8</w:t>
      </w:r>
      <w:r w:rsidR="00093110">
        <w:rPr>
          <w:rFonts w:ascii="Times New Roman" w:hAnsi="Times New Roman" w:cs="Times New Roman"/>
          <w:sz w:val="24"/>
          <w:szCs w:val="24"/>
        </w:rPr>
        <w:t>.000.000 ден.</w:t>
      </w:r>
    </w:p>
    <w:p w14:paraId="287C6BF4" w14:textId="0159B406" w:rsidR="00093110" w:rsidRDefault="007309ED" w:rsidP="0009311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81707808"/>
      <w:r>
        <w:rPr>
          <w:rFonts w:ascii="Times New Roman" w:hAnsi="Times New Roman" w:cs="Times New Roman"/>
          <w:sz w:val="24"/>
          <w:szCs w:val="24"/>
        </w:rPr>
        <w:t>На страница</w:t>
      </w:r>
      <w:r w:rsidR="00077F6E">
        <w:rPr>
          <w:rFonts w:ascii="Times New Roman" w:hAnsi="Times New Roman" w:cs="Times New Roman"/>
          <w:sz w:val="24"/>
          <w:szCs w:val="24"/>
        </w:rPr>
        <w:t xml:space="preserve"> 2</w:t>
      </w:r>
      <w:r w:rsidR="00093110">
        <w:rPr>
          <w:rFonts w:ascii="Times New Roman" w:hAnsi="Times New Roman" w:cs="Times New Roman"/>
          <w:sz w:val="24"/>
          <w:szCs w:val="24"/>
        </w:rPr>
        <w:t xml:space="preserve"> во програма ЈФ во графа:</w:t>
      </w:r>
    </w:p>
    <w:bookmarkEnd w:id="0"/>
    <w:p w14:paraId="1E6BE426" w14:textId="6C246B01" w:rsidR="00093110" w:rsidRDefault="00093110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Изработка на проектна документација изнесува </w:t>
      </w:r>
      <w:r w:rsidR="00B5775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00.000 ден.</w:t>
      </w:r>
    </w:p>
    <w:p w14:paraId="62893EB2" w14:textId="6A4249F1" w:rsidR="00093110" w:rsidRDefault="00077F6E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Сообраќајна сигнализација изнесува 500.000 ден.</w:t>
      </w:r>
    </w:p>
    <w:p w14:paraId="35A744BD" w14:textId="182092BE" w:rsidR="009148C7" w:rsidRPr="009148C7" w:rsidRDefault="007309ED" w:rsidP="009148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</w:t>
      </w:r>
      <w:r w:rsidR="00077F6E">
        <w:rPr>
          <w:rFonts w:ascii="Times New Roman" w:hAnsi="Times New Roman" w:cs="Times New Roman"/>
          <w:sz w:val="24"/>
          <w:szCs w:val="24"/>
        </w:rPr>
        <w:t xml:space="preserve"> 2</w:t>
      </w:r>
      <w:r w:rsidR="00D82E56">
        <w:rPr>
          <w:rFonts w:ascii="Times New Roman" w:hAnsi="Times New Roman" w:cs="Times New Roman"/>
          <w:sz w:val="24"/>
          <w:szCs w:val="24"/>
        </w:rPr>
        <w:t xml:space="preserve"> </w:t>
      </w:r>
      <w:r w:rsidR="009148C7" w:rsidRPr="009148C7">
        <w:rPr>
          <w:rFonts w:ascii="Times New Roman" w:hAnsi="Times New Roman" w:cs="Times New Roman"/>
          <w:sz w:val="24"/>
          <w:szCs w:val="24"/>
        </w:rPr>
        <w:t>во програма ЈГ во графа:</w:t>
      </w:r>
    </w:p>
    <w:p w14:paraId="7F07445E" w14:textId="33DA22EF" w:rsidR="009148C7" w:rsidRDefault="009148C7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Изградба и реконструкција на водоводна мрежа</w:t>
      </w:r>
      <w:r w:rsidR="00D82E56">
        <w:rPr>
          <w:rFonts w:ascii="Times New Roman" w:hAnsi="Times New Roman" w:cs="Times New Roman"/>
          <w:sz w:val="24"/>
          <w:szCs w:val="24"/>
        </w:rPr>
        <w:t xml:space="preserve"> во Општината</w:t>
      </w:r>
      <w:r>
        <w:rPr>
          <w:rFonts w:ascii="Times New Roman" w:hAnsi="Times New Roman" w:cs="Times New Roman"/>
          <w:sz w:val="24"/>
          <w:szCs w:val="24"/>
        </w:rPr>
        <w:t xml:space="preserve"> изнесува 2.000.000 ден.</w:t>
      </w:r>
    </w:p>
    <w:p w14:paraId="232077F5" w14:textId="3FCABD09" w:rsidR="00D82E56" w:rsidRDefault="00D82E56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Изградба на водоводна мрежа на улица 563 изнесува 2.320.000 ден.</w:t>
      </w:r>
    </w:p>
    <w:p w14:paraId="42AE0758" w14:textId="4F01ECAF" w:rsidR="009148C7" w:rsidRDefault="007309ED" w:rsidP="009148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</w:t>
      </w:r>
      <w:r w:rsidR="009148C7" w:rsidRPr="009148C7">
        <w:rPr>
          <w:rFonts w:ascii="Times New Roman" w:hAnsi="Times New Roman" w:cs="Times New Roman"/>
          <w:sz w:val="24"/>
          <w:szCs w:val="24"/>
        </w:rPr>
        <w:t xml:space="preserve"> 3 </w:t>
      </w:r>
      <w:r w:rsidR="009148C7">
        <w:rPr>
          <w:rFonts w:ascii="Times New Roman" w:hAnsi="Times New Roman" w:cs="Times New Roman"/>
          <w:sz w:val="24"/>
          <w:szCs w:val="24"/>
        </w:rPr>
        <w:t xml:space="preserve"> </w:t>
      </w:r>
      <w:r w:rsidR="009148C7" w:rsidRPr="009148C7">
        <w:rPr>
          <w:rFonts w:ascii="Times New Roman" w:hAnsi="Times New Roman" w:cs="Times New Roman"/>
          <w:sz w:val="24"/>
          <w:szCs w:val="24"/>
        </w:rPr>
        <w:t>во програма Ј</w:t>
      </w:r>
      <w:r w:rsidR="009148C7">
        <w:rPr>
          <w:rFonts w:ascii="Times New Roman" w:hAnsi="Times New Roman" w:cs="Times New Roman"/>
          <w:sz w:val="24"/>
          <w:szCs w:val="24"/>
        </w:rPr>
        <w:t>И</w:t>
      </w:r>
      <w:r w:rsidR="009148C7" w:rsidRPr="009148C7">
        <w:rPr>
          <w:rFonts w:ascii="Times New Roman" w:hAnsi="Times New Roman" w:cs="Times New Roman"/>
          <w:sz w:val="24"/>
          <w:szCs w:val="24"/>
        </w:rPr>
        <w:t xml:space="preserve"> во графа:</w:t>
      </w:r>
    </w:p>
    <w:p w14:paraId="6230AE02" w14:textId="205DAA46" w:rsidR="009148C7" w:rsidRDefault="009148C7" w:rsidP="007309E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Подготвување на проекти изнесува 400.000 ден.</w:t>
      </w:r>
    </w:p>
    <w:p w14:paraId="5FA9A225" w14:textId="6DAF61A5" w:rsidR="009148C7" w:rsidRDefault="009148C7" w:rsidP="0030421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Изградба и реконструкција на сливни реш</w:t>
      </w:r>
      <w:r w:rsidR="00D82E56">
        <w:rPr>
          <w:rFonts w:ascii="Times New Roman" w:hAnsi="Times New Roman" w:cs="Times New Roman"/>
          <w:sz w:val="24"/>
          <w:szCs w:val="24"/>
        </w:rPr>
        <w:t>етки од полимер бетон изнесува 2.0</w:t>
      </w:r>
      <w:r>
        <w:rPr>
          <w:rFonts w:ascii="Times New Roman" w:hAnsi="Times New Roman" w:cs="Times New Roman"/>
          <w:sz w:val="24"/>
          <w:szCs w:val="24"/>
        </w:rPr>
        <w:t>00.000 ден.</w:t>
      </w:r>
    </w:p>
    <w:p w14:paraId="05295CA9" w14:textId="6E4104D1" w:rsidR="009148C7" w:rsidRDefault="009148C7" w:rsidP="0030421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Изградба на фекална</w:t>
      </w:r>
      <w:r w:rsidR="00D82E56">
        <w:rPr>
          <w:rFonts w:ascii="Times New Roman" w:hAnsi="Times New Roman" w:cs="Times New Roman"/>
          <w:sz w:val="24"/>
          <w:szCs w:val="24"/>
        </w:rPr>
        <w:t xml:space="preserve"> и атмосферска канализација во Општината изнесува 2.500.000 ден.</w:t>
      </w:r>
    </w:p>
    <w:p w14:paraId="20532C90" w14:textId="162B1DA4" w:rsidR="009148C7" w:rsidRDefault="00D82E56" w:rsidP="0030421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Изградба на дел на атмосферска канализациона мрежа од</w:t>
      </w:r>
      <w:r w:rsidR="00FE3F29">
        <w:rPr>
          <w:rFonts w:ascii="Times New Roman" w:hAnsi="Times New Roman" w:cs="Times New Roman"/>
          <w:sz w:val="24"/>
          <w:szCs w:val="24"/>
        </w:rPr>
        <w:t xml:space="preserve"> град Кочани (северно од фабриките </w:t>
      </w:r>
      <w:r w:rsidR="001A5709">
        <w:rPr>
          <w:rFonts w:ascii="Times New Roman" w:hAnsi="Times New Roman" w:cs="Times New Roman"/>
          <w:sz w:val="24"/>
          <w:szCs w:val="24"/>
        </w:rPr>
        <w:t>Руен и АТОМ</w:t>
      </w:r>
      <w:r>
        <w:rPr>
          <w:rFonts w:ascii="Times New Roman" w:hAnsi="Times New Roman" w:cs="Times New Roman"/>
          <w:sz w:val="24"/>
          <w:szCs w:val="24"/>
        </w:rPr>
        <w:t xml:space="preserve">) краци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К01,К02(км 0+000 до км 0+520.00)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К04(км0+000 до км 0+038.50) и К05(км 0+000 до км 0+460.00) изнесува </w:t>
      </w:r>
      <w:r w:rsidR="00B5775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0.000.000 ден.</w:t>
      </w:r>
    </w:p>
    <w:p w14:paraId="3A97DD1E" w14:textId="10E2157B" w:rsidR="008D71C1" w:rsidRDefault="008D71C1" w:rsidP="0030421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Експропријација</w:t>
      </w:r>
      <w:r w:rsidR="00D82E56">
        <w:rPr>
          <w:rFonts w:ascii="Times New Roman" w:hAnsi="Times New Roman" w:cs="Times New Roman"/>
          <w:sz w:val="24"/>
          <w:szCs w:val="24"/>
        </w:rPr>
        <w:t xml:space="preserve"> изнесува</w:t>
      </w:r>
      <w:r>
        <w:rPr>
          <w:rFonts w:ascii="Times New Roman" w:hAnsi="Times New Roman" w:cs="Times New Roman"/>
          <w:sz w:val="24"/>
          <w:szCs w:val="24"/>
        </w:rPr>
        <w:t xml:space="preserve"> 500.000 ден.</w:t>
      </w:r>
    </w:p>
    <w:p w14:paraId="32510F35" w14:textId="6E4041B9" w:rsidR="009148C7" w:rsidRDefault="0030421E" w:rsidP="009148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</w:t>
      </w:r>
      <w:r w:rsidR="009148C7" w:rsidRPr="009148C7">
        <w:rPr>
          <w:rFonts w:ascii="Times New Roman" w:hAnsi="Times New Roman" w:cs="Times New Roman"/>
          <w:sz w:val="24"/>
          <w:szCs w:val="24"/>
        </w:rPr>
        <w:t xml:space="preserve"> </w:t>
      </w:r>
      <w:r w:rsidR="00D82E56">
        <w:rPr>
          <w:rFonts w:ascii="Times New Roman" w:hAnsi="Times New Roman" w:cs="Times New Roman"/>
          <w:sz w:val="24"/>
          <w:szCs w:val="24"/>
        </w:rPr>
        <w:t>3</w:t>
      </w:r>
      <w:r w:rsidR="009148C7" w:rsidRPr="009148C7">
        <w:rPr>
          <w:rFonts w:ascii="Times New Roman" w:hAnsi="Times New Roman" w:cs="Times New Roman"/>
          <w:sz w:val="24"/>
          <w:szCs w:val="24"/>
        </w:rPr>
        <w:t xml:space="preserve"> во програма</w:t>
      </w:r>
      <w:r w:rsidR="009148C7">
        <w:rPr>
          <w:rFonts w:ascii="Times New Roman" w:hAnsi="Times New Roman" w:cs="Times New Roman"/>
          <w:sz w:val="24"/>
          <w:szCs w:val="24"/>
        </w:rPr>
        <w:t xml:space="preserve"> ГА</w:t>
      </w:r>
      <w:r w:rsidR="009148C7" w:rsidRPr="009148C7">
        <w:rPr>
          <w:rFonts w:ascii="Times New Roman" w:hAnsi="Times New Roman" w:cs="Times New Roman"/>
          <w:sz w:val="24"/>
          <w:szCs w:val="24"/>
        </w:rPr>
        <w:t xml:space="preserve"> во графа:</w:t>
      </w:r>
    </w:p>
    <w:p w14:paraId="0067A810" w14:textId="32D45443" w:rsidR="009148C7" w:rsidRDefault="009148C7" w:rsidP="0030421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Изработка на проектна документација за домување на лица од социјален ризик изнесува </w:t>
      </w:r>
      <w:r w:rsidR="00B57750">
        <w:rPr>
          <w:rFonts w:ascii="Times New Roman" w:hAnsi="Times New Roman" w:cs="Times New Roman"/>
          <w:sz w:val="24"/>
          <w:szCs w:val="24"/>
        </w:rPr>
        <w:t>1.0</w:t>
      </w:r>
      <w:r>
        <w:rPr>
          <w:rFonts w:ascii="Times New Roman" w:hAnsi="Times New Roman" w:cs="Times New Roman"/>
          <w:sz w:val="24"/>
          <w:szCs w:val="24"/>
        </w:rPr>
        <w:t>00.000 ден.</w:t>
      </w:r>
    </w:p>
    <w:p w14:paraId="6DF96190" w14:textId="68EB0FD9" w:rsidR="009148C7" w:rsidRDefault="0030421E" w:rsidP="009148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страница </w:t>
      </w:r>
      <w:r w:rsidR="008B41AD">
        <w:rPr>
          <w:rFonts w:ascii="Times New Roman" w:hAnsi="Times New Roman" w:cs="Times New Roman"/>
          <w:sz w:val="24"/>
          <w:szCs w:val="24"/>
        </w:rPr>
        <w:t>3</w:t>
      </w:r>
      <w:r w:rsidR="009148C7" w:rsidRPr="009148C7">
        <w:rPr>
          <w:rFonts w:ascii="Times New Roman" w:hAnsi="Times New Roman" w:cs="Times New Roman"/>
          <w:sz w:val="24"/>
          <w:szCs w:val="24"/>
        </w:rPr>
        <w:t xml:space="preserve"> во програма </w:t>
      </w:r>
      <w:r w:rsidR="009148C7">
        <w:rPr>
          <w:rFonts w:ascii="Times New Roman" w:hAnsi="Times New Roman" w:cs="Times New Roman"/>
          <w:sz w:val="24"/>
          <w:szCs w:val="24"/>
        </w:rPr>
        <w:t>ГД</w:t>
      </w:r>
      <w:r w:rsidR="009148C7" w:rsidRPr="009148C7">
        <w:rPr>
          <w:rFonts w:ascii="Times New Roman" w:hAnsi="Times New Roman" w:cs="Times New Roman"/>
          <w:sz w:val="24"/>
          <w:szCs w:val="24"/>
        </w:rPr>
        <w:t xml:space="preserve"> во графа:</w:t>
      </w:r>
    </w:p>
    <w:p w14:paraId="241D78C8" w14:textId="3487D1F1" w:rsidR="009148C7" w:rsidRDefault="009148C7" w:rsidP="0030421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Набавка на урбана опрема изнесува 800.000 ден.</w:t>
      </w:r>
    </w:p>
    <w:p w14:paraId="35ACEADA" w14:textId="3218522B" w:rsidR="009148C7" w:rsidRDefault="0030421E" w:rsidP="009148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</w:t>
      </w:r>
      <w:r w:rsidR="009148C7" w:rsidRPr="009148C7">
        <w:rPr>
          <w:rFonts w:ascii="Times New Roman" w:hAnsi="Times New Roman" w:cs="Times New Roman"/>
          <w:sz w:val="24"/>
          <w:szCs w:val="24"/>
        </w:rPr>
        <w:t xml:space="preserve"> </w:t>
      </w:r>
      <w:r w:rsidR="008B41AD">
        <w:rPr>
          <w:rFonts w:ascii="Times New Roman" w:hAnsi="Times New Roman" w:cs="Times New Roman"/>
          <w:sz w:val="24"/>
          <w:szCs w:val="24"/>
        </w:rPr>
        <w:t>3</w:t>
      </w:r>
      <w:r w:rsidR="009148C7" w:rsidRPr="009148C7">
        <w:rPr>
          <w:rFonts w:ascii="Times New Roman" w:hAnsi="Times New Roman" w:cs="Times New Roman"/>
          <w:sz w:val="24"/>
          <w:szCs w:val="24"/>
        </w:rPr>
        <w:t xml:space="preserve"> во програма Ј</w:t>
      </w:r>
      <w:r w:rsidR="009148C7">
        <w:rPr>
          <w:rFonts w:ascii="Times New Roman" w:hAnsi="Times New Roman" w:cs="Times New Roman"/>
          <w:sz w:val="24"/>
          <w:szCs w:val="24"/>
        </w:rPr>
        <w:t>А</w:t>
      </w:r>
      <w:r w:rsidR="009148C7" w:rsidRPr="009148C7">
        <w:rPr>
          <w:rFonts w:ascii="Times New Roman" w:hAnsi="Times New Roman" w:cs="Times New Roman"/>
          <w:sz w:val="24"/>
          <w:szCs w:val="24"/>
        </w:rPr>
        <w:t xml:space="preserve"> во графа:</w:t>
      </w:r>
    </w:p>
    <w:p w14:paraId="7A1831E2" w14:textId="3606D737" w:rsidR="009148C7" w:rsidRDefault="009148C7" w:rsidP="0030421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Изградба на капацитети во енергетиката изнесува 3.000.000 ден.</w:t>
      </w:r>
    </w:p>
    <w:p w14:paraId="6C0A8376" w14:textId="0B675639" w:rsidR="009148C7" w:rsidRDefault="009148C7" w:rsidP="0030421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Надзор изнесува 100.000 ден.</w:t>
      </w:r>
    </w:p>
    <w:p w14:paraId="38C0C83E" w14:textId="04FE41F4" w:rsidR="007756C1" w:rsidRDefault="0030421E" w:rsidP="007756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</w:t>
      </w:r>
      <w:r w:rsidR="007756C1" w:rsidRPr="007756C1">
        <w:rPr>
          <w:rFonts w:ascii="Times New Roman" w:hAnsi="Times New Roman" w:cs="Times New Roman"/>
          <w:sz w:val="24"/>
          <w:szCs w:val="24"/>
        </w:rPr>
        <w:t xml:space="preserve"> </w:t>
      </w:r>
      <w:r w:rsidR="008B41AD">
        <w:rPr>
          <w:rFonts w:ascii="Times New Roman" w:hAnsi="Times New Roman" w:cs="Times New Roman"/>
          <w:sz w:val="24"/>
          <w:szCs w:val="24"/>
        </w:rPr>
        <w:t>3</w:t>
      </w:r>
      <w:r w:rsidR="007756C1" w:rsidRPr="007756C1">
        <w:rPr>
          <w:rFonts w:ascii="Times New Roman" w:hAnsi="Times New Roman" w:cs="Times New Roman"/>
          <w:sz w:val="24"/>
          <w:szCs w:val="24"/>
        </w:rPr>
        <w:t xml:space="preserve"> во програма Ј</w:t>
      </w:r>
      <w:r w:rsidR="007756C1">
        <w:rPr>
          <w:rFonts w:ascii="Times New Roman" w:hAnsi="Times New Roman" w:cs="Times New Roman"/>
          <w:sz w:val="24"/>
          <w:szCs w:val="24"/>
        </w:rPr>
        <w:t>Л</w:t>
      </w:r>
      <w:r w:rsidR="007756C1" w:rsidRPr="007756C1">
        <w:rPr>
          <w:rFonts w:ascii="Times New Roman" w:hAnsi="Times New Roman" w:cs="Times New Roman"/>
          <w:sz w:val="24"/>
          <w:szCs w:val="24"/>
        </w:rPr>
        <w:t xml:space="preserve"> во графа:</w:t>
      </w:r>
    </w:p>
    <w:p w14:paraId="7B3434F8" w14:textId="385FFCC5" w:rsidR="007756C1" w:rsidRDefault="007756C1" w:rsidP="0030421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Надзор за поставување на водомери изнесува </w:t>
      </w:r>
      <w:r w:rsidR="008B41AD">
        <w:rPr>
          <w:rFonts w:ascii="Times New Roman" w:hAnsi="Times New Roman" w:cs="Times New Roman"/>
          <w:sz w:val="24"/>
          <w:szCs w:val="24"/>
        </w:rPr>
        <w:t>1.0</w:t>
      </w:r>
      <w:r>
        <w:rPr>
          <w:rFonts w:ascii="Times New Roman" w:hAnsi="Times New Roman" w:cs="Times New Roman"/>
          <w:sz w:val="24"/>
          <w:szCs w:val="24"/>
        </w:rPr>
        <w:t>00.000 ден.</w:t>
      </w:r>
    </w:p>
    <w:p w14:paraId="64D05241" w14:textId="652F670B" w:rsidR="007756C1" w:rsidRDefault="0030421E" w:rsidP="007756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</w:t>
      </w:r>
      <w:r w:rsidR="007756C1" w:rsidRPr="007756C1">
        <w:rPr>
          <w:rFonts w:ascii="Times New Roman" w:hAnsi="Times New Roman" w:cs="Times New Roman"/>
          <w:sz w:val="24"/>
          <w:szCs w:val="24"/>
        </w:rPr>
        <w:t xml:space="preserve"> </w:t>
      </w:r>
      <w:r w:rsidR="008B41AD">
        <w:rPr>
          <w:rFonts w:ascii="Times New Roman" w:hAnsi="Times New Roman" w:cs="Times New Roman"/>
          <w:sz w:val="24"/>
          <w:szCs w:val="24"/>
        </w:rPr>
        <w:t>3</w:t>
      </w:r>
      <w:r w:rsidR="007756C1" w:rsidRPr="007756C1">
        <w:rPr>
          <w:rFonts w:ascii="Times New Roman" w:hAnsi="Times New Roman" w:cs="Times New Roman"/>
          <w:sz w:val="24"/>
          <w:szCs w:val="24"/>
        </w:rPr>
        <w:t xml:space="preserve"> во програма </w:t>
      </w:r>
      <w:r w:rsidR="008B41AD">
        <w:rPr>
          <w:rFonts w:ascii="Times New Roman" w:hAnsi="Times New Roman" w:cs="Times New Roman"/>
          <w:sz w:val="24"/>
          <w:szCs w:val="24"/>
        </w:rPr>
        <w:t>ВБ</w:t>
      </w:r>
      <w:r w:rsidR="007756C1" w:rsidRPr="007756C1">
        <w:rPr>
          <w:rFonts w:ascii="Times New Roman" w:hAnsi="Times New Roman" w:cs="Times New Roman"/>
          <w:sz w:val="24"/>
          <w:szCs w:val="24"/>
        </w:rPr>
        <w:t xml:space="preserve"> во графа:</w:t>
      </w:r>
    </w:p>
    <w:p w14:paraId="54A68EAA" w14:textId="2AE7559E" w:rsidR="007756C1" w:rsidRDefault="008B41AD" w:rsidP="0030421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Изградба на домови за стари лица изнесува 1</w:t>
      </w:r>
      <w:r w:rsidR="00B5775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0.000.000 ден.</w:t>
      </w:r>
    </w:p>
    <w:p w14:paraId="218A354F" w14:textId="2D6A5C51" w:rsidR="008B41AD" w:rsidRDefault="008B41AD" w:rsidP="0030421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Надзор изнесува 3.000.000 ден.</w:t>
      </w:r>
    </w:p>
    <w:p w14:paraId="50C9F382" w14:textId="0F6858D3" w:rsidR="00281D34" w:rsidRPr="00281D34" w:rsidRDefault="00281D34" w:rsidP="00281D34">
      <w:pPr>
        <w:pStyle w:val="ListParagraph"/>
        <w:spacing w:after="0"/>
        <w:ind w:left="43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II.</w:t>
      </w:r>
    </w:p>
    <w:p w14:paraId="0C8218E5" w14:textId="5846ED10" w:rsidR="00971F17" w:rsidRPr="00CB14E1" w:rsidRDefault="00281D34" w:rsidP="0030421E">
      <w:pPr>
        <w:pStyle w:val="ListParagraph"/>
        <w:autoSpaceDE w:val="0"/>
        <w:autoSpaceDN w:val="0"/>
        <w:adjustRightInd w:val="0"/>
        <w:spacing w:line="480" w:lineRule="auto"/>
        <w:ind w:left="284" w:firstLine="436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Планот</w:t>
      </w:r>
      <w:r w:rsidR="00F303FF" w:rsidRPr="00C54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1F17" w:rsidRPr="00CB14E1">
        <w:rPr>
          <w:rFonts w:ascii="Times New Roman" w:hAnsi="Times New Roman"/>
          <w:sz w:val="24"/>
          <w:lang w:val="ru-RU"/>
        </w:rPr>
        <w:t>влегува во сила осмиот ден од денот на објавувањето во</w:t>
      </w:r>
      <w:r w:rsidR="0030421E">
        <w:rPr>
          <w:rFonts w:ascii="Times New Roman" w:hAnsi="Times New Roman"/>
          <w:sz w:val="24"/>
        </w:rPr>
        <w:t xml:space="preserve"> „</w:t>
      </w:r>
      <w:r w:rsidR="00971F17" w:rsidRPr="00CB14E1">
        <w:rPr>
          <w:rFonts w:ascii="Times New Roman" w:hAnsi="Times New Roman"/>
          <w:sz w:val="24"/>
          <w:lang w:val="ru-RU"/>
        </w:rPr>
        <w:t>Сл</w:t>
      </w:r>
      <w:r w:rsidR="00971F17" w:rsidRPr="00CB14E1">
        <w:rPr>
          <w:rFonts w:ascii="Times New Roman" w:hAnsi="Times New Roman"/>
          <w:sz w:val="24"/>
        </w:rPr>
        <w:t xml:space="preserve">ужбен </w:t>
      </w:r>
      <w:r w:rsidR="00971F17" w:rsidRPr="00CB14E1">
        <w:rPr>
          <w:rFonts w:ascii="Times New Roman" w:hAnsi="Times New Roman"/>
          <w:sz w:val="24"/>
          <w:lang w:val="ru-RU"/>
        </w:rPr>
        <w:t>гласник на Општина Кочани</w:t>
      </w:r>
      <w:r w:rsidR="0030421E">
        <w:rPr>
          <w:rFonts w:ascii="Times New Roman" w:hAnsi="Times New Roman"/>
          <w:sz w:val="24"/>
        </w:rPr>
        <w:t>“</w:t>
      </w:r>
      <w:r w:rsidR="00971F17" w:rsidRPr="00CB14E1">
        <w:rPr>
          <w:rFonts w:ascii="Times New Roman" w:hAnsi="Times New Roman"/>
          <w:sz w:val="24"/>
          <w:lang w:val="ru-RU"/>
        </w:rPr>
        <w:t>.</w:t>
      </w:r>
    </w:p>
    <w:p w14:paraId="74C7B1FC" w14:textId="389D122A" w:rsidR="000E3FD9" w:rsidRPr="00CB14E1" w:rsidRDefault="0030421E" w:rsidP="000E3FD9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Бр.</w:t>
      </w:r>
      <w:r w:rsidR="009D6C8D">
        <w:rPr>
          <w:rFonts w:ascii="Times New Roman" w:hAnsi="Times New Roman"/>
          <w:sz w:val="24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4"/>
        </w:rPr>
        <w:t>09-</w:t>
      </w:r>
      <w:r w:rsidR="000E3FD9" w:rsidRPr="00CB14E1">
        <w:rPr>
          <w:rFonts w:ascii="Times New Roman" w:hAnsi="Times New Roman"/>
          <w:sz w:val="24"/>
        </w:rPr>
        <w:t>15</w:t>
      </w:r>
      <w:r w:rsidR="000E3FD9">
        <w:rPr>
          <w:rFonts w:ascii="Times New Roman" w:hAnsi="Times New Roman"/>
          <w:sz w:val="24"/>
        </w:rPr>
        <w:t>86</w:t>
      </w:r>
      <w:r w:rsidR="000E3FD9" w:rsidRPr="00CB14E1">
        <w:rPr>
          <w:rFonts w:ascii="Times New Roman" w:hAnsi="Times New Roman"/>
          <w:sz w:val="24"/>
        </w:rPr>
        <w:t>/1                                                             Претседател</w:t>
      </w:r>
    </w:p>
    <w:p w14:paraId="2C040E47" w14:textId="77777777" w:rsidR="000E3FD9" w:rsidRPr="00CB14E1" w:rsidRDefault="000E3FD9" w:rsidP="000E3FD9">
      <w:pPr>
        <w:spacing w:after="0" w:line="256" w:lineRule="auto"/>
        <w:ind w:firstLine="720"/>
        <w:rPr>
          <w:rFonts w:ascii="Times New Roman" w:hAnsi="Times New Roman"/>
          <w:sz w:val="24"/>
        </w:rPr>
      </w:pPr>
      <w:r w:rsidRPr="00CB14E1">
        <w:rPr>
          <w:rFonts w:ascii="Times New Roman" w:hAnsi="Times New Roman"/>
          <w:sz w:val="24"/>
        </w:rPr>
        <w:t xml:space="preserve">14.11.2025 година                                        на Советот на Општина Кочани,   </w:t>
      </w:r>
    </w:p>
    <w:p w14:paraId="32A48BD7" w14:textId="77777777" w:rsidR="000E3FD9" w:rsidRPr="00CB14E1" w:rsidRDefault="000E3FD9" w:rsidP="000E3FD9">
      <w:pPr>
        <w:spacing w:after="0" w:line="256" w:lineRule="auto"/>
        <w:ind w:firstLine="720"/>
        <w:rPr>
          <w:rFonts w:ascii="Times New Roman" w:hAnsi="Times New Roman"/>
          <w:sz w:val="24"/>
        </w:rPr>
      </w:pPr>
      <w:r w:rsidRPr="00CB14E1">
        <w:rPr>
          <w:rFonts w:ascii="Times New Roman" w:hAnsi="Times New Roman"/>
          <w:sz w:val="24"/>
        </w:rPr>
        <w:t>Кочани                                                                  Александар Андов</w:t>
      </w:r>
    </w:p>
    <w:p w14:paraId="428E2A64" w14:textId="77777777" w:rsidR="00F303FF" w:rsidRPr="00C545B5" w:rsidRDefault="00F303FF" w:rsidP="00F303FF">
      <w:pPr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303FF" w:rsidRPr="00C54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0EB"/>
    <w:multiLevelType w:val="hybridMultilevel"/>
    <w:tmpl w:val="F4B21212"/>
    <w:lvl w:ilvl="0" w:tplc="CEE485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1339"/>
    <w:multiLevelType w:val="hybridMultilevel"/>
    <w:tmpl w:val="090C7F0A"/>
    <w:lvl w:ilvl="0" w:tplc="97C61A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44011"/>
    <w:multiLevelType w:val="hybridMultilevel"/>
    <w:tmpl w:val="8A5670E4"/>
    <w:lvl w:ilvl="0" w:tplc="A852C8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164C9"/>
    <w:multiLevelType w:val="hybridMultilevel"/>
    <w:tmpl w:val="3A7065D8"/>
    <w:lvl w:ilvl="0" w:tplc="BF6C308E">
      <w:start w:val="2"/>
      <w:numFmt w:val="bullet"/>
      <w:lvlText w:val="-"/>
      <w:lvlJc w:val="left"/>
      <w:pPr>
        <w:tabs>
          <w:tab w:val="num" w:pos="255"/>
        </w:tabs>
        <w:ind w:left="255" w:hanging="360"/>
      </w:pPr>
      <w:rPr>
        <w:rFonts w:ascii="MAC C Times" w:eastAsia="Times New Roman" w:hAnsi="MAC C Time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975"/>
        </w:tabs>
        <w:ind w:left="9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695"/>
        </w:tabs>
        <w:ind w:left="16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15"/>
        </w:tabs>
        <w:ind w:left="24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35"/>
        </w:tabs>
        <w:ind w:left="31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855"/>
        </w:tabs>
        <w:ind w:left="38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575"/>
        </w:tabs>
        <w:ind w:left="45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295"/>
        </w:tabs>
        <w:ind w:left="52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15"/>
        </w:tabs>
        <w:ind w:left="6015" w:hanging="360"/>
      </w:pPr>
      <w:rPr>
        <w:rFonts w:ascii="Wingdings" w:hAnsi="Wingdings" w:hint="default"/>
      </w:rPr>
    </w:lvl>
  </w:abstractNum>
  <w:abstractNum w:abstractNumId="4" w15:restartNumberingAfterBreak="0">
    <w:nsid w:val="6F9B64EC"/>
    <w:multiLevelType w:val="hybridMultilevel"/>
    <w:tmpl w:val="2B2A4680"/>
    <w:lvl w:ilvl="0" w:tplc="5DC852E2">
      <w:start w:val="1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F87"/>
    <w:rsid w:val="0002280A"/>
    <w:rsid w:val="000450B8"/>
    <w:rsid w:val="0004642B"/>
    <w:rsid w:val="00054B53"/>
    <w:rsid w:val="00077F6E"/>
    <w:rsid w:val="000810F2"/>
    <w:rsid w:val="00082A80"/>
    <w:rsid w:val="00093110"/>
    <w:rsid w:val="000A43F3"/>
    <w:rsid w:val="000C5F29"/>
    <w:rsid w:val="000E3FD9"/>
    <w:rsid w:val="00107ADD"/>
    <w:rsid w:val="0012411E"/>
    <w:rsid w:val="00126171"/>
    <w:rsid w:val="00127D99"/>
    <w:rsid w:val="001412AF"/>
    <w:rsid w:val="00141865"/>
    <w:rsid w:val="00153037"/>
    <w:rsid w:val="001865BC"/>
    <w:rsid w:val="00197383"/>
    <w:rsid w:val="001A5709"/>
    <w:rsid w:val="001C0C27"/>
    <w:rsid w:val="001C5E4E"/>
    <w:rsid w:val="001D2923"/>
    <w:rsid w:val="001E02F4"/>
    <w:rsid w:val="0020085E"/>
    <w:rsid w:val="00204470"/>
    <w:rsid w:val="00204ACE"/>
    <w:rsid w:val="00213427"/>
    <w:rsid w:val="00217B60"/>
    <w:rsid w:val="00227B91"/>
    <w:rsid w:val="002360D2"/>
    <w:rsid w:val="002368E8"/>
    <w:rsid w:val="002373C1"/>
    <w:rsid w:val="00247CA7"/>
    <w:rsid w:val="002604AA"/>
    <w:rsid w:val="00262DA0"/>
    <w:rsid w:val="002635F5"/>
    <w:rsid w:val="002817AD"/>
    <w:rsid w:val="00281D34"/>
    <w:rsid w:val="002A6CE6"/>
    <w:rsid w:val="002B3CCB"/>
    <w:rsid w:val="002C76D6"/>
    <w:rsid w:val="002D2A89"/>
    <w:rsid w:val="002E0435"/>
    <w:rsid w:val="0030421E"/>
    <w:rsid w:val="003234A5"/>
    <w:rsid w:val="00326590"/>
    <w:rsid w:val="0033283F"/>
    <w:rsid w:val="003722F3"/>
    <w:rsid w:val="003777BF"/>
    <w:rsid w:val="00381A26"/>
    <w:rsid w:val="003822BE"/>
    <w:rsid w:val="00385E7A"/>
    <w:rsid w:val="00386ED0"/>
    <w:rsid w:val="00390BB1"/>
    <w:rsid w:val="00396D69"/>
    <w:rsid w:val="003A1576"/>
    <w:rsid w:val="003A3B6A"/>
    <w:rsid w:val="003A482E"/>
    <w:rsid w:val="003B3D5C"/>
    <w:rsid w:val="003C3A02"/>
    <w:rsid w:val="00406F28"/>
    <w:rsid w:val="00414B94"/>
    <w:rsid w:val="00421A5F"/>
    <w:rsid w:val="00427BB9"/>
    <w:rsid w:val="00431B24"/>
    <w:rsid w:val="00435544"/>
    <w:rsid w:val="00464E88"/>
    <w:rsid w:val="004759D3"/>
    <w:rsid w:val="00477BE9"/>
    <w:rsid w:val="004B0DA5"/>
    <w:rsid w:val="004B6529"/>
    <w:rsid w:val="004C0499"/>
    <w:rsid w:val="004D5A4F"/>
    <w:rsid w:val="00506717"/>
    <w:rsid w:val="00513013"/>
    <w:rsid w:val="00515B21"/>
    <w:rsid w:val="00534A92"/>
    <w:rsid w:val="005361D2"/>
    <w:rsid w:val="00545A88"/>
    <w:rsid w:val="005751BD"/>
    <w:rsid w:val="00581FBE"/>
    <w:rsid w:val="0058637C"/>
    <w:rsid w:val="005870F6"/>
    <w:rsid w:val="005B4E1C"/>
    <w:rsid w:val="005B6F7F"/>
    <w:rsid w:val="005C4CCB"/>
    <w:rsid w:val="005D6AF6"/>
    <w:rsid w:val="005D7780"/>
    <w:rsid w:val="005F78F0"/>
    <w:rsid w:val="00603E3F"/>
    <w:rsid w:val="00606E28"/>
    <w:rsid w:val="00632338"/>
    <w:rsid w:val="0063778D"/>
    <w:rsid w:val="00663656"/>
    <w:rsid w:val="00680CFD"/>
    <w:rsid w:val="00686400"/>
    <w:rsid w:val="00697FC0"/>
    <w:rsid w:val="00697FE1"/>
    <w:rsid w:val="006A35FF"/>
    <w:rsid w:val="006C4254"/>
    <w:rsid w:val="006E0C56"/>
    <w:rsid w:val="006E3E48"/>
    <w:rsid w:val="007309ED"/>
    <w:rsid w:val="00736A5E"/>
    <w:rsid w:val="0075086D"/>
    <w:rsid w:val="00764A06"/>
    <w:rsid w:val="007756C1"/>
    <w:rsid w:val="007E2B20"/>
    <w:rsid w:val="007E3976"/>
    <w:rsid w:val="007F2016"/>
    <w:rsid w:val="007F4E17"/>
    <w:rsid w:val="0080449E"/>
    <w:rsid w:val="008207CB"/>
    <w:rsid w:val="00831126"/>
    <w:rsid w:val="00831CD0"/>
    <w:rsid w:val="008350DB"/>
    <w:rsid w:val="0084611D"/>
    <w:rsid w:val="008835AF"/>
    <w:rsid w:val="008B00DC"/>
    <w:rsid w:val="008B0BE6"/>
    <w:rsid w:val="008B37E6"/>
    <w:rsid w:val="008B41AD"/>
    <w:rsid w:val="008B7C2D"/>
    <w:rsid w:val="008D272D"/>
    <w:rsid w:val="008D4289"/>
    <w:rsid w:val="008D71C1"/>
    <w:rsid w:val="008F58D1"/>
    <w:rsid w:val="008F7B0A"/>
    <w:rsid w:val="009148C7"/>
    <w:rsid w:val="009422C6"/>
    <w:rsid w:val="00957C2A"/>
    <w:rsid w:val="00971F17"/>
    <w:rsid w:val="00980A29"/>
    <w:rsid w:val="00980AE2"/>
    <w:rsid w:val="009D6C8D"/>
    <w:rsid w:val="009D7D14"/>
    <w:rsid w:val="009E5A8D"/>
    <w:rsid w:val="009F6047"/>
    <w:rsid w:val="00A02010"/>
    <w:rsid w:val="00A074FA"/>
    <w:rsid w:val="00A12643"/>
    <w:rsid w:val="00A25958"/>
    <w:rsid w:val="00A7483F"/>
    <w:rsid w:val="00A90FC1"/>
    <w:rsid w:val="00A911E0"/>
    <w:rsid w:val="00AA26CA"/>
    <w:rsid w:val="00AB7D13"/>
    <w:rsid w:val="00AF2087"/>
    <w:rsid w:val="00B11D6C"/>
    <w:rsid w:val="00B13397"/>
    <w:rsid w:val="00B25149"/>
    <w:rsid w:val="00B32685"/>
    <w:rsid w:val="00B32C7D"/>
    <w:rsid w:val="00B52F7A"/>
    <w:rsid w:val="00B57750"/>
    <w:rsid w:val="00B73C6F"/>
    <w:rsid w:val="00B765A2"/>
    <w:rsid w:val="00B855A4"/>
    <w:rsid w:val="00BA4484"/>
    <w:rsid w:val="00BD0BBB"/>
    <w:rsid w:val="00BE54A5"/>
    <w:rsid w:val="00C165AC"/>
    <w:rsid w:val="00C20CBB"/>
    <w:rsid w:val="00C5378A"/>
    <w:rsid w:val="00C545B5"/>
    <w:rsid w:val="00C941B7"/>
    <w:rsid w:val="00CA3784"/>
    <w:rsid w:val="00CA63EC"/>
    <w:rsid w:val="00CB5F87"/>
    <w:rsid w:val="00CC6B8C"/>
    <w:rsid w:val="00CE745B"/>
    <w:rsid w:val="00D02785"/>
    <w:rsid w:val="00D155E6"/>
    <w:rsid w:val="00D15C40"/>
    <w:rsid w:val="00D20293"/>
    <w:rsid w:val="00D22231"/>
    <w:rsid w:val="00D339E2"/>
    <w:rsid w:val="00D40E8B"/>
    <w:rsid w:val="00D4123D"/>
    <w:rsid w:val="00D54392"/>
    <w:rsid w:val="00D67515"/>
    <w:rsid w:val="00D8026F"/>
    <w:rsid w:val="00D81603"/>
    <w:rsid w:val="00D82E56"/>
    <w:rsid w:val="00D97BEA"/>
    <w:rsid w:val="00DC3BBB"/>
    <w:rsid w:val="00DF6FCA"/>
    <w:rsid w:val="00E01639"/>
    <w:rsid w:val="00E32B61"/>
    <w:rsid w:val="00E36BB0"/>
    <w:rsid w:val="00E608D7"/>
    <w:rsid w:val="00E616D6"/>
    <w:rsid w:val="00E8619F"/>
    <w:rsid w:val="00E96F71"/>
    <w:rsid w:val="00EA02F0"/>
    <w:rsid w:val="00EA38DE"/>
    <w:rsid w:val="00ED6B6C"/>
    <w:rsid w:val="00ED77B3"/>
    <w:rsid w:val="00EF3AFA"/>
    <w:rsid w:val="00F0269A"/>
    <w:rsid w:val="00F02EE8"/>
    <w:rsid w:val="00F136D2"/>
    <w:rsid w:val="00F179CE"/>
    <w:rsid w:val="00F20A7B"/>
    <w:rsid w:val="00F303FF"/>
    <w:rsid w:val="00F4090F"/>
    <w:rsid w:val="00F4658A"/>
    <w:rsid w:val="00F62043"/>
    <w:rsid w:val="00F713A2"/>
    <w:rsid w:val="00F87E74"/>
    <w:rsid w:val="00FC0F19"/>
    <w:rsid w:val="00FE3F29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EC71"/>
  <w15:docId w15:val="{7EB09D59-B39A-430E-A09A-4EF23C01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3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0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paragraph" w:styleId="ListParagraph">
    <w:name w:val="List Paragraph"/>
    <w:basedOn w:val="Normal"/>
    <w:uiPriority w:val="34"/>
    <w:qFormat/>
    <w:rsid w:val="00477B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0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 Ilievski</dc:creator>
  <cp:keywords/>
  <dc:description/>
  <cp:lastModifiedBy>Lubinka Ajtovska</cp:lastModifiedBy>
  <cp:revision>177</cp:revision>
  <cp:lastPrinted>2025-11-19T07:09:00Z</cp:lastPrinted>
  <dcterms:created xsi:type="dcterms:W3CDTF">2019-10-24T06:05:00Z</dcterms:created>
  <dcterms:modified xsi:type="dcterms:W3CDTF">2026-02-03T13:52:00Z</dcterms:modified>
</cp:coreProperties>
</file>