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113A3" w:rsidRDefault="002113A3" w:rsidP="002113A3">
      <w:pPr>
        <w:kinsoku w:val="0"/>
        <w:overflowPunct w:val="0"/>
        <w:spacing w:before="41"/>
        <w:ind w:left="588"/>
        <w:jc w:val="center"/>
        <w:rPr>
          <w:rFonts w:ascii="Arial" w:hAnsi="Arial" w:cs="Arial"/>
          <w:spacing w:val="-6"/>
          <w:sz w:val="40"/>
          <w:szCs w:val="40"/>
        </w:rPr>
      </w:pPr>
    </w:p>
    <w:p w:rsidR="002113A3" w:rsidRDefault="002113A3" w:rsidP="002113A3">
      <w:pPr>
        <w:kinsoku w:val="0"/>
        <w:overflowPunct w:val="0"/>
        <w:spacing w:before="41"/>
        <w:ind w:left="588"/>
        <w:jc w:val="center"/>
        <w:rPr>
          <w:rFonts w:ascii="Arial" w:hAnsi="Arial" w:cs="Arial"/>
          <w:spacing w:val="-6"/>
          <w:sz w:val="40"/>
          <w:szCs w:val="40"/>
        </w:rPr>
      </w:pPr>
    </w:p>
    <w:p w:rsidR="002113A3" w:rsidRDefault="002113A3" w:rsidP="002113A3">
      <w:pPr>
        <w:kinsoku w:val="0"/>
        <w:overflowPunct w:val="0"/>
        <w:spacing w:before="41"/>
        <w:ind w:left="588"/>
        <w:jc w:val="center"/>
        <w:rPr>
          <w:rFonts w:ascii="Arial" w:hAnsi="Arial" w:cs="Arial"/>
          <w:spacing w:val="-6"/>
          <w:sz w:val="40"/>
          <w:szCs w:val="40"/>
        </w:rPr>
      </w:pPr>
    </w:p>
    <w:p w:rsidR="002113A3" w:rsidRPr="008C063E" w:rsidRDefault="002113A3" w:rsidP="002113A3">
      <w:pPr>
        <w:kinsoku w:val="0"/>
        <w:overflowPunct w:val="0"/>
        <w:spacing w:before="41"/>
        <w:ind w:left="588"/>
        <w:jc w:val="center"/>
        <w:rPr>
          <w:rFonts w:ascii="Arial" w:hAnsi="Arial" w:cs="Arial"/>
          <w:spacing w:val="-6"/>
          <w:sz w:val="40"/>
          <w:szCs w:val="40"/>
        </w:rPr>
      </w:pPr>
    </w:p>
    <w:p w:rsidR="002113A3" w:rsidRDefault="002113A3" w:rsidP="002113A3">
      <w:pPr>
        <w:kinsoku w:val="0"/>
        <w:overflowPunct w:val="0"/>
        <w:spacing w:before="41"/>
        <w:ind w:left="588"/>
        <w:jc w:val="center"/>
        <w:rPr>
          <w:rFonts w:ascii="Arial" w:hAnsi="Arial" w:cs="Arial"/>
          <w:spacing w:val="-6"/>
          <w:sz w:val="40"/>
          <w:szCs w:val="40"/>
        </w:rPr>
      </w:pPr>
    </w:p>
    <w:p w:rsidR="002113A3" w:rsidRPr="008620BA" w:rsidRDefault="002113A3" w:rsidP="002113A3">
      <w:pPr>
        <w:kinsoku w:val="0"/>
        <w:overflowPunct w:val="0"/>
        <w:spacing w:before="41"/>
        <w:ind w:left="588"/>
        <w:jc w:val="center"/>
        <w:rPr>
          <w:rFonts w:ascii="Arial" w:hAnsi="Arial" w:cs="Arial"/>
          <w:b/>
          <w:sz w:val="40"/>
          <w:szCs w:val="40"/>
        </w:rPr>
      </w:pPr>
      <w:r w:rsidRPr="008620BA">
        <w:rPr>
          <w:rFonts w:ascii="Arial" w:hAnsi="Arial" w:cs="Arial"/>
          <w:b/>
          <w:spacing w:val="-6"/>
          <w:sz w:val="40"/>
          <w:szCs w:val="40"/>
        </w:rPr>
        <w:t>Б</w:t>
      </w:r>
      <w:r w:rsidRPr="008620BA">
        <w:rPr>
          <w:rFonts w:ascii="Arial" w:hAnsi="Arial" w:cs="Arial"/>
          <w:b/>
          <w:spacing w:val="-6"/>
          <w:sz w:val="40"/>
          <w:szCs w:val="40"/>
          <w:lang w:val="mk-MK"/>
        </w:rPr>
        <w:t xml:space="preserve"> </w:t>
      </w:r>
      <w:r w:rsidRPr="008620BA">
        <w:rPr>
          <w:rFonts w:ascii="Arial" w:hAnsi="Arial" w:cs="Arial"/>
          <w:b/>
          <w:spacing w:val="-3"/>
          <w:sz w:val="40"/>
          <w:szCs w:val="40"/>
        </w:rPr>
        <w:t>-</w:t>
      </w:r>
      <w:r w:rsidRPr="008620BA">
        <w:rPr>
          <w:rFonts w:ascii="Arial" w:hAnsi="Arial" w:cs="Arial"/>
          <w:b/>
          <w:spacing w:val="-3"/>
          <w:sz w:val="40"/>
          <w:szCs w:val="40"/>
          <w:lang w:val="mk-MK"/>
        </w:rPr>
        <w:t xml:space="preserve"> </w:t>
      </w:r>
      <w:r w:rsidRPr="008620BA">
        <w:rPr>
          <w:rFonts w:ascii="Arial" w:hAnsi="Arial" w:cs="Arial"/>
          <w:b/>
          <w:spacing w:val="-7"/>
          <w:sz w:val="40"/>
          <w:szCs w:val="40"/>
        </w:rPr>
        <w:t>И</w:t>
      </w:r>
      <w:r w:rsidRPr="008620BA">
        <w:rPr>
          <w:rFonts w:ascii="Arial" w:hAnsi="Arial" w:cs="Arial"/>
          <w:b/>
          <w:spacing w:val="-6"/>
          <w:sz w:val="40"/>
          <w:szCs w:val="40"/>
        </w:rPr>
        <w:t>н</w:t>
      </w:r>
      <w:r w:rsidRPr="008620BA">
        <w:rPr>
          <w:rFonts w:ascii="Arial" w:hAnsi="Arial" w:cs="Arial"/>
          <w:b/>
          <w:spacing w:val="-5"/>
          <w:sz w:val="40"/>
          <w:szCs w:val="40"/>
        </w:rPr>
        <w:t>т</w:t>
      </w:r>
      <w:r w:rsidRPr="008620BA">
        <w:rPr>
          <w:rFonts w:ascii="Arial" w:hAnsi="Arial" w:cs="Arial"/>
          <w:b/>
          <w:spacing w:val="-2"/>
          <w:sz w:val="40"/>
          <w:szCs w:val="40"/>
        </w:rPr>
        <w:t>е</w:t>
      </w:r>
      <w:r w:rsidRPr="008620BA">
        <w:rPr>
          <w:rFonts w:ascii="Arial" w:hAnsi="Arial" w:cs="Arial"/>
          <w:b/>
          <w:spacing w:val="-6"/>
          <w:sz w:val="40"/>
          <w:szCs w:val="40"/>
        </w:rPr>
        <w:t>гри</w:t>
      </w:r>
      <w:r w:rsidRPr="008620BA">
        <w:rPr>
          <w:rFonts w:ascii="Arial" w:hAnsi="Arial" w:cs="Arial"/>
          <w:b/>
          <w:spacing w:val="-2"/>
          <w:sz w:val="40"/>
          <w:szCs w:val="40"/>
        </w:rPr>
        <w:t>р</w:t>
      </w:r>
      <w:r w:rsidRPr="008620BA">
        <w:rPr>
          <w:rFonts w:ascii="Arial" w:hAnsi="Arial" w:cs="Arial"/>
          <w:b/>
          <w:spacing w:val="-6"/>
          <w:sz w:val="40"/>
          <w:szCs w:val="40"/>
        </w:rPr>
        <w:t>ан</w:t>
      </w:r>
      <w:r w:rsidRPr="008620BA">
        <w:rPr>
          <w:rFonts w:ascii="Arial" w:hAnsi="Arial" w:cs="Arial"/>
          <w:b/>
          <w:sz w:val="40"/>
          <w:szCs w:val="40"/>
        </w:rPr>
        <w:t>а</w:t>
      </w:r>
      <w:r w:rsidRPr="008620BA">
        <w:rPr>
          <w:rFonts w:ascii="Arial" w:hAnsi="Arial" w:cs="Arial"/>
          <w:b/>
          <w:spacing w:val="-34"/>
          <w:sz w:val="40"/>
          <w:szCs w:val="40"/>
        </w:rPr>
        <w:t xml:space="preserve"> </w:t>
      </w:r>
      <w:r w:rsidRPr="008620BA">
        <w:rPr>
          <w:rFonts w:ascii="Arial" w:hAnsi="Arial" w:cs="Arial"/>
          <w:b/>
          <w:spacing w:val="-2"/>
          <w:sz w:val="40"/>
          <w:szCs w:val="40"/>
        </w:rPr>
        <w:t>е</w:t>
      </w:r>
      <w:r w:rsidRPr="008620BA">
        <w:rPr>
          <w:rFonts w:ascii="Arial" w:hAnsi="Arial" w:cs="Arial"/>
          <w:b/>
          <w:spacing w:val="-6"/>
          <w:sz w:val="40"/>
          <w:szCs w:val="40"/>
        </w:rPr>
        <w:t>кол</w:t>
      </w:r>
      <w:r w:rsidRPr="008620BA">
        <w:rPr>
          <w:rFonts w:ascii="Arial" w:hAnsi="Arial" w:cs="Arial"/>
          <w:b/>
          <w:spacing w:val="-2"/>
          <w:sz w:val="40"/>
          <w:szCs w:val="40"/>
        </w:rPr>
        <w:t>о</w:t>
      </w:r>
      <w:r w:rsidRPr="008620BA">
        <w:rPr>
          <w:rFonts w:ascii="Arial" w:hAnsi="Arial" w:cs="Arial"/>
          <w:b/>
          <w:spacing w:val="-5"/>
          <w:sz w:val="40"/>
          <w:szCs w:val="40"/>
        </w:rPr>
        <w:t>ш</w:t>
      </w:r>
      <w:r w:rsidRPr="008620BA">
        <w:rPr>
          <w:rFonts w:ascii="Arial" w:hAnsi="Arial" w:cs="Arial"/>
          <w:b/>
          <w:spacing w:val="-6"/>
          <w:sz w:val="40"/>
          <w:szCs w:val="40"/>
        </w:rPr>
        <w:t>к</w:t>
      </w:r>
      <w:r w:rsidRPr="008620BA">
        <w:rPr>
          <w:rFonts w:ascii="Arial" w:hAnsi="Arial" w:cs="Arial"/>
          <w:b/>
          <w:sz w:val="40"/>
          <w:szCs w:val="40"/>
        </w:rPr>
        <w:t>а</w:t>
      </w:r>
      <w:r w:rsidRPr="008620BA">
        <w:rPr>
          <w:rFonts w:ascii="Arial" w:hAnsi="Arial" w:cs="Arial"/>
          <w:b/>
          <w:spacing w:val="-34"/>
          <w:sz w:val="40"/>
          <w:szCs w:val="40"/>
        </w:rPr>
        <w:t xml:space="preserve"> </w:t>
      </w:r>
      <w:r w:rsidRPr="008620BA">
        <w:rPr>
          <w:rFonts w:ascii="Arial" w:hAnsi="Arial" w:cs="Arial"/>
          <w:b/>
          <w:spacing w:val="-6"/>
          <w:sz w:val="40"/>
          <w:szCs w:val="40"/>
        </w:rPr>
        <w:t>до</w:t>
      </w:r>
      <w:r w:rsidRPr="008620BA">
        <w:rPr>
          <w:rFonts w:ascii="Arial" w:hAnsi="Arial" w:cs="Arial"/>
          <w:b/>
          <w:sz w:val="40"/>
          <w:szCs w:val="40"/>
        </w:rPr>
        <w:t>з</w:t>
      </w:r>
      <w:r w:rsidRPr="008620BA">
        <w:rPr>
          <w:rFonts w:ascii="Arial" w:hAnsi="Arial" w:cs="Arial"/>
          <w:b/>
          <w:spacing w:val="-7"/>
          <w:sz w:val="40"/>
          <w:szCs w:val="40"/>
        </w:rPr>
        <w:t>в</w:t>
      </w:r>
      <w:r w:rsidRPr="008620BA">
        <w:rPr>
          <w:rFonts w:ascii="Arial" w:hAnsi="Arial" w:cs="Arial"/>
          <w:b/>
          <w:spacing w:val="-6"/>
          <w:sz w:val="40"/>
          <w:szCs w:val="40"/>
        </w:rPr>
        <w:t>о</w:t>
      </w:r>
      <w:r w:rsidRPr="008620BA">
        <w:rPr>
          <w:rFonts w:ascii="Arial" w:hAnsi="Arial" w:cs="Arial"/>
          <w:b/>
          <w:spacing w:val="-2"/>
          <w:sz w:val="40"/>
          <w:szCs w:val="40"/>
        </w:rPr>
        <w:t>л</w:t>
      </w:r>
      <w:r w:rsidRPr="008620BA">
        <w:rPr>
          <w:rFonts w:ascii="Arial" w:hAnsi="Arial" w:cs="Arial"/>
          <w:b/>
          <w:sz w:val="40"/>
          <w:szCs w:val="40"/>
        </w:rPr>
        <w:t>а</w:t>
      </w:r>
    </w:p>
    <w:p w:rsidR="002113A3" w:rsidRPr="002113A3" w:rsidRDefault="002113A3" w:rsidP="002113A3">
      <w:pPr>
        <w:kinsoku w:val="0"/>
        <w:overflowPunct w:val="0"/>
        <w:spacing w:line="200" w:lineRule="exact"/>
        <w:rPr>
          <w:rFonts w:ascii="Arial" w:hAnsi="Arial" w:cs="Arial"/>
        </w:rPr>
      </w:pPr>
    </w:p>
    <w:p w:rsidR="002113A3" w:rsidRPr="002113A3" w:rsidRDefault="002113A3" w:rsidP="002113A3">
      <w:pPr>
        <w:kinsoku w:val="0"/>
        <w:overflowPunct w:val="0"/>
        <w:spacing w:line="200" w:lineRule="exact"/>
        <w:rPr>
          <w:rFonts w:ascii="Arial" w:hAnsi="Arial" w:cs="Arial"/>
        </w:rPr>
      </w:pPr>
    </w:p>
    <w:p w:rsidR="002113A3" w:rsidRPr="002113A3" w:rsidRDefault="002113A3" w:rsidP="002113A3">
      <w:pPr>
        <w:kinsoku w:val="0"/>
        <w:overflowPunct w:val="0"/>
        <w:spacing w:line="200" w:lineRule="exact"/>
        <w:rPr>
          <w:rFonts w:ascii="Arial" w:hAnsi="Arial" w:cs="Arial"/>
        </w:rPr>
      </w:pPr>
    </w:p>
    <w:p w:rsidR="002113A3" w:rsidRPr="002113A3" w:rsidRDefault="002113A3" w:rsidP="002113A3">
      <w:pPr>
        <w:kinsoku w:val="0"/>
        <w:overflowPunct w:val="0"/>
        <w:spacing w:line="200" w:lineRule="exact"/>
        <w:rPr>
          <w:rFonts w:ascii="Arial" w:hAnsi="Arial" w:cs="Arial"/>
        </w:rPr>
      </w:pPr>
    </w:p>
    <w:p w:rsidR="002113A3" w:rsidRPr="002113A3" w:rsidRDefault="002113A3" w:rsidP="002113A3">
      <w:pPr>
        <w:kinsoku w:val="0"/>
        <w:overflowPunct w:val="0"/>
        <w:spacing w:line="200" w:lineRule="exact"/>
        <w:rPr>
          <w:rFonts w:ascii="Arial" w:hAnsi="Arial" w:cs="Arial"/>
        </w:rPr>
      </w:pPr>
    </w:p>
    <w:p w:rsidR="002113A3" w:rsidRPr="002113A3" w:rsidRDefault="002113A3" w:rsidP="002113A3">
      <w:pPr>
        <w:kinsoku w:val="0"/>
        <w:overflowPunct w:val="0"/>
        <w:spacing w:line="200" w:lineRule="exact"/>
        <w:rPr>
          <w:rFonts w:ascii="Arial" w:hAnsi="Arial" w:cs="Arial"/>
        </w:rPr>
      </w:pPr>
    </w:p>
    <w:p w:rsidR="002113A3" w:rsidRPr="002113A3" w:rsidRDefault="002113A3" w:rsidP="002113A3">
      <w:pPr>
        <w:kinsoku w:val="0"/>
        <w:overflowPunct w:val="0"/>
        <w:spacing w:before="17" w:line="260" w:lineRule="exact"/>
        <w:rPr>
          <w:rFonts w:ascii="Arial" w:hAnsi="Arial" w:cs="Arial"/>
        </w:rPr>
      </w:pPr>
    </w:p>
    <w:p w:rsidR="002113A3" w:rsidRPr="002113A3" w:rsidRDefault="002113A3" w:rsidP="002113A3">
      <w:pPr>
        <w:pStyle w:val="NoSpacing"/>
        <w:jc w:val="center"/>
        <w:rPr>
          <w:rFonts w:ascii="Arial" w:hAnsi="Arial" w:cs="Arial"/>
          <w:b/>
          <w:lang w:val="mk-MK"/>
        </w:rPr>
      </w:pPr>
      <w:r w:rsidRPr="002113A3">
        <w:rPr>
          <w:lang w:val="mk-MK"/>
        </w:rPr>
        <w:t xml:space="preserve">                                                </w:t>
      </w:r>
      <w:r>
        <w:rPr>
          <w:lang w:val="mk-MK"/>
        </w:rPr>
        <w:tab/>
      </w:r>
      <w:r>
        <w:rPr>
          <w:lang w:val="mk-MK"/>
        </w:rPr>
        <w:tab/>
      </w:r>
      <w:bookmarkStart w:id="0" w:name="_GoBack"/>
      <w:r>
        <w:t xml:space="preserve">    </w:t>
      </w:r>
      <w:r w:rsidRPr="002113A3">
        <w:rPr>
          <w:lang w:val="mk-MK"/>
        </w:rPr>
        <w:t xml:space="preserve"> </w:t>
      </w:r>
      <w:r w:rsidRPr="002113A3">
        <w:rPr>
          <w:rFonts w:ascii="Arial" w:hAnsi="Arial" w:cs="Arial"/>
          <w:lang w:val="mk-MK"/>
        </w:rPr>
        <w:t>„</w:t>
      </w:r>
      <w:r w:rsidRPr="002113A3">
        <w:rPr>
          <w:rFonts w:ascii="Arial" w:hAnsi="Arial" w:cs="Arial"/>
          <w:b/>
          <w:lang w:val="mk-MK"/>
        </w:rPr>
        <w:t>КАЛИНА“ ДООЕЛ Оризари</w:t>
      </w:r>
    </w:p>
    <w:p w:rsidR="002113A3" w:rsidRPr="002113A3" w:rsidRDefault="002113A3" w:rsidP="002113A3">
      <w:pPr>
        <w:pStyle w:val="NoSpacing"/>
        <w:jc w:val="center"/>
        <w:rPr>
          <w:rFonts w:ascii="Arial" w:hAnsi="Arial" w:cs="Arial"/>
        </w:rPr>
      </w:pPr>
      <w:r w:rsidRPr="002113A3">
        <w:rPr>
          <w:rFonts w:ascii="Arial" w:hAnsi="Arial" w:cs="Arial"/>
          <w:lang w:val="mk-MK"/>
        </w:rPr>
        <w:t xml:space="preserve">                                                                          </w:t>
      </w:r>
      <w:r>
        <w:rPr>
          <w:rFonts w:ascii="Arial" w:hAnsi="Arial" w:cs="Arial"/>
        </w:rPr>
        <w:t xml:space="preserve"> </w:t>
      </w:r>
      <w:r w:rsidRPr="002113A3">
        <w:rPr>
          <w:rFonts w:ascii="Arial" w:hAnsi="Arial" w:cs="Arial"/>
          <w:lang w:val="mk-MK"/>
        </w:rPr>
        <w:t xml:space="preserve"> Подружница 1 Оризари - Кочани</w:t>
      </w:r>
    </w:p>
    <w:p w:rsidR="002113A3" w:rsidRPr="002113A3" w:rsidRDefault="002113A3" w:rsidP="002113A3">
      <w:pPr>
        <w:kinsoku w:val="0"/>
        <w:overflowPunct w:val="0"/>
        <w:spacing w:before="57"/>
        <w:ind w:left="5279"/>
        <w:rPr>
          <w:rFonts w:ascii="Arial" w:hAnsi="Arial" w:cs="Arial"/>
        </w:rPr>
      </w:pPr>
      <w:r>
        <w:rPr>
          <w:rFonts w:ascii="Arial" w:hAnsi="Arial" w:cs="Arial"/>
          <w:bCs/>
        </w:rPr>
        <w:t xml:space="preserve"> </w:t>
      </w:r>
      <w:r w:rsidRPr="002113A3">
        <w:rPr>
          <w:rFonts w:ascii="Arial" w:hAnsi="Arial" w:cs="Arial"/>
          <w:bCs/>
        </w:rPr>
        <w:t xml:space="preserve"> </w:t>
      </w:r>
      <w:r w:rsidRPr="002113A3">
        <w:rPr>
          <w:rFonts w:ascii="Arial" w:hAnsi="Arial" w:cs="Arial"/>
          <w:bCs/>
          <w:lang w:val="mk-MK"/>
        </w:rPr>
        <w:t>Адреса</w:t>
      </w:r>
      <w:r>
        <w:rPr>
          <w:rFonts w:ascii="Arial" w:hAnsi="Arial" w:cs="Arial"/>
          <w:bCs/>
        </w:rPr>
        <w:t>:</w:t>
      </w:r>
      <w:r w:rsidRPr="002113A3">
        <w:rPr>
          <w:rFonts w:ascii="Arial" w:hAnsi="Arial" w:cs="Arial"/>
          <w:lang w:val="mk-MK"/>
        </w:rPr>
        <w:t>ул</w:t>
      </w:r>
      <w:r w:rsidRPr="002113A3">
        <w:rPr>
          <w:rFonts w:ascii="Arial" w:hAnsi="Arial" w:cs="Arial"/>
        </w:rPr>
        <w:t>.</w:t>
      </w:r>
      <w:r w:rsidRPr="002113A3">
        <w:rPr>
          <w:rFonts w:ascii="Arial" w:hAnsi="Arial" w:cs="Arial"/>
          <w:lang w:val="mk-MK"/>
        </w:rPr>
        <w:t xml:space="preserve"> „29 ноември”</w:t>
      </w:r>
      <w:r w:rsidRPr="002113A3">
        <w:rPr>
          <w:rFonts w:ascii="Arial" w:hAnsi="Arial" w:cs="Arial"/>
        </w:rPr>
        <w:t xml:space="preserve"> </w:t>
      </w:r>
      <w:r w:rsidRPr="002113A3">
        <w:rPr>
          <w:rFonts w:ascii="Arial" w:hAnsi="Arial" w:cs="Arial"/>
          <w:lang w:val="mk-MK"/>
        </w:rPr>
        <w:t>бр</w:t>
      </w:r>
      <w:r w:rsidRPr="002113A3">
        <w:rPr>
          <w:rFonts w:ascii="Arial" w:hAnsi="Arial" w:cs="Arial"/>
        </w:rPr>
        <w:t>.</w:t>
      </w:r>
      <w:r w:rsidRPr="002113A3">
        <w:rPr>
          <w:rFonts w:ascii="Arial" w:hAnsi="Arial" w:cs="Arial"/>
          <w:lang w:val="mk-MK"/>
        </w:rPr>
        <w:t>48</w:t>
      </w:r>
    </w:p>
    <w:p w:rsidR="002113A3" w:rsidRPr="002113A3" w:rsidRDefault="002113A3" w:rsidP="002113A3">
      <w:pPr>
        <w:pStyle w:val="Default"/>
        <w:rPr>
          <w:u w:val="single"/>
        </w:rPr>
      </w:pPr>
      <w:r w:rsidRPr="002113A3">
        <w:rPr>
          <w:bCs/>
        </w:rPr>
        <w:t xml:space="preserve"> </w:t>
      </w:r>
      <w:r w:rsidRPr="002113A3">
        <w:rPr>
          <w:bCs/>
        </w:rPr>
        <w:tab/>
      </w:r>
      <w:r w:rsidRPr="002113A3">
        <w:rPr>
          <w:bCs/>
          <w:lang w:val="mk-MK"/>
        </w:rPr>
        <w:t xml:space="preserve"> </w:t>
      </w:r>
      <w:r w:rsidRPr="002113A3">
        <w:rPr>
          <w:bCs/>
        </w:rPr>
        <w:t xml:space="preserve">                                                                 </w:t>
      </w:r>
      <w:r>
        <w:rPr>
          <w:bCs/>
        </w:rPr>
        <w:t xml:space="preserve"> </w:t>
      </w:r>
      <w:r w:rsidRPr="002113A3">
        <w:rPr>
          <w:bCs/>
        </w:rPr>
        <w:t xml:space="preserve">   </w:t>
      </w:r>
      <w:r w:rsidRPr="002113A3">
        <w:rPr>
          <w:bCs/>
          <w:lang w:val="mk-MK"/>
        </w:rPr>
        <w:t>Оризари, 2300 Кочани</w:t>
      </w:r>
    </w:p>
    <w:bookmarkEnd w:id="0"/>
    <w:p w:rsidR="002113A3" w:rsidRPr="002113A3" w:rsidRDefault="002113A3" w:rsidP="002113A3">
      <w:pPr>
        <w:kinsoku w:val="0"/>
        <w:overflowPunct w:val="0"/>
        <w:spacing w:line="200" w:lineRule="exact"/>
        <w:rPr>
          <w:rFonts w:ascii="Arial" w:hAnsi="Arial" w:cs="Arial"/>
        </w:rPr>
      </w:pPr>
    </w:p>
    <w:p w:rsidR="002113A3" w:rsidRPr="002113A3" w:rsidRDefault="002113A3" w:rsidP="002113A3">
      <w:pPr>
        <w:kinsoku w:val="0"/>
        <w:overflowPunct w:val="0"/>
        <w:spacing w:before="15" w:line="240" w:lineRule="exact"/>
        <w:rPr>
          <w:rFonts w:ascii="Arial" w:hAnsi="Arial" w:cs="Arial"/>
        </w:rPr>
      </w:pPr>
    </w:p>
    <w:p w:rsidR="002113A3" w:rsidRPr="002113A3" w:rsidRDefault="002113A3" w:rsidP="002113A3">
      <w:pPr>
        <w:widowControl/>
        <w:rPr>
          <w:rFonts w:ascii="Arial" w:hAnsi="Arial" w:cs="Arial"/>
          <w:color w:val="000000"/>
        </w:rPr>
      </w:pPr>
    </w:p>
    <w:p w:rsidR="002113A3" w:rsidRPr="002113A3" w:rsidRDefault="002113A3" w:rsidP="002113A3">
      <w:pPr>
        <w:widowControl/>
        <w:jc w:val="center"/>
        <w:rPr>
          <w:rFonts w:ascii="Arial" w:hAnsi="Arial" w:cs="Arial"/>
          <w:b/>
          <w:color w:val="000000"/>
          <w:sz w:val="36"/>
          <w:szCs w:val="36"/>
          <w:lang w:val="mk-MK"/>
        </w:rPr>
      </w:pPr>
      <w:r w:rsidRPr="002113A3">
        <w:rPr>
          <w:rFonts w:ascii="Arial" w:hAnsi="Arial" w:cs="Arial"/>
          <w:b/>
          <w:color w:val="000000"/>
          <w:sz w:val="36"/>
          <w:szCs w:val="36"/>
          <w:lang w:val="mk-MK"/>
        </w:rPr>
        <w:t>Стационарна бетонска база Кочани</w:t>
      </w:r>
    </w:p>
    <w:p w:rsidR="002113A3" w:rsidRPr="002113A3" w:rsidRDefault="002113A3" w:rsidP="002113A3">
      <w:pPr>
        <w:kinsoku w:val="0"/>
        <w:overflowPunct w:val="0"/>
        <w:spacing w:before="57"/>
        <w:ind w:left="4559"/>
        <w:rPr>
          <w:rFonts w:ascii="Arial" w:hAnsi="Arial" w:cs="Arial"/>
          <w:b/>
          <w:bCs/>
          <w:lang w:val="mk-MK"/>
        </w:rPr>
      </w:pPr>
      <w:r w:rsidRPr="002113A3">
        <w:rPr>
          <w:rFonts w:ascii="Arial" w:hAnsi="Arial" w:cs="Arial"/>
          <w:b/>
          <w:bCs/>
          <w:lang w:val="mk-MK"/>
        </w:rPr>
        <w:t xml:space="preserve"> </w:t>
      </w:r>
    </w:p>
    <w:p w:rsidR="002113A3" w:rsidRPr="002113A3" w:rsidRDefault="002113A3" w:rsidP="002113A3">
      <w:pPr>
        <w:kinsoku w:val="0"/>
        <w:overflowPunct w:val="0"/>
        <w:spacing w:line="200" w:lineRule="exact"/>
        <w:rPr>
          <w:rFonts w:ascii="Arial" w:hAnsi="Arial" w:cs="Arial"/>
        </w:rPr>
      </w:pPr>
    </w:p>
    <w:p w:rsidR="002113A3" w:rsidRPr="002113A3" w:rsidRDefault="002113A3" w:rsidP="002113A3">
      <w:pPr>
        <w:kinsoku w:val="0"/>
        <w:overflowPunct w:val="0"/>
        <w:spacing w:before="5" w:line="200" w:lineRule="exact"/>
        <w:rPr>
          <w:rFonts w:ascii="Arial" w:hAnsi="Arial" w:cs="Arial"/>
        </w:rPr>
      </w:pPr>
    </w:p>
    <w:p w:rsidR="002113A3" w:rsidRDefault="002113A3" w:rsidP="002113A3">
      <w:pPr>
        <w:pStyle w:val="BodyText"/>
        <w:kinsoku w:val="0"/>
        <w:overflowPunct w:val="0"/>
        <w:spacing w:before="73"/>
        <w:ind w:left="4559"/>
        <w:rPr>
          <w:rFonts w:ascii="Arial" w:hAnsi="Arial" w:cs="Arial"/>
          <w:spacing w:val="-1"/>
          <w:sz w:val="24"/>
          <w:szCs w:val="24"/>
        </w:rPr>
      </w:pPr>
    </w:p>
    <w:p w:rsidR="002113A3" w:rsidRDefault="002113A3" w:rsidP="002113A3">
      <w:pPr>
        <w:pStyle w:val="BodyText"/>
        <w:kinsoku w:val="0"/>
        <w:overflowPunct w:val="0"/>
        <w:spacing w:before="73"/>
        <w:ind w:left="4559"/>
        <w:rPr>
          <w:rFonts w:ascii="Arial" w:hAnsi="Arial" w:cs="Arial"/>
          <w:spacing w:val="-1"/>
          <w:sz w:val="24"/>
          <w:szCs w:val="24"/>
        </w:rPr>
      </w:pPr>
    </w:p>
    <w:p w:rsidR="002113A3" w:rsidRDefault="002113A3" w:rsidP="002113A3">
      <w:pPr>
        <w:pStyle w:val="BodyText"/>
        <w:kinsoku w:val="0"/>
        <w:overflowPunct w:val="0"/>
        <w:spacing w:before="73"/>
        <w:ind w:left="4559"/>
        <w:rPr>
          <w:rFonts w:ascii="Arial" w:hAnsi="Arial" w:cs="Arial"/>
          <w:spacing w:val="-1"/>
          <w:sz w:val="24"/>
          <w:szCs w:val="24"/>
        </w:rPr>
      </w:pPr>
    </w:p>
    <w:p w:rsidR="002113A3" w:rsidRDefault="002113A3" w:rsidP="002113A3">
      <w:pPr>
        <w:pStyle w:val="BodyText"/>
        <w:kinsoku w:val="0"/>
        <w:overflowPunct w:val="0"/>
        <w:spacing w:before="73"/>
        <w:ind w:left="4559"/>
        <w:rPr>
          <w:rFonts w:ascii="Arial" w:hAnsi="Arial" w:cs="Arial"/>
          <w:spacing w:val="-1"/>
          <w:sz w:val="24"/>
          <w:szCs w:val="24"/>
        </w:rPr>
      </w:pPr>
    </w:p>
    <w:p w:rsidR="002113A3" w:rsidRDefault="002113A3" w:rsidP="002113A3">
      <w:pPr>
        <w:pStyle w:val="BodyText"/>
        <w:kinsoku w:val="0"/>
        <w:overflowPunct w:val="0"/>
        <w:spacing w:before="73"/>
        <w:ind w:left="4559"/>
        <w:rPr>
          <w:rFonts w:ascii="Arial" w:hAnsi="Arial" w:cs="Arial"/>
          <w:spacing w:val="-1"/>
          <w:sz w:val="24"/>
          <w:szCs w:val="24"/>
        </w:rPr>
      </w:pPr>
    </w:p>
    <w:p w:rsidR="002113A3" w:rsidRDefault="002113A3" w:rsidP="002113A3">
      <w:pPr>
        <w:pStyle w:val="BodyText"/>
        <w:kinsoku w:val="0"/>
        <w:overflowPunct w:val="0"/>
        <w:spacing w:before="73"/>
        <w:ind w:left="4559"/>
        <w:rPr>
          <w:rFonts w:ascii="Arial" w:hAnsi="Arial" w:cs="Arial"/>
          <w:spacing w:val="-1"/>
          <w:sz w:val="24"/>
          <w:szCs w:val="24"/>
        </w:rPr>
      </w:pPr>
    </w:p>
    <w:p w:rsidR="002113A3" w:rsidRPr="002113A3" w:rsidRDefault="002113A3" w:rsidP="002113A3">
      <w:pPr>
        <w:pStyle w:val="BodyText"/>
        <w:kinsoku w:val="0"/>
        <w:overflowPunct w:val="0"/>
        <w:spacing w:before="73"/>
        <w:ind w:left="4559"/>
        <w:rPr>
          <w:rFonts w:ascii="Arial" w:hAnsi="Arial" w:cs="Arial"/>
          <w:sz w:val="24"/>
          <w:szCs w:val="24"/>
          <w:lang w:val="mk-MK"/>
        </w:rPr>
      </w:pPr>
      <w:r w:rsidRPr="002113A3">
        <w:rPr>
          <w:rFonts w:ascii="Arial" w:hAnsi="Arial" w:cs="Arial"/>
          <w:spacing w:val="-1"/>
          <w:sz w:val="24"/>
          <w:szCs w:val="24"/>
        </w:rPr>
        <w:t xml:space="preserve"> </w:t>
      </w:r>
      <w:r>
        <w:rPr>
          <w:rFonts w:ascii="Arial" w:hAnsi="Arial" w:cs="Arial"/>
          <w:spacing w:val="-1"/>
          <w:sz w:val="24"/>
          <w:szCs w:val="24"/>
        </w:rPr>
        <w:t xml:space="preserve">                                  </w:t>
      </w:r>
      <w:r w:rsidRPr="002113A3">
        <w:rPr>
          <w:rFonts w:ascii="Arial" w:hAnsi="Arial" w:cs="Arial"/>
          <w:spacing w:val="-1"/>
          <w:sz w:val="24"/>
          <w:szCs w:val="24"/>
        </w:rPr>
        <w:t xml:space="preserve"> </w:t>
      </w:r>
      <w:r w:rsidRPr="002113A3">
        <w:rPr>
          <w:rFonts w:ascii="Arial" w:hAnsi="Arial" w:cs="Arial"/>
          <w:spacing w:val="-1"/>
          <w:sz w:val="24"/>
          <w:szCs w:val="24"/>
          <w:lang w:val="mk-MK"/>
        </w:rPr>
        <w:t>Број на дозвола</w:t>
      </w:r>
    </w:p>
    <w:p w:rsidR="002113A3" w:rsidRPr="002113A3" w:rsidRDefault="002113A3" w:rsidP="002113A3">
      <w:pPr>
        <w:kinsoku w:val="0"/>
        <w:overflowPunct w:val="0"/>
        <w:spacing w:before="9" w:line="150" w:lineRule="exact"/>
        <w:rPr>
          <w:rFonts w:ascii="Arial" w:hAnsi="Arial" w:cs="Arial"/>
        </w:rPr>
      </w:pPr>
    </w:p>
    <w:p w:rsidR="002113A3" w:rsidRPr="002113A3" w:rsidRDefault="002113A3" w:rsidP="002113A3">
      <w:pPr>
        <w:pStyle w:val="BodyText"/>
        <w:kinsoku w:val="0"/>
        <w:overflowPunct w:val="0"/>
        <w:ind w:left="4559"/>
        <w:rPr>
          <w:rFonts w:ascii="Arial" w:hAnsi="Arial" w:cs="Arial"/>
          <w:b/>
          <w:sz w:val="24"/>
          <w:szCs w:val="24"/>
        </w:rPr>
      </w:pPr>
      <w:r>
        <w:rPr>
          <w:rFonts w:ascii="Arial" w:hAnsi="Arial" w:cs="Arial"/>
          <w:spacing w:val="-1"/>
          <w:sz w:val="24"/>
          <w:szCs w:val="24"/>
        </w:rPr>
        <w:t xml:space="preserve">                                  </w:t>
      </w:r>
      <w:r w:rsidRPr="002113A3">
        <w:rPr>
          <w:rFonts w:ascii="Arial" w:hAnsi="Arial" w:cs="Arial"/>
          <w:spacing w:val="-1"/>
          <w:sz w:val="24"/>
          <w:szCs w:val="24"/>
          <w:lang w:val="mk-MK"/>
        </w:rPr>
        <w:t xml:space="preserve"> </w:t>
      </w:r>
      <w:r w:rsidRPr="002113A3">
        <w:rPr>
          <w:rFonts w:ascii="Arial" w:hAnsi="Arial" w:cs="Arial"/>
          <w:spacing w:val="-1"/>
          <w:sz w:val="24"/>
          <w:szCs w:val="24"/>
        </w:rPr>
        <w:t xml:space="preserve">  </w:t>
      </w:r>
      <w:r w:rsidRPr="002113A3">
        <w:rPr>
          <w:rFonts w:ascii="Arial" w:hAnsi="Arial" w:cs="Arial"/>
          <w:b/>
          <w:spacing w:val="-1"/>
          <w:sz w:val="24"/>
          <w:szCs w:val="24"/>
          <w:lang w:val="mk-MK"/>
        </w:rPr>
        <w:t>22</w:t>
      </w:r>
      <w:r w:rsidRPr="002113A3">
        <w:rPr>
          <w:rFonts w:ascii="Arial" w:hAnsi="Arial" w:cs="Arial"/>
          <w:b/>
          <w:sz w:val="24"/>
          <w:szCs w:val="24"/>
        </w:rPr>
        <w:t>-</w:t>
      </w:r>
      <w:r w:rsidRPr="002113A3">
        <w:rPr>
          <w:rFonts w:ascii="Arial" w:hAnsi="Arial" w:cs="Arial"/>
          <w:b/>
          <w:sz w:val="24"/>
          <w:szCs w:val="24"/>
          <w:lang w:val="mk-MK"/>
        </w:rPr>
        <w:t>184</w:t>
      </w:r>
      <w:r w:rsidRPr="002113A3">
        <w:rPr>
          <w:rFonts w:ascii="Arial" w:hAnsi="Arial" w:cs="Arial"/>
          <w:b/>
          <w:spacing w:val="-11"/>
          <w:sz w:val="24"/>
          <w:szCs w:val="24"/>
        </w:rPr>
        <w:t xml:space="preserve"> </w:t>
      </w:r>
    </w:p>
    <w:p w:rsidR="002113A3" w:rsidRDefault="002113A3">
      <w:pPr>
        <w:widowControl/>
        <w:autoSpaceDE/>
        <w:autoSpaceDN/>
        <w:adjustRightInd/>
        <w:spacing w:after="160" w:line="259" w:lineRule="auto"/>
      </w:pPr>
      <w:r>
        <w:br w:type="page"/>
      </w:r>
    </w:p>
    <w:p w:rsidR="008620BA" w:rsidRPr="008620BA" w:rsidRDefault="008620BA" w:rsidP="008620BA">
      <w:pPr>
        <w:pStyle w:val="Heading1"/>
        <w:kinsoku w:val="0"/>
        <w:overflowPunct w:val="0"/>
        <w:ind w:left="588" w:firstLine="0"/>
        <w:jc w:val="both"/>
        <w:rPr>
          <w:rFonts w:ascii="Arial" w:hAnsi="Arial" w:cs="Arial"/>
          <w:b/>
          <w:sz w:val="24"/>
          <w:szCs w:val="24"/>
        </w:rPr>
      </w:pPr>
      <w:r w:rsidRPr="008620BA">
        <w:rPr>
          <w:rFonts w:ascii="Arial" w:hAnsi="Arial" w:cs="Arial"/>
          <w:b/>
          <w:spacing w:val="-7"/>
          <w:sz w:val="24"/>
          <w:szCs w:val="24"/>
        </w:rPr>
        <w:lastRenderedPageBreak/>
        <w:t>Со</w:t>
      </w:r>
      <w:r w:rsidRPr="008620BA">
        <w:rPr>
          <w:rFonts w:ascii="Arial" w:hAnsi="Arial" w:cs="Arial"/>
          <w:b/>
          <w:spacing w:val="-2"/>
          <w:sz w:val="24"/>
          <w:szCs w:val="24"/>
        </w:rPr>
        <w:t>д</w:t>
      </w:r>
      <w:r w:rsidRPr="008620BA">
        <w:rPr>
          <w:rFonts w:ascii="Arial" w:hAnsi="Arial" w:cs="Arial"/>
          <w:b/>
          <w:spacing w:val="-7"/>
          <w:sz w:val="24"/>
          <w:szCs w:val="24"/>
        </w:rPr>
        <w:t>р</w:t>
      </w:r>
      <w:r w:rsidRPr="008620BA">
        <w:rPr>
          <w:rFonts w:ascii="Arial" w:hAnsi="Arial" w:cs="Arial"/>
          <w:b/>
          <w:spacing w:val="-2"/>
          <w:sz w:val="24"/>
          <w:szCs w:val="24"/>
        </w:rPr>
        <w:t>ж</w:t>
      </w:r>
      <w:r w:rsidRPr="008620BA">
        <w:rPr>
          <w:rFonts w:ascii="Arial" w:hAnsi="Arial" w:cs="Arial"/>
          <w:b/>
          <w:spacing w:val="-5"/>
          <w:sz w:val="24"/>
          <w:szCs w:val="24"/>
        </w:rPr>
        <w:t>и</w:t>
      </w:r>
      <w:r w:rsidRPr="008620BA">
        <w:rPr>
          <w:rFonts w:ascii="Arial" w:hAnsi="Arial" w:cs="Arial"/>
          <w:b/>
          <w:spacing w:val="-7"/>
          <w:sz w:val="24"/>
          <w:szCs w:val="24"/>
        </w:rPr>
        <w:t>н</w:t>
      </w:r>
      <w:r w:rsidRPr="008620BA">
        <w:rPr>
          <w:rFonts w:ascii="Arial" w:hAnsi="Arial" w:cs="Arial"/>
          <w:b/>
          <w:sz w:val="24"/>
          <w:szCs w:val="24"/>
        </w:rPr>
        <w:t>а</w:t>
      </w:r>
    </w:p>
    <w:p w:rsidR="008620BA" w:rsidRPr="0099253B" w:rsidRDefault="008620BA" w:rsidP="008620BA">
      <w:pPr>
        <w:kinsoku w:val="0"/>
        <w:overflowPunct w:val="0"/>
        <w:spacing w:before="1" w:line="240" w:lineRule="exact"/>
        <w:jc w:val="both"/>
        <w:rPr>
          <w:rFonts w:ascii="Arial" w:hAnsi="Arial" w:cs="Arial"/>
          <w:b/>
          <w:sz w:val="20"/>
          <w:szCs w:val="20"/>
        </w:rPr>
      </w:pPr>
    </w:p>
    <w:p w:rsidR="008620BA" w:rsidRPr="0099253B" w:rsidRDefault="00CB557C" w:rsidP="008620BA">
      <w:pPr>
        <w:tabs>
          <w:tab w:val="left" w:leader="dot" w:pos="7331"/>
        </w:tabs>
        <w:kinsoku w:val="0"/>
        <w:overflowPunct w:val="0"/>
        <w:ind w:left="588"/>
        <w:jc w:val="both"/>
        <w:rPr>
          <w:rFonts w:ascii="Arial" w:hAnsi="Arial" w:cs="Arial"/>
          <w:b/>
          <w:sz w:val="20"/>
          <w:szCs w:val="20"/>
        </w:rPr>
      </w:pPr>
      <w:hyperlink w:anchor="bookmark0" w:history="1">
        <w:r w:rsidR="008620BA" w:rsidRPr="0099253B">
          <w:rPr>
            <w:rFonts w:ascii="Arial" w:hAnsi="Arial" w:cs="Arial"/>
            <w:b/>
            <w:sz w:val="20"/>
            <w:szCs w:val="20"/>
          </w:rPr>
          <w:t>Б-Ин</w:t>
        </w:r>
        <w:r w:rsidR="008620BA" w:rsidRPr="0099253B">
          <w:rPr>
            <w:rFonts w:ascii="Arial" w:hAnsi="Arial" w:cs="Arial"/>
            <w:b/>
            <w:spacing w:val="1"/>
            <w:sz w:val="20"/>
            <w:szCs w:val="20"/>
          </w:rPr>
          <w:t>т</w:t>
        </w:r>
        <w:r w:rsidR="008620BA" w:rsidRPr="0099253B">
          <w:rPr>
            <w:rFonts w:ascii="Arial" w:hAnsi="Arial" w:cs="Arial"/>
            <w:b/>
            <w:sz w:val="20"/>
            <w:szCs w:val="20"/>
          </w:rPr>
          <w:t>ег</w:t>
        </w:r>
        <w:r w:rsidR="008620BA" w:rsidRPr="0099253B">
          <w:rPr>
            <w:rFonts w:ascii="Arial" w:hAnsi="Arial" w:cs="Arial"/>
            <w:b/>
            <w:spacing w:val="-2"/>
            <w:sz w:val="20"/>
            <w:szCs w:val="20"/>
          </w:rPr>
          <w:t>р</w:t>
        </w:r>
        <w:r w:rsidR="008620BA" w:rsidRPr="0099253B">
          <w:rPr>
            <w:rFonts w:ascii="Arial" w:hAnsi="Arial" w:cs="Arial"/>
            <w:b/>
            <w:sz w:val="20"/>
            <w:szCs w:val="20"/>
          </w:rPr>
          <w:t>ира</w:t>
        </w:r>
        <w:r w:rsidR="008620BA" w:rsidRPr="0099253B">
          <w:rPr>
            <w:rFonts w:ascii="Arial" w:hAnsi="Arial" w:cs="Arial"/>
            <w:b/>
            <w:spacing w:val="-2"/>
            <w:sz w:val="20"/>
            <w:szCs w:val="20"/>
          </w:rPr>
          <w:t>н</w:t>
        </w:r>
        <w:r w:rsidR="008620BA" w:rsidRPr="0099253B">
          <w:rPr>
            <w:rFonts w:ascii="Arial" w:hAnsi="Arial" w:cs="Arial"/>
            <w:b/>
            <w:sz w:val="20"/>
            <w:szCs w:val="20"/>
          </w:rPr>
          <w:t>а</w:t>
        </w:r>
        <w:r w:rsidR="008620BA" w:rsidRPr="0099253B">
          <w:rPr>
            <w:rFonts w:ascii="Arial" w:hAnsi="Arial" w:cs="Arial"/>
            <w:b/>
            <w:spacing w:val="-1"/>
            <w:sz w:val="20"/>
            <w:szCs w:val="20"/>
          </w:rPr>
          <w:t xml:space="preserve"> </w:t>
        </w:r>
        <w:r w:rsidR="008620BA" w:rsidRPr="0099253B">
          <w:rPr>
            <w:rFonts w:ascii="Arial" w:hAnsi="Arial" w:cs="Arial"/>
            <w:b/>
            <w:sz w:val="20"/>
            <w:szCs w:val="20"/>
          </w:rPr>
          <w:t>е</w:t>
        </w:r>
        <w:r w:rsidR="008620BA" w:rsidRPr="0099253B">
          <w:rPr>
            <w:rFonts w:ascii="Arial" w:hAnsi="Arial" w:cs="Arial"/>
            <w:b/>
            <w:spacing w:val="-2"/>
            <w:sz w:val="20"/>
            <w:szCs w:val="20"/>
          </w:rPr>
          <w:t>к</w:t>
        </w:r>
        <w:r w:rsidR="008620BA" w:rsidRPr="0099253B">
          <w:rPr>
            <w:rFonts w:ascii="Arial" w:hAnsi="Arial" w:cs="Arial"/>
            <w:b/>
            <w:sz w:val="20"/>
            <w:szCs w:val="20"/>
          </w:rPr>
          <w:t>оло</w:t>
        </w:r>
        <w:r w:rsidR="008620BA" w:rsidRPr="0099253B">
          <w:rPr>
            <w:rFonts w:ascii="Arial" w:hAnsi="Arial" w:cs="Arial"/>
            <w:b/>
            <w:spacing w:val="-1"/>
            <w:sz w:val="20"/>
            <w:szCs w:val="20"/>
          </w:rPr>
          <w:t>ш</w:t>
        </w:r>
        <w:r w:rsidR="008620BA" w:rsidRPr="0099253B">
          <w:rPr>
            <w:rFonts w:ascii="Arial" w:hAnsi="Arial" w:cs="Arial"/>
            <w:b/>
            <w:spacing w:val="-2"/>
            <w:sz w:val="20"/>
            <w:szCs w:val="20"/>
          </w:rPr>
          <w:t>к</w:t>
        </w:r>
        <w:r w:rsidR="008620BA" w:rsidRPr="0099253B">
          <w:rPr>
            <w:rFonts w:ascii="Arial" w:hAnsi="Arial" w:cs="Arial"/>
            <w:b/>
            <w:sz w:val="20"/>
            <w:szCs w:val="20"/>
          </w:rPr>
          <w:t>а д</w:t>
        </w:r>
        <w:r w:rsidR="008620BA" w:rsidRPr="0099253B">
          <w:rPr>
            <w:rFonts w:ascii="Arial" w:hAnsi="Arial" w:cs="Arial"/>
            <w:b/>
            <w:spacing w:val="-2"/>
            <w:sz w:val="20"/>
            <w:szCs w:val="20"/>
          </w:rPr>
          <w:t>о</w:t>
        </w:r>
        <w:r w:rsidR="008620BA" w:rsidRPr="0099253B">
          <w:rPr>
            <w:rFonts w:ascii="Arial" w:hAnsi="Arial" w:cs="Arial"/>
            <w:b/>
            <w:spacing w:val="1"/>
            <w:sz w:val="20"/>
            <w:szCs w:val="20"/>
          </w:rPr>
          <w:t>з</w:t>
        </w:r>
        <w:r w:rsidR="008620BA" w:rsidRPr="0099253B">
          <w:rPr>
            <w:rFonts w:ascii="Arial" w:hAnsi="Arial" w:cs="Arial"/>
            <w:b/>
            <w:sz w:val="20"/>
            <w:szCs w:val="20"/>
          </w:rPr>
          <w:t>во</w:t>
        </w:r>
        <w:r w:rsidR="008620BA" w:rsidRPr="0099253B">
          <w:rPr>
            <w:rFonts w:ascii="Arial" w:hAnsi="Arial" w:cs="Arial"/>
            <w:b/>
            <w:spacing w:val="-2"/>
            <w:sz w:val="20"/>
            <w:szCs w:val="20"/>
          </w:rPr>
          <w:t>л</w:t>
        </w:r>
        <w:r w:rsidR="008620BA" w:rsidRPr="0099253B">
          <w:rPr>
            <w:rFonts w:ascii="Arial" w:hAnsi="Arial" w:cs="Arial"/>
            <w:b/>
            <w:sz w:val="20"/>
            <w:szCs w:val="20"/>
          </w:rPr>
          <w:t>а</w:t>
        </w:r>
        <w:r w:rsidR="008620BA" w:rsidRPr="0099253B">
          <w:rPr>
            <w:rFonts w:ascii="Arial" w:hAnsi="Arial" w:cs="Arial"/>
            <w:b/>
            <w:bCs/>
            <w:sz w:val="20"/>
            <w:szCs w:val="20"/>
          </w:rPr>
          <w:tab/>
          <w:t>1</w:t>
        </w:r>
      </w:hyperlink>
    </w:p>
    <w:p w:rsidR="008620BA" w:rsidRPr="0099253B" w:rsidRDefault="00CB557C" w:rsidP="008620BA">
      <w:pPr>
        <w:tabs>
          <w:tab w:val="right" w:leader="dot" w:pos="7451"/>
        </w:tabs>
        <w:kinsoku w:val="0"/>
        <w:overflowPunct w:val="0"/>
        <w:spacing w:before="207"/>
        <w:ind w:left="588"/>
        <w:jc w:val="both"/>
        <w:rPr>
          <w:rFonts w:ascii="Arial" w:hAnsi="Arial" w:cs="Arial"/>
          <w:b/>
          <w:sz w:val="20"/>
          <w:szCs w:val="20"/>
        </w:rPr>
      </w:pPr>
      <w:hyperlink w:anchor="bookmark1" w:history="1">
        <w:r w:rsidR="008620BA" w:rsidRPr="0099253B">
          <w:rPr>
            <w:rFonts w:ascii="Arial" w:hAnsi="Arial" w:cs="Arial"/>
            <w:b/>
            <w:sz w:val="20"/>
            <w:szCs w:val="20"/>
          </w:rPr>
          <w:t>Содр</w:t>
        </w:r>
        <w:r w:rsidR="008620BA" w:rsidRPr="0099253B">
          <w:rPr>
            <w:rFonts w:ascii="Arial" w:hAnsi="Arial" w:cs="Arial"/>
            <w:b/>
            <w:spacing w:val="-1"/>
            <w:sz w:val="20"/>
            <w:szCs w:val="20"/>
          </w:rPr>
          <w:t>ж</w:t>
        </w:r>
        <w:r w:rsidR="008620BA" w:rsidRPr="0099253B">
          <w:rPr>
            <w:rFonts w:ascii="Arial" w:hAnsi="Arial" w:cs="Arial"/>
            <w:b/>
            <w:sz w:val="20"/>
            <w:szCs w:val="20"/>
          </w:rPr>
          <w:t>ина</w:t>
        </w:r>
        <w:r w:rsidR="008620BA" w:rsidRPr="0099253B">
          <w:rPr>
            <w:rFonts w:ascii="Arial" w:hAnsi="Arial" w:cs="Arial"/>
            <w:b/>
            <w:bCs/>
            <w:sz w:val="20"/>
            <w:szCs w:val="20"/>
          </w:rPr>
          <w:tab/>
          <w:t>2</w:t>
        </w:r>
      </w:hyperlink>
    </w:p>
    <w:p w:rsidR="008620BA" w:rsidRPr="0099253B" w:rsidRDefault="008620BA" w:rsidP="008620BA">
      <w:pPr>
        <w:tabs>
          <w:tab w:val="right" w:leader="dot" w:pos="7451"/>
        </w:tabs>
        <w:kinsoku w:val="0"/>
        <w:overflowPunct w:val="0"/>
        <w:spacing w:before="204"/>
        <w:ind w:left="588"/>
        <w:jc w:val="both"/>
        <w:rPr>
          <w:rFonts w:ascii="Arial" w:hAnsi="Arial" w:cs="Arial"/>
          <w:b/>
          <w:color w:val="FF0000"/>
          <w:sz w:val="20"/>
          <w:szCs w:val="20"/>
        </w:rPr>
      </w:pPr>
      <w:r w:rsidRPr="0099253B">
        <w:rPr>
          <w:rFonts w:ascii="Arial" w:hAnsi="Arial" w:cs="Arial"/>
          <w:b/>
          <w:sz w:val="20"/>
          <w:szCs w:val="20"/>
          <w:lang w:val="mk-MK"/>
        </w:rPr>
        <w:t>Вовед................................................................................</w:t>
      </w:r>
      <w:r>
        <w:rPr>
          <w:rFonts w:ascii="Arial" w:hAnsi="Arial" w:cs="Arial"/>
          <w:b/>
          <w:sz w:val="20"/>
          <w:szCs w:val="20"/>
          <w:lang w:val="mk-MK"/>
        </w:rPr>
        <w:t>..........................</w:t>
      </w:r>
      <w:r w:rsidRPr="0099253B">
        <w:rPr>
          <w:rFonts w:ascii="Arial" w:hAnsi="Arial" w:cs="Arial"/>
          <w:b/>
          <w:sz w:val="20"/>
          <w:szCs w:val="20"/>
          <w:lang w:val="mk-MK"/>
        </w:rPr>
        <w:t>....3</w:t>
      </w:r>
    </w:p>
    <w:p w:rsidR="008620BA" w:rsidRPr="007A5319" w:rsidRDefault="008620BA" w:rsidP="008620BA">
      <w:pPr>
        <w:tabs>
          <w:tab w:val="right" w:leader="dot" w:pos="7451"/>
        </w:tabs>
        <w:kinsoku w:val="0"/>
        <w:overflowPunct w:val="0"/>
        <w:spacing w:before="207"/>
        <w:ind w:left="588"/>
        <w:jc w:val="both"/>
        <w:rPr>
          <w:rFonts w:ascii="Arial" w:hAnsi="Arial" w:cs="Arial"/>
          <w:b/>
          <w:sz w:val="20"/>
          <w:szCs w:val="20"/>
          <w:lang w:val="mk-MK"/>
        </w:rPr>
      </w:pPr>
      <w:r w:rsidRPr="0099253B">
        <w:rPr>
          <w:rFonts w:ascii="Arial" w:hAnsi="Arial" w:cs="Arial"/>
          <w:b/>
          <w:sz w:val="20"/>
          <w:szCs w:val="20"/>
          <w:lang w:val="mk-MK"/>
        </w:rPr>
        <w:t>Дозвола......................................... .................................</w:t>
      </w:r>
      <w:r>
        <w:rPr>
          <w:rFonts w:ascii="Arial" w:hAnsi="Arial" w:cs="Arial"/>
          <w:b/>
          <w:sz w:val="20"/>
          <w:szCs w:val="20"/>
          <w:lang w:val="mk-MK"/>
        </w:rPr>
        <w:t>...........................</w:t>
      </w:r>
      <w:r w:rsidRPr="0099253B">
        <w:rPr>
          <w:rFonts w:ascii="Arial" w:hAnsi="Arial" w:cs="Arial"/>
          <w:b/>
          <w:sz w:val="20"/>
          <w:szCs w:val="20"/>
          <w:lang w:val="mk-MK"/>
        </w:rPr>
        <w:t>..</w:t>
      </w:r>
      <w:r w:rsidRPr="0099253B">
        <w:rPr>
          <w:rFonts w:ascii="Arial" w:hAnsi="Arial" w:cs="Arial"/>
          <w:b/>
          <w:sz w:val="20"/>
          <w:szCs w:val="20"/>
        </w:rPr>
        <w:t>1</w:t>
      </w:r>
      <w:r w:rsidR="007A5319">
        <w:rPr>
          <w:rFonts w:ascii="Arial" w:hAnsi="Arial" w:cs="Arial"/>
          <w:b/>
          <w:sz w:val="20"/>
          <w:szCs w:val="20"/>
          <w:lang w:val="mk-MK"/>
        </w:rPr>
        <w:t>1</w:t>
      </w:r>
    </w:p>
    <w:p w:rsidR="008620BA" w:rsidRPr="0099253B" w:rsidRDefault="00CB557C" w:rsidP="008620BA">
      <w:pPr>
        <w:numPr>
          <w:ilvl w:val="0"/>
          <w:numId w:val="1"/>
        </w:numPr>
        <w:tabs>
          <w:tab w:val="left" w:pos="989"/>
          <w:tab w:val="right" w:leader="dot" w:pos="7451"/>
        </w:tabs>
        <w:kinsoku w:val="0"/>
        <w:overflowPunct w:val="0"/>
        <w:spacing w:before="207"/>
        <w:ind w:left="989"/>
        <w:jc w:val="both"/>
        <w:rPr>
          <w:rFonts w:ascii="Arial" w:hAnsi="Arial" w:cs="Arial"/>
          <w:b/>
          <w:sz w:val="20"/>
          <w:szCs w:val="20"/>
        </w:rPr>
      </w:pPr>
      <w:hyperlink w:anchor="bookmark4" w:history="1">
        <w:r w:rsidR="008620BA" w:rsidRPr="0099253B">
          <w:rPr>
            <w:rFonts w:ascii="Arial" w:hAnsi="Arial" w:cs="Arial"/>
            <w:b/>
            <w:sz w:val="20"/>
            <w:szCs w:val="20"/>
          </w:rPr>
          <w:t>Ин</w:t>
        </w:r>
        <w:r w:rsidR="008620BA" w:rsidRPr="0099253B">
          <w:rPr>
            <w:rFonts w:ascii="Arial" w:hAnsi="Arial" w:cs="Arial"/>
            <w:b/>
            <w:spacing w:val="1"/>
            <w:sz w:val="20"/>
            <w:szCs w:val="20"/>
          </w:rPr>
          <w:t>ст</w:t>
        </w:r>
        <w:r w:rsidR="008620BA" w:rsidRPr="0099253B">
          <w:rPr>
            <w:rFonts w:ascii="Arial" w:hAnsi="Arial" w:cs="Arial"/>
            <w:b/>
            <w:spacing w:val="-2"/>
            <w:sz w:val="20"/>
            <w:szCs w:val="20"/>
          </w:rPr>
          <w:t>а</w:t>
        </w:r>
        <w:r w:rsidR="008620BA" w:rsidRPr="0099253B">
          <w:rPr>
            <w:rFonts w:ascii="Arial" w:hAnsi="Arial" w:cs="Arial"/>
            <w:b/>
            <w:sz w:val="20"/>
            <w:szCs w:val="20"/>
          </w:rPr>
          <w:t>ла</w:t>
        </w:r>
        <w:r w:rsidR="008620BA" w:rsidRPr="0099253B">
          <w:rPr>
            <w:rFonts w:ascii="Arial" w:hAnsi="Arial" w:cs="Arial"/>
            <w:b/>
            <w:spacing w:val="-2"/>
            <w:sz w:val="20"/>
            <w:szCs w:val="20"/>
          </w:rPr>
          <w:t>ц</w:t>
        </w:r>
        <w:r w:rsidR="008620BA" w:rsidRPr="0099253B">
          <w:rPr>
            <w:rFonts w:ascii="Arial" w:hAnsi="Arial" w:cs="Arial"/>
            <w:b/>
            <w:sz w:val="20"/>
            <w:szCs w:val="20"/>
          </w:rPr>
          <w:t>ија</w:t>
        </w:r>
        <w:r w:rsidR="008620BA" w:rsidRPr="0099253B">
          <w:rPr>
            <w:rFonts w:ascii="Arial" w:hAnsi="Arial" w:cs="Arial"/>
            <w:b/>
            <w:spacing w:val="-3"/>
            <w:sz w:val="20"/>
            <w:szCs w:val="20"/>
          </w:rPr>
          <w:t xml:space="preserve"> </w:t>
        </w:r>
        <w:r w:rsidR="008620BA" w:rsidRPr="0099253B">
          <w:rPr>
            <w:rFonts w:ascii="Arial" w:hAnsi="Arial" w:cs="Arial"/>
            <w:b/>
            <w:spacing w:val="1"/>
            <w:sz w:val="20"/>
            <w:szCs w:val="20"/>
          </w:rPr>
          <w:t>з</w:t>
        </w:r>
        <w:r w:rsidR="008620BA" w:rsidRPr="0099253B">
          <w:rPr>
            <w:rFonts w:ascii="Arial" w:hAnsi="Arial" w:cs="Arial"/>
            <w:b/>
            <w:sz w:val="20"/>
            <w:szCs w:val="20"/>
          </w:rPr>
          <w:t>а</w:t>
        </w:r>
        <w:r w:rsidR="008620BA" w:rsidRPr="0099253B">
          <w:rPr>
            <w:rFonts w:ascii="Arial" w:hAnsi="Arial" w:cs="Arial"/>
            <w:b/>
            <w:spacing w:val="-2"/>
            <w:sz w:val="20"/>
            <w:szCs w:val="20"/>
          </w:rPr>
          <w:t xml:space="preserve"> </w:t>
        </w:r>
        <w:r w:rsidR="008620BA" w:rsidRPr="0099253B">
          <w:rPr>
            <w:rFonts w:ascii="Arial" w:hAnsi="Arial" w:cs="Arial"/>
            <w:b/>
            <w:sz w:val="20"/>
            <w:szCs w:val="20"/>
          </w:rPr>
          <w:t>ко</w:t>
        </w:r>
        <w:r w:rsidR="008620BA" w:rsidRPr="0099253B">
          <w:rPr>
            <w:rFonts w:ascii="Arial" w:hAnsi="Arial" w:cs="Arial"/>
            <w:b/>
            <w:spacing w:val="-2"/>
            <w:sz w:val="20"/>
            <w:szCs w:val="20"/>
          </w:rPr>
          <w:t>ј</w:t>
        </w:r>
        <w:r w:rsidR="008620BA" w:rsidRPr="0099253B">
          <w:rPr>
            <w:rFonts w:ascii="Arial" w:hAnsi="Arial" w:cs="Arial"/>
            <w:b/>
            <w:sz w:val="20"/>
            <w:szCs w:val="20"/>
          </w:rPr>
          <w:t>а</w:t>
        </w:r>
        <w:r w:rsidR="008620BA" w:rsidRPr="0099253B">
          <w:rPr>
            <w:rFonts w:ascii="Arial" w:hAnsi="Arial" w:cs="Arial"/>
            <w:b/>
            <w:spacing w:val="-1"/>
            <w:sz w:val="20"/>
            <w:szCs w:val="20"/>
          </w:rPr>
          <w:t xml:space="preserve"> </w:t>
        </w:r>
        <w:r w:rsidR="008620BA" w:rsidRPr="0099253B">
          <w:rPr>
            <w:rFonts w:ascii="Arial" w:hAnsi="Arial" w:cs="Arial"/>
            <w:b/>
            <w:spacing w:val="1"/>
            <w:sz w:val="20"/>
            <w:szCs w:val="20"/>
          </w:rPr>
          <w:t>с</w:t>
        </w:r>
        <w:r w:rsidR="008620BA" w:rsidRPr="0099253B">
          <w:rPr>
            <w:rFonts w:ascii="Arial" w:hAnsi="Arial" w:cs="Arial"/>
            <w:b/>
            <w:sz w:val="20"/>
            <w:szCs w:val="20"/>
          </w:rPr>
          <w:t>е</w:t>
        </w:r>
        <w:r w:rsidR="008620BA" w:rsidRPr="0099253B">
          <w:rPr>
            <w:rFonts w:ascii="Arial" w:hAnsi="Arial" w:cs="Arial"/>
            <w:b/>
            <w:spacing w:val="-2"/>
            <w:sz w:val="20"/>
            <w:szCs w:val="20"/>
          </w:rPr>
          <w:t xml:space="preserve"> </w:t>
        </w:r>
        <w:r w:rsidR="008620BA" w:rsidRPr="0099253B">
          <w:rPr>
            <w:rFonts w:ascii="Arial" w:hAnsi="Arial" w:cs="Arial"/>
            <w:b/>
            <w:sz w:val="20"/>
            <w:szCs w:val="20"/>
          </w:rPr>
          <w:t>и</w:t>
        </w:r>
        <w:r w:rsidR="008620BA" w:rsidRPr="0099253B">
          <w:rPr>
            <w:rFonts w:ascii="Arial" w:hAnsi="Arial" w:cs="Arial"/>
            <w:b/>
            <w:spacing w:val="-2"/>
            <w:sz w:val="20"/>
            <w:szCs w:val="20"/>
          </w:rPr>
          <w:t>з</w:t>
        </w:r>
        <w:r w:rsidR="008620BA" w:rsidRPr="0099253B">
          <w:rPr>
            <w:rFonts w:ascii="Arial" w:hAnsi="Arial" w:cs="Arial"/>
            <w:b/>
            <w:sz w:val="20"/>
            <w:szCs w:val="20"/>
          </w:rPr>
          <w:t>д</w:t>
        </w:r>
        <w:r w:rsidR="008620BA" w:rsidRPr="0099253B">
          <w:rPr>
            <w:rFonts w:ascii="Arial" w:hAnsi="Arial" w:cs="Arial"/>
            <w:b/>
            <w:spacing w:val="-2"/>
            <w:sz w:val="20"/>
            <w:szCs w:val="20"/>
          </w:rPr>
          <w:t>а</w:t>
        </w:r>
        <w:r w:rsidR="008620BA" w:rsidRPr="0099253B">
          <w:rPr>
            <w:rFonts w:ascii="Arial" w:hAnsi="Arial" w:cs="Arial"/>
            <w:b/>
            <w:sz w:val="20"/>
            <w:szCs w:val="20"/>
          </w:rPr>
          <w:t>ва д</w:t>
        </w:r>
        <w:r w:rsidR="008620BA" w:rsidRPr="0099253B">
          <w:rPr>
            <w:rFonts w:ascii="Arial" w:hAnsi="Arial" w:cs="Arial"/>
            <w:b/>
            <w:spacing w:val="-2"/>
            <w:sz w:val="20"/>
            <w:szCs w:val="20"/>
          </w:rPr>
          <w:t>о</w:t>
        </w:r>
        <w:r w:rsidR="008620BA" w:rsidRPr="0099253B">
          <w:rPr>
            <w:rFonts w:ascii="Arial" w:hAnsi="Arial" w:cs="Arial"/>
            <w:b/>
            <w:spacing w:val="1"/>
            <w:sz w:val="20"/>
            <w:szCs w:val="20"/>
          </w:rPr>
          <w:t>з</w:t>
        </w:r>
        <w:r w:rsidR="008620BA" w:rsidRPr="0099253B">
          <w:rPr>
            <w:rFonts w:ascii="Arial" w:hAnsi="Arial" w:cs="Arial"/>
            <w:b/>
            <w:sz w:val="20"/>
            <w:szCs w:val="20"/>
          </w:rPr>
          <w:t>во</w:t>
        </w:r>
        <w:r w:rsidR="008620BA" w:rsidRPr="0099253B">
          <w:rPr>
            <w:rFonts w:ascii="Arial" w:hAnsi="Arial" w:cs="Arial"/>
            <w:b/>
            <w:spacing w:val="-2"/>
            <w:sz w:val="20"/>
            <w:szCs w:val="20"/>
          </w:rPr>
          <w:t>л</w:t>
        </w:r>
        <w:r w:rsidR="008620BA" w:rsidRPr="0099253B">
          <w:rPr>
            <w:rFonts w:ascii="Arial" w:hAnsi="Arial" w:cs="Arial"/>
            <w:b/>
            <w:sz w:val="20"/>
            <w:szCs w:val="20"/>
          </w:rPr>
          <w:t>а</w:t>
        </w:r>
        <w:r w:rsidR="008620BA" w:rsidRPr="0099253B">
          <w:rPr>
            <w:rFonts w:ascii="Arial" w:hAnsi="Arial" w:cs="Arial"/>
            <w:b/>
            <w:spacing w:val="-2"/>
            <w:sz w:val="20"/>
            <w:szCs w:val="20"/>
          </w:rPr>
          <w:t>т</w:t>
        </w:r>
        <w:r w:rsidR="008620BA" w:rsidRPr="0099253B">
          <w:rPr>
            <w:rFonts w:ascii="Arial" w:hAnsi="Arial" w:cs="Arial"/>
            <w:b/>
            <w:sz w:val="20"/>
            <w:szCs w:val="20"/>
          </w:rPr>
          <w:t>а</w:t>
        </w:r>
        <w:r w:rsidR="008620BA" w:rsidRPr="0099253B">
          <w:rPr>
            <w:rFonts w:ascii="Arial" w:hAnsi="Arial" w:cs="Arial"/>
            <w:b/>
            <w:bCs/>
            <w:sz w:val="20"/>
            <w:szCs w:val="20"/>
          </w:rPr>
          <w:tab/>
        </w:r>
      </w:hyperlink>
      <w:r w:rsidR="008620BA" w:rsidRPr="0099253B">
        <w:rPr>
          <w:rFonts w:ascii="Arial" w:hAnsi="Arial" w:cs="Arial"/>
          <w:b/>
          <w:sz w:val="20"/>
          <w:szCs w:val="20"/>
        </w:rPr>
        <w:t>1</w:t>
      </w:r>
      <w:r w:rsidR="007A5319">
        <w:rPr>
          <w:rFonts w:ascii="Arial" w:hAnsi="Arial" w:cs="Arial"/>
          <w:b/>
          <w:sz w:val="20"/>
          <w:szCs w:val="20"/>
          <w:lang w:val="mk-MK"/>
        </w:rPr>
        <w:t>2</w:t>
      </w:r>
    </w:p>
    <w:p w:rsidR="008620BA" w:rsidRPr="0099253B" w:rsidRDefault="00CB557C" w:rsidP="008620BA">
      <w:pPr>
        <w:numPr>
          <w:ilvl w:val="0"/>
          <w:numId w:val="1"/>
        </w:numPr>
        <w:tabs>
          <w:tab w:val="left" w:pos="989"/>
          <w:tab w:val="right" w:leader="dot" w:pos="7451"/>
        </w:tabs>
        <w:kinsoku w:val="0"/>
        <w:overflowPunct w:val="0"/>
        <w:spacing w:before="204"/>
        <w:ind w:left="989"/>
        <w:jc w:val="both"/>
        <w:rPr>
          <w:rFonts w:ascii="Arial" w:hAnsi="Arial" w:cs="Arial"/>
          <w:b/>
          <w:sz w:val="20"/>
          <w:szCs w:val="20"/>
        </w:rPr>
      </w:pPr>
      <w:hyperlink w:anchor="bookmark5" w:history="1">
        <w:r w:rsidR="008620BA" w:rsidRPr="0099253B">
          <w:rPr>
            <w:rFonts w:ascii="Arial" w:hAnsi="Arial" w:cs="Arial"/>
            <w:b/>
            <w:sz w:val="20"/>
            <w:szCs w:val="20"/>
          </w:rPr>
          <w:t>Рабо</w:t>
        </w:r>
        <w:r w:rsidR="008620BA" w:rsidRPr="0099253B">
          <w:rPr>
            <w:rFonts w:ascii="Arial" w:hAnsi="Arial" w:cs="Arial"/>
            <w:b/>
            <w:spacing w:val="-2"/>
            <w:sz w:val="20"/>
            <w:szCs w:val="20"/>
          </w:rPr>
          <w:t>т</w:t>
        </w:r>
        <w:r w:rsidR="008620BA" w:rsidRPr="0099253B">
          <w:rPr>
            <w:rFonts w:ascii="Arial" w:hAnsi="Arial" w:cs="Arial"/>
            <w:b/>
            <w:sz w:val="20"/>
            <w:szCs w:val="20"/>
          </w:rPr>
          <w:t>а</w:t>
        </w:r>
        <w:r w:rsidR="008620BA" w:rsidRPr="0099253B">
          <w:rPr>
            <w:rFonts w:ascii="Arial" w:hAnsi="Arial" w:cs="Arial"/>
            <w:b/>
            <w:spacing w:val="-1"/>
            <w:sz w:val="20"/>
            <w:szCs w:val="20"/>
          </w:rPr>
          <w:t xml:space="preserve"> </w:t>
        </w:r>
        <w:r w:rsidR="008620BA" w:rsidRPr="0099253B">
          <w:rPr>
            <w:rFonts w:ascii="Arial" w:hAnsi="Arial" w:cs="Arial"/>
            <w:b/>
            <w:sz w:val="20"/>
            <w:szCs w:val="20"/>
          </w:rPr>
          <w:t>на</w:t>
        </w:r>
        <w:r w:rsidR="008620BA" w:rsidRPr="0099253B">
          <w:rPr>
            <w:rFonts w:ascii="Arial" w:hAnsi="Arial" w:cs="Arial"/>
            <w:b/>
            <w:spacing w:val="-2"/>
            <w:sz w:val="20"/>
            <w:szCs w:val="20"/>
          </w:rPr>
          <w:t xml:space="preserve"> </w:t>
        </w:r>
        <w:r w:rsidR="008620BA" w:rsidRPr="0099253B">
          <w:rPr>
            <w:rFonts w:ascii="Arial" w:hAnsi="Arial" w:cs="Arial"/>
            <w:b/>
            <w:sz w:val="20"/>
            <w:szCs w:val="20"/>
          </w:rPr>
          <w:t>и</w:t>
        </w:r>
        <w:r w:rsidR="008620BA" w:rsidRPr="0099253B">
          <w:rPr>
            <w:rFonts w:ascii="Arial" w:hAnsi="Arial" w:cs="Arial"/>
            <w:b/>
            <w:spacing w:val="-2"/>
            <w:sz w:val="20"/>
            <w:szCs w:val="20"/>
          </w:rPr>
          <w:t>н</w:t>
        </w:r>
        <w:r w:rsidR="008620BA" w:rsidRPr="0099253B">
          <w:rPr>
            <w:rFonts w:ascii="Arial" w:hAnsi="Arial" w:cs="Arial"/>
            <w:b/>
            <w:spacing w:val="1"/>
            <w:sz w:val="20"/>
            <w:szCs w:val="20"/>
          </w:rPr>
          <w:t>ст</w:t>
        </w:r>
        <w:r w:rsidR="008620BA" w:rsidRPr="0099253B">
          <w:rPr>
            <w:rFonts w:ascii="Arial" w:hAnsi="Arial" w:cs="Arial"/>
            <w:b/>
            <w:spacing w:val="-2"/>
            <w:sz w:val="20"/>
            <w:szCs w:val="20"/>
          </w:rPr>
          <w:t>а</w:t>
        </w:r>
        <w:r w:rsidR="008620BA" w:rsidRPr="0099253B">
          <w:rPr>
            <w:rFonts w:ascii="Arial" w:hAnsi="Arial" w:cs="Arial"/>
            <w:b/>
            <w:sz w:val="20"/>
            <w:szCs w:val="20"/>
          </w:rPr>
          <w:t>ла</w:t>
        </w:r>
        <w:r w:rsidR="008620BA" w:rsidRPr="0099253B">
          <w:rPr>
            <w:rFonts w:ascii="Arial" w:hAnsi="Arial" w:cs="Arial"/>
            <w:b/>
            <w:spacing w:val="-2"/>
            <w:sz w:val="20"/>
            <w:szCs w:val="20"/>
          </w:rPr>
          <w:t>ц</w:t>
        </w:r>
        <w:r w:rsidR="008620BA" w:rsidRPr="0099253B">
          <w:rPr>
            <w:rFonts w:ascii="Arial" w:hAnsi="Arial" w:cs="Arial"/>
            <w:b/>
            <w:sz w:val="20"/>
            <w:szCs w:val="20"/>
          </w:rPr>
          <w:t>иј</w:t>
        </w:r>
        <w:r w:rsidR="008620BA" w:rsidRPr="0099253B">
          <w:rPr>
            <w:rFonts w:ascii="Arial" w:hAnsi="Arial" w:cs="Arial"/>
            <w:b/>
            <w:spacing w:val="-2"/>
            <w:sz w:val="20"/>
            <w:szCs w:val="20"/>
          </w:rPr>
          <w:t>а</w:t>
        </w:r>
        <w:r w:rsidR="008620BA" w:rsidRPr="0099253B">
          <w:rPr>
            <w:rFonts w:ascii="Arial" w:hAnsi="Arial" w:cs="Arial"/>
            <w:b/>
            <w:spacing w:val="1"/>
            <w:sz w:val="20"/>
            <w:szCs w:val="20"/>
          </w:rPr>
          <w:t>т</w:t>
        </w:r>
        <w:r w:rsidR="008620BA" w:rsidRPr="0099253B">
          <w:rPr>
            <w:rFonts w:ascii="Arial" w:hAnsi="Arial" w:cs="Arial"/>
            <w:b/>
            <w:sz w:val="20"/>
            <w:szCs w:val="20"/>
          </w:rPr>
          <w:t>а</w:t>
        </w:r>
        <w:r w:rsidR="008620BA" w:rsidRPr="0099253B">
          <w:rPr>
            <w:rFonts w:ascii="Arial" w:hAnsi="Arial" w:cs="Arial"/>
            <w:b/>
            <w:bCs/>
            <w:sz w:val="20"/>
            <w:szCs w:val="20"/>
          </w:rPr>
          <w:tab/>
          <w:t>1</w:t>
        </w:r>
        <w:r w:rsidR="007A5319">
          <w:rPr>
            <w:rFonts w:ascii="Arial" w:hAnsi="Arial" w:cs="Arial"/>
            <w:b/>
            <w:bCs/>
            <w:sz w:val="20"/>
            <w:szCs w:val="20"/>
            <w:lang w:val="mk-MK"/>
          </w:rPr>
          <w:t>8</w:t>
        </w:r>
      </w:hyperlink>
    </w:p>
    <w:p w:rsidR="008620BA" w:rsidRPr="0099253B" w:rsidRDefault="008620BA" w:rsidP="008620BA">
      <w:pPr>
        <w:numPr>
          <w:ilvl w:val="1"/>
          <w:numId w:val="1"/>
        </w:numPr>
        <w:tabs>
          <w:tab w:val="left" w:pos="871"/>
          <w:tab w:val="right" w:leader="dot" w:pos="7450"/>
        </w:tabs>
        <w:kinsoku w:val="0"/>
        <w:overflowPunct w:val="0"/>
        <w:spacing w:line="203" w:lineRule="exact"/>
        <w:ind w:left="871"/>
        <w:jc w:val="both"/>
        <w:rPr>
          <w:rFonts w:ascii="Arial" w:hAnsi="Arial" w:cs="Arial"/>
          <w:b/>
          <w:sz w:val="20"/>
          <w:szCs w:val="20"/>
        </w:rPr>
      </w:pPr>
      <w:r>
        <w:rPr>
          <w:rFonts w:ascii="Arial" w:hAnsi="Arial" w:cs="Arial"/>
          <w:b/>
          <w:sz w:val="20"/>
          <w:szCs w:val="20"/>
        </w:rPr>
        <w:t xml:space="preserve"> </w:t>
      </w:r>
      <w:hyperlink w:anchor="bookmark6" w:history="1">
        <w:r w:rsidRPr="0099253B">
          <w:rPr>
            <w:rFonts w:ascii="Arial" w:hAnsi="Arial" w:cs="Arial"/>
            <w:b/>
            <w:bCs/>
            <w:sz w:val="20"/>
            <w:szCs w:val="20"/>
          </w:rPr>
          <w:t>Техники</w:t>
        </w:r>
        <w:r w:rsidRPr="0099253B">
          <w:rPr>
            <w:rFonts w:ascii="Arial" w:hAnsi="Arial" w:cs="Arial"/>
            <w:b/>
            <w:bCs/>
            <w:spacing w:val="-3"/>
            <w:sz w:val="20"/>
            <w:szCs w:val="20"/>
          </w:rPr>
          <w:t xml:space="preserve"> </w:t>
        </w:r>
        <w:r w:rsidRPr="0099253B">
          <w:rPr>
            <w:rFonts w:ascii="Arial" w:hAnsi="Arial" w:cs="Arial"/>
            <w:b/>
            <w:bCs/>
            <w:sz w:val="20"/>
            <w:szCs w:val="20"/>
          </w:rPr>
          <w:t xml:space="preserve">на </w:t>
        </w:r>
        <w:r w:rsidRPr="0099253B">
          <w:rPr>
            <w:rFonts w:ascii="Arial" w:hAnsi="Arial" w:cs="Arial"/>
            <w:b/>
            <w:bCs/>
            <w:spacing w:val="-2"/>
            <w:sz w:val="20"/>
            <w:szCs w:val="20"/>
          </w:rPr>
          <w:t>у</w:t>
        </w:r>
        <w:r w:rsidRPr="0099253B">
          <w:rPr>
            <w:rFonts w:ascii="Arial" w:hAnsi="Arial" w:cs="Arial"/>
            <w:b/>
            <w:bCs/>
            <w:sz w:val="20"/>
            <w:szCs w:val="20"/>
          </w:rPr>
          <w:t>пра</w:t>
        </w:r>
        <w:r w:rsidRPr="0099253B">
          <w:rPr>
            <w:rFonts w:ascii="Arial" w:hAnsi="Arial" w:cs="Arial"/>
            <w:b/>
            <w:bCs/>
            <w:spacing w:val="-2"/>
            <w:sz w:val="20"/>
            <w:szCs w:val="20"/>
          </w:rPr>
          <w:t>в</w:t>
        </w:r>
        <w:r w:rsidRPr="0099253B">
          <w:rPr>
            <w:rFonts w:ascii="Arial" w:hAnsi="Arial" w:cs="Arial"/>
            <w:b/>
            <w:bCs/>
            <w:sz w:val="20"/>
            <w:szCs w:val="20"/>
          </w:rPr>
          <w:t>ува</w:t>
        </w:r>
        <w:r w:rsidRPr="0099253B">
          <w:rPr>
            <w:rFonts w:ascii="Arial" w:hAnsi="Arial" w:cs="Arial"/>
            <w:b/>
            <w:bCs/>
            <w:spacing w:val="-2"/>
            <w:sz w:val="20"/>
            <w:szCs w:val="20"/>
          </w:rPr>
          <w:t>њ</w:t>
        </w:r>
        <w:r w:rsidRPr="0099253B">
          <w:rPr>
            <w:rFonts w:ascii="Arial" w:hAnsi="Arial" w:cs="Arial"/>
            <w:b/>
            <w:bCs/>
            <w:sz w:val="20"/>
            <w:szCs w:val="20"/>
          </w:rPr>
          <w:t>е и</w:t>
        </w:r>
        <w:r w:rsidRPr="0099253B">
          <w:rPr>
            <w:rFonts w:ascii="Arial" w:hAnsi="Arial" w:cs="Arial"/>
            <w:b/>
            <w:bCs/>
            <w:spacing w:val="-2"/>
            <w:sz w:val="20"/>
            <w:szCs w:val="20"/>
          </w:rPr>
          <w:t xml:space="preserve"> </w:t>
        </w:r>
        <w:r w:rsidRPr="0099253B">
          <w:rPr>
            <w:rFonts w:ascii="Arial" w:hAnsi="Arial" w:cs="Arial"/>
            <w:b/>
            <w:bCs/>
            <w:sz w:val="20"/>
            <w:szCs w:val="20"/>
          </w:rPr>
          <w:t>кон</w:t>
        </w:r>
        <w:r w:rsidRPr="0099253B">
          <w:rPr>
            <w:rFonts w:ascii="Arial" w:hAnsi="Arial" w:cs="Arial"/>
            <w:b/>
            <w:bCs/>
            <w:spacing w:val="1"/>
            <w:sz w:val="20"/>
            <w:szCs w:val="20"/>
          </w:rPr>
          <w:t>т</w:t>
        </w:r>
        <w:r w:rsidRPr="0099253B">
          <w:rPr>
            <w:rFonts w:ascii="Arial" w:hAnsi="Arial" w:cs="Arial"/>
            <w:b/>
            <w:bCs/>
            <w:sz w:val="20"/>
            <w:szCs w:val="20"/>
          </w:rPr>
          <w:t>рола</w:t>
        </w:r>
        <w:r w:rsidRPr="0099253B">
          <w:rPr>
            <w:rFonts w:ascii="Arial" w:hAnsi="Arial" w:cs="Arial"/>
            <w:b/>
            <w:sz w:val="20"/>
            <w:szCs w:val="20"/>
          </w:rPr>
          <w:tab/>
          <w:t>1</w:t>
        </w:r>
        <w:r w:rsidR="00FB1AD1">
          <w:rPr>
            <w:rFonts w:ascii="Arial" w:hAnsi="Arial" w:cs="Arial"/>
            <w:b/>
            <w:sz w:val="20"/>
            <w:szCs w:val="20"/>
            <w:lang w:val="mk-MK"/>
          </w:rPr>
          <w:t>8</w:t>
        </w:r>
      </w:hyperlink>
    </w:p>
    <w:p w:rsidR="008620BA" w:rsidRPr="0099253B" w:rsidRDefault="008620BA" w:rsidP="008620BA">
      <w:pPr>
        <w:numPr>
          <w:ilvl w:val="1"/>
          <w:numId w:val="1"/>
        </w:numPr>
        <w:tabs>
          <w:tab w:val="left" w:pos="871"/>
          <w:tab w:val="right" w:leader="dot" w:pos="7450"/>
        </w:tabs>
        <w:kinsoku w:val="0"/>
        <w:overflowPunct w:val="0"/>
        <w:spacing w:before="14"/>
        <w:ind w:left="871"/>
        <w:jc w:val="both"/>
        <w:rPr>
          <w:rFonts w:ascii="Arial" w:hAnsi="Arial" w:cs="Arial"/>
          <w:b/>
          <w:sz w:val="20"/>
          <w:szCs w:val="20"/>
        </w:rPr>
      </w:pPr>
      <w:r>
        <w:rPr>
          <w:rFonts w:ascii="Arial" w:hAnsi="Arial" w:cs="Arial"/>
          <w:b/>
          <w:sz w:val="20"/>
          <w:szCs w:val="20"/>
        </w:rPr>
        <w:t xml:space="preserve"> </w:t>
      </w:r>
      <w:hyperlink w:anchor="bookmark7" w:history="1">
        <w:r w:rsidRPr="0099253B">
          <w:rPr>
            <w:rFonts w:ascii="Arial" w:hAnsi="Arial" w:cs="Arial"/>
            <w:b/>
            <w:bCs/>
            <w:sz w:val="20"/>
            <w:szCs w:val="20"/>
          </w:rPr>
          <w:t>Суровини</w:t>
        </w:r>
        <w:r w:rsidRPr="0099253B">
          <w:rPr>
            <w:rFonts w:ascii="Arial" w:hAnsi="Arial" w:cs="Arial"/>
            <w:b/>
            <w:bCs/>
            <w:spacing w:val="-1"/>
            <w:sz w:val="20"/>
            <w:szCs w:val="20"/>
          </w:rPr>
          <w:t xml:space="preserve"> </w:t>
        </w:r>
        <w:r w:rsidRPr="0099253B">
          <w:rPr>
            <w:rFonts w:ascii="Arial" w:hAnsi="Arial" w:cs="Arial"/>
            <w:b/>
            <w:bCs/>
            <w:sz w:val="20"/>
            <w:szCs w:val="20"/>
          </w:rPr>
          <w:t>(</w:t>
        </w:r>
        <w:r w:rsidRPr="0099253B">
          <w:rPr>
            <w:rFonts w:ascii="Arial" w:hAnsi="Arial" w:cs="Arial"/>
            <w:b/>
            <w:bCs/>
            <w:spacing w:val="-2"/>
            <w:sz w:val="20"/>
            <w:szCs w:val="20"/>
          </w:rPr>
          <w:t>в</w:t>
        </w:r>
        <w:r w:rsidRPr="0099253B">
          <w:rPr>
            <w:rFonts w:ascii="Arial" w:hAnsi="Arial" w:cs="Arial"/>
            <w:b/>
            <w:bCs/>
            <w:sz w:val="20"/>
            <w:szCs w:val="20"/>
          </w:rPr>
          <w:t>клуч</w:t>
        </w:r>
        <w:r w:rsidRPr="0099253B">
          <w:rPr>
            <w:rFonts w:ascii="Arial" w:hAnsi="Arial" w:cs="Arial"/>
            <w:b/>
            <w:bCs/>
            <w:spacing w:val="-2"/>
            <w:sz w:val="20"/>
            <w:szCs w:val="20"/>
          </w:rPr>
          <w:t>у</w:t>
        </w:r>
        <w:r w:rsidRPr="0099253B">
          <w:rPr>
            <w:rFonts w:ascii="Arial" w:hAnsi="Arial" w:cs="Arial"/>
            <w:b/>
            <w:bCs/>
            <w:sz w:val="20"/>
            <w:szCs w:val="20"/>
          </w:rPr>
          <w:t>вајќи</w:t>
        </w:r>
        <w:r w:rsidRPr="0099253B">
          <w:rPr>
            <w:rFonts w:ascii="Arial" w:hAnsi="Arial" w:cs="Arial"/>
            <w:b/>
            <w:bCs/>
            <w:spacing w:val="-2"/>
            <w:sz w:val="20"/>
            <w:szCs w:val="20"/>
          </w:rPr>
          <w:t xml:space="preserve"> </w:t>
        </w:r>
        <w:r w:rsidRPr="0099253B">
          <w:rPr>
            <w:rFonts w:ascii="Arial" w:hAnsi="Arial" w:cs="Arial"/>
            <w:b/>
            <w:bCs/>
            <w:sz w:val="20"/>
            <w:szCs w:val="20"/>
          </w:rPr>
          <w:t xml:space="preserve">и </w:t>
        </w:r>
        <w:r w:rsidRPr="0099253B">
          <w:rPr>
            <w:rFonts w:ascii="Arial" w:hAnsi="Arial" w:cs="Arial"/>
            <w:b/>
            <w:bCs/>
            <w:spacing w:val="-2"/>
            <w:sz w:val="20"/>
            <w:szCs w:val="20"/>
          </w:rPr>
          <w:t>в</w:t>
        </w:r>
        <w:r w:rsidRPr="0099253B">
          <w:rPr>
            <w:rFonts w:ascii="Arial" w:hAnsi="Arial" w:cs="Arial"/>
            <w:b/>
            <w:bCs/>
            <w:sz w:val="20"/>
            <w:szCs w:val="20"/>
          </w:rPr>
          <w:t>ода)</w:t>
        </w:r>
        <w:r w:rsidRPr="0099253B">
          <w:rPr>
            <w:rFonts w:ascii="Arial" w:hAnsi="Arial" w:cs="Arial"/>
            <w:b/>
            <w:sz w:val="20"/>
            <w:szCs w:val="20"/>
          </w:rPr>
          <w:tab/>
          <w:t>1</w:t>
        </w:r>
        <w:r w:rsidR="00FB1AD1">
          <w:rPr>
            <w:rFonts w:ascii="Arial" w:hAnsi="Arial" w:cs="Arial"/>
            <w:b/>
            <w:sz w:val="20"/>
            <w:szCs w:val="20"/>
            <w:lang w:val="mk-MK"/>
          </w:rPr>
          <w:t>9</w:t>
        </w:r>
      </w:hyperlink>
    </w:p>
    <w:p w:rsidR="008620BA" w:rsidRPr="0099253B" w:rsidRDefault="008620BA" w:rsidP="008620BA">
      <w:pPr>
        <w:numPr>
          <w:ilvl w:val="1"/>
          <w:numId w:val="1"/>
        </w:numPr>
        <w:tabs>
          <w:tab w:val="left" w:pos="871"/>
          <w:tab w:val="right" w:leader="dot" w:pos="7450"/>
        </w:tabs>
        <w:kinsoku w:val="0"/>
        <w:overflowPunct w:val="0"/>
        <w:spacing w:before="11"/>
        <w:ind w:left="871"/>
        <w:jc w:val="both"/>
        <w:rPr>
          <w:rFonts w:ascii="Arial" w:hAnsi="Arial" w:cs="Arial"/>
          <w:b/>
          <w:sz w:val="20"/>
          <w:szCs w:val="20"/>
        </w:rPr>
      </w:pPr>
      <w:r>
        <w:rPr>
          <w:rFonts w:ascii="Arial" w:hAnsi="Arial" w:cs="Arial"/>
          <w:b/>
          <w:sz w:val="20"/>
          <w:szCs w:val="20"/>
        </w:rPr>
        <w:t xml:space="preserve"> </w:t>
      </w:r>
      <w:hyperlink w:anchor="bookmark8" w:history="1">
        <w:r w:rsidRPr="0099253B">
          <w:rPr>
            <w:rFonts w:ascii="Arial" w:hAnsi="Arial" w:cs="Arial"/>
            <w:b/>
            <w:bCs/>
            <w:sz w:val="20"/>
            <w:szCs w:val="20"/>
          </w:rPr>
          <w:t>Ракув</w:t>
        </w:r>
        <w:r w:rsidRPr="0099253B">
          <w:rPr>
            <w:rFonts w:ascii="Arial" w:hAnsi="Arial" w:cs="Arial"/>
            <w:b/>
            <w:bCs/>
            <w:spacing w:val="-2"/>
            <w:sz w:val="20"/>
            <w:szCs w:val="20"/>
          </w:rPr>
          <w:t>а</w:t>
        </w:r>
        <w:r w:rsidRPr="0099253B">
          <w:rPr>
            <w:rFonts w:ascii="Arial" w:hAnsi="Arial" w:cs="Arial"/>
            <w:b/>
            <w:bCs/>
            <w:sz w:val="20"/>
            <w:szCs w:val="20"/>
          </w:rPr>
          <w:t>ње</w:t>
        </w:r>
        <w:r w:rsidRPr="0099253B">
          <w:rPr>
            <w:rFonts w:ascii="Arial" w:hAnsi="Arial" w:cs="Arial"/>
            <w:b/>
            <w:bCs/>
            <w:spacing w:val="-1"/>
            <w:sz w:val="20"/>
            <w:szCs w:val="20"/>
          </w:rPr>
          <w:t xml:space="preserve"> </w:t>
        </w:r>
        <w:r w:rsidRPr="0099253B">
          <w:rPr>
            <w:rFonts w:ascii="Arial" w:hAnsi="Arial" w:cs="Arial"/>
            <w:b/>
            <w:bCs/>
            <w:sz w:val="20"/>
            <w:szCs w:val="20"/>
          </w:rPr>
          <w:t>и</w:t>
        </w:r>
        <w:r w:rsidRPr="0099253B">
          <w:rPr>
            <w:rFonts w:ascii="Arial" w:hAnsi="Arial" w:cs="Arial"/>
            <w:b/>
            <w:bCs/>
            <w:spacing w:val="-2"/>
            <w:sz w:val="20"/>
            <w:szCs w:val="20"/>
          </w:rPr>
          <w:t xml:space="preserve"> </w:t>
        </w:r>
        <w:r w:rsidRPr="0099253B">
          <w:rPr>
            <w:rFonts w:ascii="Arial" w:hAnsi="Arial" w:cs="Arial"/>
            <w:b/>
            <w:bCs/>
            <w:sz w:val="20"/>
            <w:szCs w:val="20"/>
          </w:rPr>
          <w:t>склади</w:t>
        </w:r>
        <w:r w:rsidRPr="0099253B">
          <w:rPr>
            <w:rFonts w:ascii="Arial" w:hAnsi="Arial" w:cs="Arial"/>
            <w:b/>
            <w:bCs/>
            <w:spacing w:val="-2"/>
            <w:sz w:val="20"/>
            <w:szCs w:val="20"/>
          </w:rPr>
          <w:t>р</w:t>
        </w:r>
        <w:r w:rsidRPr="0099253B">
          <w:rPr>
            <w:rFonts w:ascii="Arial" w:hAnsi="Arial" w:cs="Arial"/>
            <w:b/>
            <w:bCs/>
            <w:sz w:val="20"/>
            <w:szCs w:val="20"/>
          </w:rPr>
          <w:t>ање</w:t>
        </w:r>
        <w:r w:rsidRPr="0099253B">
          <w:rPr>
            <w:rFonts w:ascii="Arial" w:hAnsi="Arial" w:cs="Arial"/>
            <w:b/>
            <w:bCs/>
            <w:spacing w:val="-2"/>
            <w:sz w:val="20"/>
            <w:szCs w:val="20"/>
          </w:rPr>
          <w:t xml:space="preserve"> н</w:t>
        </w:r>
        <w:r w:rsidRPr="0099253B">
          <w:rPr>
            <w:rFonts w:ascii="Arial" w:hAnsi="Arial" w:cs="Arial"/>
            <w:b/>
            <w:bCs/>
            <w:sz w:val="20"/>
            <w:szCs w:val="20"/>
          </w:rPr>
          <w:t>а</w:t>
        </w:r>
        <w:r w:rsidRPr="0099253B">
          <w:rPr>
            <w:rFonts w:ascii="Arial" w:hAnsi="Arial" w:cs="Arial"/>
            <w:b/>
            <w:bCs/>
            <w:spacing w:val="-1"/>
            <w:sz w:val="20"/>
            <w:szCs w:val="20"/>
          </w:rPr>
          <w:t xml:space="preserve"> </w:t>
        </w:r>
        <w:r w:rsidRPr="0099253B">
          <w:rPr>
            <w:rFonts w:ascii="Arial" w:hAnsi="Arial" w:cs="Arial"/>
            <w:b/>
            <w:bCs/>
            <w:sz w:val="20"/>
            <w:szCs w:val="20"/>
          </w:rPr>
          <w:t>о</w:t>
        </w:r>
        <w:r w:rsidRPr="0099253B">
          <w:rPr>
            <w:rFonts w:ascii="Arial" w:hAnsi="Arial" w:cs="Arial"/>
            <w:b/>
            <w:bCs/>
            <w:spacing w:val="1"/>
            <w:sz w:val="20"/>
            <w:szCs w:val="20"/>
          </w:rPr>
          <w:t>т</w:t>
        </w:r>
        <w:r w:rsidRPr="0099253B">
          <w:rPr>
            <w:rFonts w:ascii="Arial" w:hAnsi="Arial" w:cs="Arial"/>
            <w:b/>
            <w:bCs/>
            <w:spacing w:val="-2"/>
            <w:sz w:val="20"/>
            <w:szCs w:val="20"/>
          </w:rPr>
          <w:t>п</w:t>
        </w:r>
        <w:r w:rsidRPr="0099253B">
          <w:rPr>
            <w:rFonts w:ascii="Arial" w:hAnsi="Arial" w:cs="Arial"/>
            <w:b/>
            <w:bCs/>
            <w:sz w:val="20"/>
            <w:szCs w:val="20"/>
          </w:rPr>
          <w:t>адот</w:t>
        </w:r>
        <w:r w:rsidRPr="0099253B">
          <w:rPr>
            <w:rFonts w:ascii="Arial" w:hAnsi="Arial" w:cs="Arial"/>
            <w:b/>
            <w:sz w:val="20"/>
            <w:szCs w:val="20"/>
          </w:rPr>
          <w:tab/>
          <w:t>20</w:t>
        </w:r>
      </w:hyperlink>
    </w:p>
    <w:p w:rsidR="008620BA" w:rsidRPr="0099253B" w:rsidRDefault="008620BA" w:rsidP="008620BA">
      <w:pPr>
        <w:numPr>
          <w:ilvl w:val="1"/>
          <w:numId w:val="1"/>
        </w:numPr>
        <w:tabs>
          <w:tab w:val="left" w:pos="871"/>
          <w:tab w:val="right" w:leader="dot" w:pos="7453"/>
        </w:tabs>
        <w:kinsoku w:val="0"/>
        <w:overflowPunct w:val="0"/>
        <w:spacing w:before="14"/>
        <w:ind w:left="871"/>
        <w:jc w:val="both"/>
        <w:rPr>
          <w:rFonts w:ascii="Arial" w:hAnsi="Arial" w:cs="Arial"/>
          <w:b/>
          <w:sz w:val="20"/>
          <w:szCs w:val="20"/>
        </w:rPr>
      </w:pPr>
      <w:r>
        <w:rPr>
          <w:rFonts w:ascii="Arial" w:hAnsi="Arial" w:cs="Arial"/>
          <w:b/>
          <w:sz w:val="20"/>
          <w:szCs w:val="20"/>
        </w:rPr>
        <w:t xml:space="preserve"> </w:t>
      </w:r>
      <w:hyperlink w:anchor="bookmark9" w:history="1">
        <w:r w:rsidRPr="0099253B">
          <w:rPr>
            <w:rFonts w:ascii="Arial" w:hAnsi="Arial" w:cs="Arial"/>
            <w:b/>
            <w:bCs/>
            <w:sz w:val="20"/>
            <w:szCs w:val="20"/>
          </w:rPr>
          <w:t>Прерабо</w:t>
        </w:r>
        <w:r w:rsidRPr="0099253B">
          <w:rPr>
            <w:rFonts w:ascii="Arial" w:hAnsi="Arial" w:cs="Arial"/>
            <w:b/>
            <w:bCs/>
            <w:spacing w:val="-1"/>
            <w:sz w:val="20"/>
            <w:szCs w:val="20"/>
          </w:rPr>
          <w:t>т</w:t>
        </w:r>
        <w:r w:rsidRPr="0099253B">
          <w:rPr>
            <w:rFonts w:ascii="Arial" w:hAnsi="Arial" w:cs="Arial"/>
            <w:b/>
            <w:bCs/>
            <w:sz w:val="20"/>
            <w:szCs w:val="20"/>
          </w:rPr>
          <w:t>ка</w:t>
        </w:r>
        <w:r w:rsidRPr="0099253B">
          <w:rPr>
            <w:rFonts w:ascii="Arial" w:hAnsi="Arial" w:cs="Arial"/>
            <w:b/>
            <w:bCs/>
            <w:spacing w:val="-1"/>
            <w:sz w:val="20"/>
            <w:szCs w:val="20"/>
          </w:rPr>
          <w:t xml:space="preserve"> </w:t>
        </w:r>
        <w:r w:rsidRPr="0099253B">
          <w:rPr>
            <w:rFonts w:ascii="Arial" w:hAnsi="Arial" w:cs="Arial"/>
            <w:b/>
            <w:bCs/>
            <w:sz w:val="20"/>
            <w:szCs w:val="20"/>
          </w:rPr>
          <w:t>и од</w:t>
        </w:r>
        <w:r w:rsidRPr="0099253B">
          <w:rPr>
            <w:rFonts w:ascii="Arial" w:hAnsi="Arial" w:cs="Arial"/>
            <w:b/>
            <w:bCs/>
            <w:spacing w:val="-3"/>
            <w:sz w:val="20"/>
            <w:szCs w:val="20"/>
          </w:rPr>
          <w:t>л</w:t>
        </w:r>
        <w:r w:rsidRPr="0099253B">
          <w:rPr>
            <w:rFonts w:ascii="Arial" w:hAnsi="Arial" w:cs="Arial"/>
            <w:b/>
            <w:bCs/>
            <w:sz w:val="20"/>
            <w:szCs w:val="20"/>
          </w:rPr>
          <w:t>а</w:t>
        </w:r>
        <w:r w:rsidRPr="0099253B">
          <w:rPr>
            <w:rFonts w:ascii="Arial" w:hAnsi="Arial" w:cs="Arial"/>
            <w:b/>
            <w:bCs/>
            <w:spacing w:val="-1"/>
            <w:sz w:val="20"/>
            <w:szCs w:val="20"/>
          </w:rPr>
          <w:t>г</w:t>
        </w:r>
        <w:r w:rsidRPr="0099253B">
          <w:rPr>
            <w:rFonts w:ascii="Arial" w:hAnsi="Arial" w:cs="Arial"/>
            <w:b/>
            <w:bCs/>
            <w:sz w:val="20"/>
            <w:szCs w:val="20"/>
          </w:rPr>
          <w:t>ање</w:t>
        </w:r>
        <w:r w:rsidRPr="0099253B">
          <w:rPr>
            <w:rFonts w:ascii="Arial" w:hAnsi="Arial" w:cs="Arial"/>
            <w:b/>
            <w:bCs/>
            <w:spacing w:val="-2"/>
            <w:sz w:val="20"/>
            <w:szCs w:val="20"/>
          </w:rPr>
          <w:t xml:space="preserve"> </w:t>
        </w:r>
        <w:r w:rsidRPr="0099253B">
          <w:rPr>
            <w:rFonts w:ascii="Arial" w:hAnsi="Arial" w:cs="Arial"/>
            <w:b/>
            <w:bCs/>
            <w:sz w:val="20"/>
            <w:szCs w:val="20"/>
          </w:rPr>
          <w:t>на</w:t>
        </w:r>
        <w:r w:rsidRPr="0099253B">
          <w:rPr>
            <w:rFonts w:ascii="Arial" w:hAnsi="Arial" w:cs="Arial"/>
            <w:b/>
            <w:bCs/>
            <w:spacing w:val="-3"/>
            <w:sz w:val="20"/>
            <w:szCs w:val="20"/>
          </w:rPr>
          <w:t xml:space="preserve"> </w:t>
        </w:r>
        <w:r w:rsidRPr="0099253B">
          <w:rPr>
            <w:rFonts w:ascii="Arial" w:hAnsi="Arial" w:cs="Arial"/>
            <w:b/>
            <w:bCs/>
            <w:sz w:val="20"/>
            <w:szCs w:val="20"/>
          </w:rPr>
          <w:t>о</w:t>
        </w:r>
        <w:r w:rsidRPr="0099253B">
          <w:rPr>
            <w:rFonts w:ascii="Arial" w:hAnsi="Arial" w:cs="Arial"/>
            <w:b/>
            <w:bCs/>
            <w:spacing w:val="1"/>
            <w:sz w:val="20"/>
            <w:szCs w:val="20"/>
          </w:rPr>
          <w:t>т</w:t>
        </w:r>
        <w:r w:rsidRPr="0099253B">
          <w:rPr>
            <w:rFonts w:ascii="Arial" w:hAnsi="Arial" w:cs="Arial"/>
            <w:b/>
            <w:bCs/>
            <w:sz w:val="20"/>
            <w:szCs w:val="20"/>
          </w:rPr>
          <w:t>пад</w:t>
        </w:r>
        <w:r w:rsidRPr="0099253B">
          <w:rPr>
            <w:rFonts w:ascii="Arial" w:hAnsi="Arial" w:cs="Arial"/>
            <w:b/>
            <w:sz w:val="20"/>
            <w:szCs w:val="20"/>
          </w:rPr>
          <w:tab/>
          <w:t>23</w:t>
        </w:r>
      </w:hyperlink>
    </w:p>
    <w:p w:rsidR="008620BA" w:rsidRPr="0099253B" w:rsidRDefault="008620BA" w:rsidP="008620BA">
      <w:pPr>
        <w:numPr>
          <w:ilvl w:val="1"/>
          <w:numId w:val="1"/>
        </w:numPr>
        <w:tabs>
          <w:tab w:val="left" w:pos="871"/>
          <w:tab w:val="right" w:leader="dot" w:pos="7453"/>
        </w:tabs>
        <w:kinsoku w:val="0"/>
        <w:overflowPunct w:val="0"/>
        <w:spacing w:before="14"/>
        <w:ind w:left="871"/>
        <w:jc w:val="both"/>
        <w:rPr>
          <w:rFonts w:ascii="Arial" w:hAnsi="Arial" w:cs="Arial"/>
          <w:b/>
          <w:sz w:val="20"/>
          <w:szCs w:val="20"/>
        </w:rPr>
      </w:pPr>
      <w:r>
        <w:rPr>
          <w:rFonts w:ascii="Arial" w:hAnsi="Arial" w:cs="Arial"/>
          <w:b/>
          <w:sz w:val="20"/>
          <w:szCs w:val="20"/>
        </w:rPr>
        <w:t xml:space="preserve"> </w:t>
      </w:r>
      <w:hyperlink w:anchor="bookmark10" w:history="1">
        <w:r w:rsidRPr="0099253B">
          <w:rPr>
            <w:rFonts w:ascii="Arial" w:hAnsi="Arial" w:cs="Arial"/>
            <w:b/>
            <w:bCs/>
            <w:sz w:val="20"/>
            <w:szCs w:val="20"/>
          </w:rPr>
          <w:t>Спр</w:t>
        </w:r>
        <w:r w:rsidRPr="0099253B">
          <w:rPr>
            <w:rFonts w:ascii="Arial" w:hAnsi="Arial" w:cs="Arial"/>
            <w:b/>
            <w:bCs/>
            <w:spacing w:val="1"/>
            <w:sz w:val="20"/>
            <w:szCs w:val="20"/>
          </w:rPr>
          <w:t>е</w:t>
        </w:r>
        <w:r w:rsidRPr="0099253B">
          <w:rPr>
            <w:rFonts w:ascii="Arial" w:hAnsi="Arial" w:cs="Arial"/>
            <w:b/>
            <w:bCs/>
            <w:sz w:val="20"/>
            <w:szCs w:val="20"/>
          </w:rPr>
          <w:t>чу</w:t>
        </w:r>
        <w:r w:rsidRPr="0099253B">
          <w:rPr>
            <w:rFonts w:ascii="Arial" w:hAnsi="Arial" w:cs="Arial"/>
            <w:b/>
            <w:bCs/>
            <w:spacing w:val="-2"/>
            <w:sz w:val="20"/>
            <w:szCs w:val="20"/>
          </w:rPr>
          <w:t>в</w:t>
        </w:r>
        <w:r w:rsidRPr="0099253B">
          <w:rPr>
            <w:rFonts w:ascii="Arial" w:hAnsi="Arial" w:cs="Arial"/>
            <w:b/>
            <w:bCs/>
            <w:sz w:val="20"/>
            <w:szCs w:val="20"/>
          </w:rPr>
          <w:t>ање</w:t>
        </w:r>
        <w:r w:rsidRPr="0099253B">
          <w:rPr>
            <w:rFonts w:ascii="Arial" w:hAnsi="Arial" w:cs="Arial"/>
            <w:b/>
            <w:bCs/>
            <w:spacing w:val="-1"/>
            <w:sz w:val="20"/>
            <w:szCs w:val="20"/>
          </w:rPr>
          <w:t xml:space="preserve"> </w:t>
        </w:r>
        <w:r w:rsidRPr="0099253B">
          <w:rPr>
            <w:rFonts w:ascii="Arial" w:hAnsi="Arial" w:cs="Arial"/>
            <w:b/>
            <w:bCs/>
            <w:sz w:val="20"/>
            <w:szCs w:val="20"/>
          </w:rPr>
          <w:t>и</w:t>
        </w:r>
        <w:r w:rsidRPr="0099253B">
          <w:rPr>
            <w:rFonts w:ascii="Arial" w:hAnsi="Arial" w:cs="Arial"/>
            <w:b/>
            <w:bCs/>
            <w:spacing w:val="-2"/>
            <w:sz w:val="20"/>
            <w:szCs w:val="20"/>
          </w:rPr>
          <w:t xml:space="preserve"> </w:t>
        </w:r>
        <w:r w:rsidRPr="0099253B">
          <w:rPr>
            <w:rFonts w:ascii="Arial" w:hAnsi="Arial" w:cs="Arial"/>
            <w:b/>
            <w:bCs/>
            <w:sz w:val="20"/>
            <w:szCs w:val="20"/>
          </w:rPr>
          <w:t>ко</w:t>
        </w:r>
        <w:r w:rsidRPr="0099253B">
          <w:rPr>
            <w:rFonts w:ascii="Arial" w:hAnsi="Arial" w:cs="Arial"/>
            <w:b/>
            <w:bCs/>
            <w:spacing w:val="-2"/>
            <w:sz w:val="20"/>
            <w:szCs w:val="20"/>
          </w:rPr>
          <w:t>н</w:t>
        </w:r>
        <w:r w:rsidRPr="0099253B">
          <w:rPr>
            <w:rFonts w:ascii="Arial" w:hAnsi="Arial" w:cs="Arial"/>
            <w:b/>
            <w:bCs/>
            <w:spacing w:val="1"/>
            <w:sz w:val="20"/>
            <w:szCs w:val="20"/>
          </w:rPr>
          <w:t>т</w:t>
        </w:r>
        <w:r w:rsidRPr="0099253B">
          <w:rPr>
            <w:rFonts w:ascii="Arial" w:hAnsi="Arial" w:cs="Arial"/>
            <w:b/>
            <w:bCs/>
            <w:sz w:val="20"/>
            <w:szCs w:val="20"/>
          </w:rPr>
          <w:t xml:space="preserve">рола </w:t>
        </w:r>
        <w:r w:rsidRPr="0099253B">
          <w:rPr>
            <w:rFonts w:ascii="Arial" w:hAnsi="Arial" w:cs="Arial"/>
            <w:b/>
            <w:bCs/>
            <w:spacing w:val="-2"/>
            <w:sz w:val="20"/>
            <w:szCs w:val="20"/>
          </w:rPr>
          <w:t>н</w:t>
        </w:r>
        <w:r w:rsidRPr="0099253B">
          <w:rPr>
            <w:rFonts w:ascii="Arial" w:hAnsi="Arial" w:cs="Arial"/>
            <w:b/>
            <w:bCs/>
            <w:sz w:val="20"/>
            <w:szCs w:val="20"/>
          </w:rPr>
          <w:t>а</w:t>
        </w:r>
        <w:r w:rsidRPr="0099253B">
          <w:rPr>
            <w:rFonts w:ascii="Arial" w:hAnsi="Arial" w:cs="Arial"/>
            <w:b/>
            <w:bCs/>
            <w:spacing w:val="-2"/>
            <w:sz w:val="20"/>
            <w:szCs w:val="20"/>
          </w:rPr>
          <w:t xml:space="preserve"> </w:t>
        </w:r>
        <w:r w:rsidRPr="0099253B">
          <w:rPr>
            <w:rFonts w:ascii="Arial" w:hAnsi="Arial" w:cs="Arial"/>
            <w:b/>
            <w:bCs/>
            <w:sz w:val="20"/>
            <w:szCs w:val="20"/>
          </w:rPr>
          <w:t>хава</w:t>
        </w:r>
        <w:r w:rsidRPr="0099253B">
          <w:rPr>
            <w:rFonts w:ascii="Arial" w:hAnsi="Arial" w:cs="Arial"/>
            <w:b/>
            <w:bCs/>
            <w:spacing w:val="-2"/>
            <w:sz w:val="20"/>
            <w:szCs w:val="20"/>
          </w:rPr>
          <w:t>р</w:t>
        </w:r>
        <w:r w:rsidRPr="0099253B">
          <w:rPr>
            <w:rFonts w:ascii="Arial" w:hAnsi="Arial" w:cs="Arial"/>
            <w:b/>
            <w:bCs/>
            <w:sz w:val="20"/>
            <w:szCs w:val="20"/>
          </w:rPr>
          <w:t>ии</w:t>
        </w:r>
        <w:r w:rsidRPr="0099253B">
          <w:rPr>
            <w:rFonts w:ascii="Arial" w:hAnsi="Arial" w:cs="Arial"/>
            <w:b/>
            <w:sz w:val="20"/>
            <w:szCs w:val="20"/>
          </w:rPr>
          <w:tab/>
          <w:t>24</w:t>
        </w:r>
      </w:hyperlink>
    </w:p>
    <w:p w:rsidR="008620BA" w:rsidRPr="0099253B" w:rsidRDefault="008620BA" w:rsidP="008620BA">
      <w:pPr>
        <w:numPr>
          <w:ilvl w:val="1"/>
          <w:numId w:val="1"/>
        </w:numPr>
        <w:tabs>
          <w:tab w:val="left" w:pos="871"/>
          <w:tab w:val="right" w:leader="dot" w:pos="7453"/>
        </w:tabs>
        <w:kinsoku w:val="0"/>
        <w:overflowPunct w:val="0"/>
        <w:spacing w:before="11"/>
        <w:ind w:left="871"/>
        <w:jc w:val="both"/>
        <w:rPr>
          <w:rFonts w:ascii="Arial" w:hAnsi="Arial" w:cs="Arial"/>
          <w:b/>
          <w:sz w:val="20"/>
          <w:szCs w:val="20"/>
        </w:rPr>
      </w:pPr>
      <w:r>
        <w:rPr>
          <w:rFonts w:ascii="Arial" w:hAnsi="Arial" w:cs="Arial"/>
          <w:b/>
          <w:sz w:val="20"/>
          <w:szCs w:val="20"/>
        </w:rPr>
        <w:t xml:space="preserve"> </w:t>
      </w:r>
      <w:hyperlink w:anchor="bookmark11" w:history="1">
        <w:r w:rsidRPr="0099253B">
          <w:rPr>
            <w:rFonts w:ascii="Arial" w:hAnsi="Arial" w:cs="Arial"/>
            <w:b/>
            <w:bCs/>
            <w:spacing w:val="-2"/>
            <w:sz w:val="20"/>
            <w:szCs w:val="20"/>
          </w:rPr>
          <w:t>М</w:t>
        </w:r>
        <w:r w:rsidRPr="0099253B">
          <w:rPr>
            <w:rFonts w:ascii="Arial" w:hAnsi="Arial" w:cs="Arial"/>
            <w:b/>
            <w:bCs/>
            <w:sz w:val="20"/>
            <w:szCs w:val="20"/>
          </w:rPr>
          <w:t>они</w:t>
        </w:r>
        <w:r w:rsidRPr="0099253B">
          <w:rPr>
            <w:rFonts w:ascii="Arial" w:hAnsi="Arial" w:cs="Arial"/>
            <w:b/>
            <w:bCs/>
            <w:spacing w:val="1"/>
            <w:sz w:val="20"/>
            <w:szCs w:val="20"/>
          </w:rPr>
          <w:t>т</w:t>
        </w:r>
        <w:r w:rsidRPr="0099253B">
          <w:rPr>
            <w:rFonts w:ascii="Arial" w:hAnsi="Arial" w:cs="Arial"/>
            <w:b/>
            <w:bCs/>
            <w:sz w:val="20"/>
            <w:szCs w:val="20"/>
          </w:rPr>
          <w:t>оринг</w:t>
        </w:r>
        <w:r w:rsidRPr="0099253B">
          <w:rPr>
            <w:rFonts w:ascii="Arial" w:hAnsi="Arial" w:cs="Arial"/>
            <w:b/>
            <w:sz w:val="20"/>
            <w:szCs w:val="20"/>
          </w:rPr>
          <w:tab/>
          <w:t>2</w:t>
        </w:r>
        <w:r w:rsidR="00FB1AD1">
          <w:rPr>
            <w:rFonts w:ascii="Arial" w:hAnsi="Arial" w:cs="Arial"/>
            <w:b/>
            <w:sz w:val="20"/>
            <w:szCs w:val="20"/>
            <w:lang w:val="mk-MK"/>
          </w:rPr>
          <w:t>6</w:t>
        </w:r>
      </w:hyperlink>
    </w:p>
    <w:p w:rsidR="008620BA" w:rsidRPr="0099253B" w:rsidRDefault="008620BA" w:rsidP="008620BA">
      <w:pPr>
        <w:numPr>
          <w:ilvl w:val="1"/>
          <w:numId w:val="1"/>
        </w:numPr>
        <w:tabs>
          <w:tab w:val="left" w:pos="871"/>
          <w:tab w:val="right" w:leader="dot" w:pos="7453"/>
        </w:tabs>
        <w:kinsoku w:val="0"/>
        <w:overflowPunct w:val="0"/>
        <w:spacing w:before="14"/>
        <w:ind w:left="871"/>
        <w:jc w:val="both"/>
        <w:rPr>
          <w:rFonts w:ascii="Arial" w:hAnsi="Arial" w:cs="Arial"/>
          <w:b/>
          <w:sz w:val="20"/>
          <w:szCs w:val="20"/>
        </w:rPr>
      </w:pPr>
      <w:r>
        <w:rPr>
          <w:rFonts w:ascii="Arial" w:hAnsi="Arial" w:cs="Arial"/>
          <w:b/>
          <w:sz w:val="20"/>
          <w:szCs w:val="20"/>
        </w:rPr>
        <w:t xml:space="preserve"> </w:t>
      </w:r>
      <w:hyperlink w:anchor="bookmark12" w:history="1">
        <w:r w:rsidRPr="0099253B">
          <w:rPr>
            <w:rFonts w:ascii="Arial" w:hAnsi="Arial" w:cs="Arial"/>
            <w:b/>
            <w:bCs/>
            <w:sz w:val="20"/>
            <w:szCs w:val="20"/>
          </w:rPr>
          <w:t>Прес</w:t>
        </w:r>
        <w:r w:rsidRPr="0099253B">
          <w:rPr>
            <w:rFonts w:ascii="Arial" w:hAnsi="Arial" w:cs="Arial"/>
            <w:b/>
            <w:bCs/>
            <w:spacing w:val="1"/>
            <w:sz w:val="20"/>
            <w:szCs w:val="20"/>
          </w:rPr>
          <w:t>т</w:t>
        </w:r>
        <w:r w:rsidRPr="0099253B">
          <w:rPr>
            <w:rFonts w:ascii="Arial" w:hAnsi="Arial" w:cs="Arial"/>
            <w:b/>
            <w:bCs/>
            <w:spacing w:val="-2"/>
            <w:sz w:val="20"/>
            <w:szCs w:val="20"/>
          </w:rPr>
          <w:t>а</w:t>
        </w:r>
        <w:r w:rsidRPr="0099253B">
          <w:rPr>
            <w:rFonts w:ascii="Arial" w:hAnsi="Arial" w:cs="Arial"/>
            <w:b/>
            <w:bCs/>
            <w:sz w:val="20"/>
            <w:szCs w:val="20"/>
          </w:rPr>
          <w:t>нок</w:t>
        </w:r>
        <w:r w:rsidRPr="0099253B">
          <w:rPr>
            <w:rFonts w:ascii="Arial" w:hAnsi="Arial" w:cs="Arial"/>
            <w:b/>
            <w:bCs/>
            <w:spacing w:val="-1"/>
            <w:sz w:val="20"/>
            <w:szCs w:val="20"/>
          </w:rPr>
          <w:t xml:space="preserve"> </w:t>
        </w:r>
        <w:r w:rsidRPr="0099253B">
          <w:rPr>
            <w:rFonts w:ascii="Arial" w:hAnsi="Arial" w:cs="Arial"/>
            <w:b/>
            <w:bCs/>
            <w:sz w:val="20"/>
            <w:szCs w:val="20"/>
          </w:rPr>
          <w:t>со</w:t>
        </w:r>
        <w:r w:rsidRPr="0099253B">
          <w:rPr>
            <w:rFonts w:ascii="Arial" w:hAnsi="Arial" w:cs="Arial"/>
            <w:b/>
            <w:bCs/>
            <w:spacing w:val="-3"/>
            <w:sz w:val="20"/>
            <w:szCs w:val="20"/>
          </w:rPr>
          <w:t xml:space="preserve"> </w:t>
        </w:r>
        <w:r w:rsidRPr="0099253B">
          <w:rPr>
            <w:rFonts w:ascii="Arial" w:hAnsi="Arial" w:cs="Arial"/>
            <w:b/>
            <w:bCs/>
            <w:sz w:val="20"/>
            <w:szCs w:val="20"/>
          </w:rPr>
          <w:t>раб</w:t>
        </w:r>
        <w:r w:rsidRPr="0099253B">
          <w:rPr>
            <w:rFonts w:ascii="Arial" w:hAnsi="Arial" w:cs="Arial"/>
            <w:b/>
            <w:bCs/>
            <w:spacing w:val="-2"/>
            <w:sz w:val="20"/>
            <w:szCs w:val="20"/>
          </w:rPr>
          <w:t>о</w:t>
        </w:r>
        <w:r w:rsidRPr="0099253B">
          <w:rPr>
            <w:rFonts w:ascii="Arial" w:hAnsi="Arial" w:cs="Arial"/>
            <w:b/>
            <w:bCs/>
            <w:spacing w:val="1"/>
            <w:sz w:val="20"/>
            <w:szCs w:val="20"/>
          </w:rPr>
          <w:t>т</w:t>
        </w:r>
        <w:r w:rsidRPr="0099253B">
          <w:rPr>
            <w:rFonts w:ascii="Arial" w:hAnsi="Arial" w:cs="Arial"/>
            <w:b/>
            <w:bCs/>
            <w:sz w:val="20"/>
            <w:szCs w:val="20"/>
          </w:rPr>
          <w:t>а</w:t>
        </w:r>
        <w:r w:rsidRPr="0099253B">
          <w:rPr>
            <w:rFonts w:ascii="Arial" w:hAnsi="Arial" w:cs="Arial"/>
            <w:b/>
            <w:sz w:val="20"/>
            <w:szCs w:val="20"/>
          </w:rPr>
          <w:tab/>
          <w:t>2</w:t>
        </w:r>
        <w:r w:rsidR="00FB1AD1">
          <w:rPr>
            <w:rFonts w:ascii="Arial" w:hAnsi="Arial" w:cs="Arial"/>
            <w:b/>
            <w:sz w:val="20"/>
            <w:szCs w:val="20"/>
            <w:lang w:val="mk-MK"/>
          </w:rPr>
          <w:t>7</w:t>
        </w:r>
      </w:hyperlink>
    </w:p>
    <w:p w:rsidR="008620BA" w:rsidRPr="0099253B" w:rsidRDefault="008620BA" w:rsidP="008620BA">
      <w:pPr>
        <w:numPr>
          <w:ilvl w:val="1"/>
          <w:numId w:val="1"/>
        </w:numPr>
        <w:tabs>
          <w:tab w:val="left" w:pos="871"/>
          <w:tab w:val="right" w:leader="dot" w:pos="7453"/>
        </w:tabs>
        <w:kinsoku w:val="0"/>
        <w:overflowPunct w:val="0"/>
        <w:spacing w:before="14"/>
        <w:ind w:left="871"/>
        <w:jc w:val="both"/>
        <w:rPr>
          <w:rFonts w:ascii="Arial" w:hAnsi="Arial" w:cs="Arial"/>
          <w:b/>
          <w:sz w:val="20"/>
          <w:szCs w:val="20"/>
        </w:rPr>
      </w:pPr>
      <w:r>
        <w:rPr>
          <w:rFonts w:ascii="Arial" w:hAnsi="Arial" w:cs="Arial"/>
          <w:b/>
          <w:sz w:val="20"/>
          <w:szCs w:val="20"/>
        </w:rPr>
        <w:t xml:space="preserve"> </w:t>
      </w:r>
      <w:hyperlink w:anchor="bookmark13" w:history="1">
        <w:r w:rsidRPr="0099253B">
          <w:rPr>
            <w:rFonts w:ascii="Arial" w:hAnsi="Arial" w:cs="Arial"/>
            <w:b/>
            <w:bCs/>
            <w:sz w:val="20"/>
            <w:szCs w:val="20"/>
          </w:rPr>
          <w:t>Инс</w:t>
        </w:r>
        <w:r w:rsidRPr="0099253B">
          <w:rPr>
            <w:rFonts w:ascii="Arial" w:hAnsi="Arial" w:cs="Arial"/>
            <w:b/>
            <w:bCs/>
            <w:spacing w:val="1"/>
            <w:sz w:val="20"/>
            <w:szCs w:val="20"/>
          </w:rPr>
          <w:t>т</w:t>
        </w:r>
        <w:r w:rsidRPr="0099253B">
          <w:rPr>
            <w:rFonts w:ascii="Arial" w:hAnsi="Arial" w:cs="Arial"/>
            <w:b/>
            <w:bCs/>
            <w:sz w:val="20"/>
            <w:szCs w:val="20"/>
          </w:rPr>
          <w:t>ал</w:t>
        </w:r>
        <w:r w:rsidRPr="0099253B">
          <w:rPr>
            <w:rFonts w:ascii="Arial" w:hAnsi="Arial" w:cs="Arial"/>
            <w:b/>
            <w:bCs/>
            <w:spacing w:val="-2"/>
            <w:sz w:val="20"/>
            <w:szCs w:val="20"/>
          </w:rPr>
          <w:t>а</w:t>
        </w:r>
        <w:r w:rsidRPr="0099253B">
          <w:rPr>
            <w:rFonts w:ascii="Arial" w:hAnsi="Arial" w:cs="Arial"/>
            <w:b/>
            <w:bCs/>
            <w:sz w:val="20"/>
            <w:szCs w:val="20"/>
          </w:rPr>
          <w:t>ции</w:t>
        </w:r>
        <w:r w:rsidRPr="0099253B">
          <w:rPr>
            <w:rFonts w:ascii="Arial" w:hAnsi="Arial" w:cs="Arial"/>
            <w:b/>
            <w:bCs/>
            <w:spacing w:val="-1"/>
            <w:sz w:val="20"/>
            <w:szCs w:val="20"/>
          </w:rPr>
          <w:t xml:space="preserve"> </w:t>
        </w:r>
        <w:r w:rsidRPr="0099253B">
          <w:rPr>
            <w:rFonts w:ascii="Arial" w:hAnsi="Arial" w:cs="Arial"/>
            <w:b/>
            <w:bCs/>
            <w:sz w:val="20"/>
            <w:szCs w:val="20"/>
          </w:rPr>
          <w:t>со</w:t>
        </w:r>
        <w:r w:rsidRPr="0099253B">
          <w:rPr>
            <w:rFonts w:ascii="Arial" w:hAnsi="Arial" w:cs="Arial"/>
            <w:b/>
            <w:bCs/>
            <w:spacing w:val="-3"/>
            <w:sz w:val="20"/>
            <w:szCs w:val="20"/>
          </w:rPr>
          <w:t xml:space="preserve"> </w:t>
        </w:r>
        <w:r w:rsidRPr="0099253B">
          <w:rPr>
            <w:rFonts w:ascii="Arial" w:hAnsi="Arial" w:cs="Arial"/>
            <w:b/>
            <w:bCs/>
            <w:sz w:val="20"/>
            <w:szCs w:val="20"/>
          </w:rPr>
          <w:t>пове</w:t>
        </w:r>
        <w:r w:rsidRPr="0099253B">
          <w:rPr>
            <w:rFonts w:ascii="Arial" w:hAnsi="Arial" w:cs="Arial"/>
            <w:b/>
            <w:bCs/>
            <w:spacing w:val="-2"/>
            <w:sz w:val="20"/>
            <w:szCs w:val="20"/>
          </w:rPr>
          <w:t>ќ</w:t>
        </w:r>
        <w:r w:rsidRPr="0099253B">
          <w:rPr>
            <w:rFonts w:ascii="Arial" w:hAnsi="Arial" w:cs="Arial"/>
            <w:b/>
            <w:bCs/>
            <w:sz w:val="20"/>
            <w:szCs w:val="20"/>
          </w:rPr>
          <w:t>е оп</w:t>
        </w:r>
        <w:r w:rsidRPr="0099253B">
          <w:rPr>
            <w:rFonts w:ascii="Arial" w:hAnsi="Arial" w:cs="Arial"/>
            <w:b/>
            <w:bCs/>
            <w:spacing w:val="-2"/>
            <w:sz w:val="20"/>
            <w:szCs w:val="20"/>
          </w:rPr>
          <w:t>е</w:t>
        </w:r>
        <w:r w:rsidRPr="0099253B">
          <w:rPr>
            <w:rFonts w:ascii="Arial" w:hAnsi="Arial" w:cs="Arial"/>
            <w:b/>
            <w:bCs/>
            <w:sz w:val="20"/>
            <w:szCs w:val="20"/>
          </w:rPr>
          <w:t>ра</w:t>
        </w:r>
        <w:r w:rsidRPr="0099253B">
          <w:rPr>
            <w:rFonts w:ascii="Arial" w:hAnsi="Arial" w:cs="Arial"/>
            <w:b/>
            <w:bCs/>
            <w:spacing w:val="1"/>
            <w:sz w:val="20"/>
            <w:szCs w:val="20"/>
          </w:rPr>
          <w:t>т</w:t>
        </w:r>
        <w:r w:rsidRPr="0099253B">
          <w:rPr>
            <w:rFonts w:ascii="Arial" w:hAnsi="Arial" w:cs="Arial"/>
            <w:b/>
            <w:bCs/>
            <w:sz w:val="20"/>
            <w:szCs w:val="20"/>
          </w:rPr>
          <w:t>ори</w:t>
        </w:r>
        <w:r w:rsidRPr="0099253B">
          <w:rPr>
            <w:rFonts w:ascii="Arial" w:hAnsi="Arial" w:cs="Arial"/>
            <w:b/>
            <w:sz w:val="20"/>
            <w:szCs w:val="20"/>
          </w:rPr>
          <w:tab/>
          <w:t>2</w:t>
        </w:r>
        <w:r w:rsidR="00FB1AD1">
          <w:rPr>
            <w:rFonts w:ascii="Arial" w:hAnsi="Arial" w:cs="Arial"/>
            <w:b/>
            <w:sz w:val="20"/>
            <w:szCs w:val="20"/>
            <w:lang w:val="mk-MK"/>
          </w:rPr>
          <w:t>8</w:t>
        </w:r>
      </w:hyperlink>
    </w:p>
    <w:p w:rsidR="008620BA" w:rsidRPr="0099253B" w:rsidRDefault="00CB557C" w:rsidP="008620BA">
      <w:pPr>
        <w:numPr>
          <w:ilvl w:val="0"/>
          <w:numId w:val="1"/>
        </w:numPr>
        <w:tabs>
          <w:tab w:val="left" w:pos="989"/>
          <w:tab w:val="right" w:leader="dot" w:pos="7451"/>
        </w:tabs>
        <w:kinsoku w:val="0"/>
        <w:overflowPunct w:val="0"/>
        <w:spacing w:before="222"/>
        <w:ind w:left="989"/>
        <w:jc w:val="both"/>
        <w:rPr>
          <w:rFonts w:ascii="Arial" w:hAnsi="Arial" w:cs="Arial"/>
          <w:b/>
          <w:sz w:val="20"/>
          <w:szCs w:val="20"/>
        </w:rPr>
      </w:pPr>
      <w:hyperlink w:anchor="bookmark14" w:history="1">
        <w:r w:rsidR="008620BA" w:rsidRPr="0099253B">
          <w:rPr>
            <w:rFonts w:ascii="Arial" w:hAnsi="Arial" w:cs="Arial"/>
            <w:b/>
            <w:sz w:val="20"/>
            <w:szCs w:val="20"/>
          </w:rPr>
          <w:t>Док</w:t>
        </w:r>
        <w:r w:rsidR="008620BA" w:rsidRPr="0099253B">
          <w:rPr>
            <w:rFonts w:ascii="Arial" w:hAnsi="Arial" w:cs="Arial"/>
            <w:b/>
            <w:spacing w:val="1"/>
            <w:sz w:val="20"/>
            <w:szCs w:val="20"/>
          </w:rPr>
          <w:t>у</w:t>
        </w:r>
        <w:r w:rsidR="008620BA" w:rsidRPr="0099253B">
          <w:rPr>
            <w:rFonts w:ascii="Arial" w:hAnsi="Arial" w:cs="Arial"/>
            <w:b/>
            <w:sz w:val="20"/>
            <w:szCs w:val="20"/>
          </w:rPr>
          <w:t>м</w:t>
        </w:r>
        <w:r w:rsidR="008620BA" w:rsidRPr="0099253B">
          <w:rPr>
            <w:rFonts w:ascii="Arial" w:hAnsi="Arial" w:cs="Arial"/>
            <w:b/>
            <w:spacing w:val="-2"/>
            <w:sz w:val="20"/>
            <w:szCs w:val="20"/>
          </w:rPr>
          <w:t>е</w:t>
        </w:r>
        <w:r w:rsidR="008620BA" w:rsidRPr="0099253B">
          <w:rPr>
            <w:rFonts w:ascii="Arial" w:hAnsi="Arial" w:cs="Arial"/>
            <w:b/>
            <w:sz w:val="20"/>
            <w:szCs w:val="20"/>
          </w:rPr>
          <w:t>н</w:t>
        </w:r>
        <w:r w:rsidR="008620BA" w:rsidRPr="0099253B">
          <w:rPr>
            <w:rFonts w:ascii="Arial" w:hAnsi="Arial" w:cs="Arial"/>
            <w:b/>
            <w:spacing w:val="-2"/>
            <w:sz w:val="20"/>
            <w:szCs w:val="20"/>
          </w:rPr>
          <w:t>т</w:t>
        </w:r>
        <w:r w:rsidR="008620BA" w:rsidRPr="0099253B">
          <w:rPr>
            <w:rFonts w:ascii="Arial" w:hAnsi="Arial" w:cs="Arial"/>
            <w:b/>
            <w:sz w:val="20"/>
            <w:szCs w:val="20"/>
          </w:rPr>
          <w:t>ац</w:t>
        </w:r>
        <w:r w:rsidR="008620BA" w:rsidRPr="0099253B">
          <w:rPr>
            <w:rFonts w:ascii="Arial" w:hAnsi="Arial" w:cs="Arial"/>
            <w:b/>
            <w:spacing w:val="-2"/>
            <w:sz w:val="20"/>
            <w:szCs w:val="20"/>
          </w:rPr>
          <w:t>и</w:t>
        </w:r>
        <w:r w:rsidR="008620BA" w:rsidRPr="0099253B">
          <w:rPr>
            <w:rFonts w:ascii="Arial" w:hAnsi="Arial" w:cs="Arial"/>
            <w:b/>
            <w:sz w:val="20"/>
            <w:szCs w:val="20"/>
          </w:rPr>
          <w:t>ја</w:t>
        </w:r>
        <w:r w:rsidR="008620BA" w:rsidRPr="0099253B">
          <w:rPr>
            <w:rFonts w:ascii="Arial" w:hAnsi="Arial" w:cs="Arial"/>
            <w:b/>
            <w:bCs/>
            <w:sz w:val="20"/>
            <w:szCs w:val="20"/>
          </w:rPr>
          <w:tab/>
        </w:r>
        <w:r w:rsidR="008620BA" w:rsidRPr="0099253B">
          <w:rPr>
            <w:rFonts w:ascii="Arial" w:hAnsi="Arial" w:cs="Arial"/>
            <w:b/>
            <w:bCs/>
            <w:spacing w:val="-1"/>
            <w:sz w:val="20"/>
            <w:szCs w:val="20"/>
          </w:rPr>
          <w:t>2</w:t>
        </w:r>
        <w:r w:rsidR="00FB1AD1">
          <w:rPr>
            <w:rFonts w:ascii="Arial" w:hAnsi="Arial" w:cs="Arial"/>
            <w:b/>
            <w:bCs/>
            <w:spacing w:val="-1"/>
            <w:sz w:val="20"/>
            <w:szCs w:val="20"/>
            <w:lang w:val="mk-MK"/>
          </w:rPr>
          <w:t>9</w:t>
        </w:r>
      </w:hyperlink>
    </w:p>
    <w:p w:rsidR="008620BA" w:rsidRPr="0099253B" w:rsidRDefault="00CB557C" w:rsidP="008620BA">
      <w:pPr>
        <w:numPr>
          <w:ilvl w:val="0"/>
          <w:numId w:val="1"/>
        </w:numPr>
        <w:tabs>
          <w:tab w:val="left" w:pos="989"/>
          <w:tab w:val="right" w:leader="dot" w:pos="7451"/>
        </w:tabs>
        <w:kinsoku w:val="0"/>
        <w:overflowPunct w:val="0"/>
        <w:spacing w:before="207"/>
        <w:ind w:left="989"/>
        <w:jc w:val="both"/>
        <w:rPr>
          <w:rFonts w:ascii="Arial" w:hAnsi="Arial" w:cs="Arial"/>
          <w:b/>
          <w:sz w:val="20"/>
          <w:szCs w:val="20"/>
        </w:rPr>
      </w:pPr>
      <w:hyperlink w:anchor="bookmark15" w:history="1">
        <w:r w:rsidR="008620BA" w:rsidRPr="0099253B">
          <w:rPr>
            <w:rFonts w:ascii="Arial" w:hAnsi="Arial" w:cs="Arial"/>
            <w:b/>
            <w:sz w:val="20"/>
            <w:szCs w:val="20"/>
          </w:rPr>
          <w:t>Редов</w:t>
        </w:r>
        <w:r w:rsidR="008620BA" w:rsidRPr="0099253B">
          <w:rPr>
            <w:rFonts w:ascii="Arial" w:hAnsi="Arial" w:cs="Arial"/>
            <w:b/>
            <w:spacing w:val="-2"/>
            <w:sz w:val="20"/>
            <w:szCs w:val="20"/>
          </w:rPr>
          <w:t>н</w:t>
        </w:r>
        <w:r w:rsidR="008620BA" w:rsidRPr="0099253B">
          <w:rPr>
            <w:rFonts w:ascii="Arial" w:hAnsi="Arial" w:cs="Arial"/>
            <w:b/>
            <w:sz w:val="20"/>
            <w:szCs w:val="20"/>
          </w:rPr>
          <w:t>и</w:t>
        </w:r>
        <w:r w:rsidR="008620BA" w:rsidRPr="0099253B">
          <w:rPr>
            <w:rFonts w:ascii="Arial" w:hAnsi="Arial" w:cs="Arial"/>
            <w:b/>
            <w:spacing w:val="-1"/>
            <w:sz w:val="20"/>
            <w:szCs w:val="20"/>
          </w:rPr>
          <w:t xml:space="preserve"> </w:t>
        </w:r>
        <w:r w:rsidR="008620BA" w:rsidRPr="0099253B">
          <w:rPr>
            <w:rFonts w:ascii="Arial" w:hAnsi="Arial" w:cs="Arial"/>
            <w:b/>
            <w:spacing w:val="-2"/>
            <w:sz w:val="20"/>
            <w:szCs w:val="20"/>
          </w:rPr>
          <w:t>и</w:t>
        </w:r>
        <w:r w:rsidR="008620BA" w:rsidRPr="0099253B">
          <w:rPr>
            <w:rFonts w:ascii="Arial" w:hAnsi="Arial" w:cs="Arial"/>
            <w:b/>
            <w:spacing w:val="1"/>
            <w:sz w:val="20"/>
            <w:szCs w:val="20"/>
          </w:rPr>
          <w:t>з</w:t>
        </w:r>
        <w:r w:rsidR="008620BA" w:rsidRPr="0099253B">
          <w:rPr>
            <w:rFonts w:ascii="Arial" w:hAnsi="Arial" w:cs="Arial"/>
            <w:b/>
            <w:sz w:val="20"/>
            <w:szCs w:val="20"/>
          </w:rPr>
          <w:t>ве</w:t>
        </w:r>
        <w:r w:rsidR="008620BA" w:rsidRPr="0099253B">
          <w:rPr>
            <w:rFonts w:ascii="Arial" w:hAnsi="Arial" w:cs="Arial"/>
            <w:b/>
            <w:spacing w:val="-1"/>
            <w:sz w:val="20"/>
            <w:szCs w:val="20"/>
          </w:rPr>
          <w:t>ш</w:t>
        </w:r>
        <w:r w:rsidR="008620BA" w:rsidRPr="0099253B">
          <w:rPr>
            <w:rFonts w:ascii="Arial" w:hAnsi="Arial" w:cs="Arial"/>
            <w:b/>
            <w:spacing w:val="-2"/>
            <w:sz w:val="20"/>
            <w:szCs w:val="20"/>
          </w:rPr>
          <w:t>т</w:t>
        </w:r>
        <w:r w:rsidR="008620BA" w:rsidRPr="0099253B">
          <w:rPr>
            <w:rFonts w:ascii="Arial" w:hAnsi="Arial" w:cs="Arial"/>
            <w:b/>
            <w:sz w:val="20"/>
            <w:szCs w:val="20"/>
          </w:rPr>
          <w:t>аи</w:t>
        </w:r>
        <w:r w:rsidR="008620BA" w:rsidRPr="0099253B">
          <w:rPr>
            <w:rFonts w:ascii="Arial" w:hAnsi="Arial" w:cs="Arial"/>
            <w:b/>
            <w:bCs/>
            <w:sz w:val="20"/>
            <w:szCs w:val="20"/>
          </w:rPr>
          <w:tab/>
        </w:r>
        <w:r w:rsidR="00FB1AD1">
          <w:rPr>
            <w:rFonts w:ascii="Arial" w:hAnsi="Arial" w:cs="Arial"/>
            <w:b/>
            <w:bCs/>
            <w:spacing w:val="-1"/>
            <w:sz w:val="20"/>
            <w:szCs w:val="20"/>
            <w:lang w:val="mk-MK"/>
          </w:rPr>
          <w:t>31</w:t>
        </w:r>
      </w:hyperlink>
    </w:p>
    <w:p w:rsidR="008620BA" w:rsidRPr="0099253B" w:rsidRDefault="00CB557C" w:rsidP="008620BA">
      <w:pPr>
        <w:numPr>
          <w:ilvl w:val="0"/>
          <w:numId w:val="1"/>
        </w:numPr>
        <w:tabs>
          <w:tab w:val="left" w:pos="989"/>
          <w:tab w:val="right" w:leader="dot" w:pos="7451"/>
        </w:tabs>
        <w:kinsoku w:val="0"/>
        <w:overflowPunct w:val="0"/>
        <w:spacing w:before="207"/>
        <w:ind w:left="989"/>
        <w:jc w:val="both"/>
        <w:rPr>
          <w:rFonts w:ascii="Arial" w:hAnsi="Arial" w:cs="Arial"/>
          <w:b/>
          <w:sz w:val="20"/>
          <w:szCs w:val="20"/>
        </w:rPr>
      </w:pPr>
      <w:hyperlink w:anchor="bookmark16" w:history="1">
        <w:r w:rsidR="008620BA" w:rsidRPr="0099253B">
          <w:rPr>
            <w:rFonts w:ascii="Arial" w:hAnsi="Arial" w:cs="Arial"/>
            <w:b/>
            <w:sz w:val="20"/>
            <w:szCs w:val="20"/>
          </w:rPr>
          <w:t>Изве</w:t>
        </w:r>
        <w:r w:rsidR="008620BA" w:rsidRPr="0099253B">
          <w:rPr>
            <w:rFonts w:ascii="Arial" w:hAnsi="Arial" w:cs="Arial"/>
            <w:b/>
            <w:spacing w:val="-2"/>
            <w:sz w:val="20"/>
            <w:szCs w:val="20"/>
          </w:rPr>
          <w:t>с</w:t>
        </w:r>
        <w:r w:rsidR="008620BA" w:rsidRPr="0099253B">
          <w:rPr>
            <w:rFonts w:ascii="Arial" w:hAnsi="Arial" w:cs="Arial"/>
            <w:b/>
            <w:spacing w:val="1"/>
            <w:sz w:val="20"/>
            <w:szCs w:val="20"/>
          </w:rPr>
          <w:t>т</w:t>
        </w:r>
        <w:r w:rsidR="008620BA" w:rsidRPr="0099253B">
          <w:rPr>
            <w:rFonts w:ascii="Arial" w:hAnsi="Arial" w:cs="Arial"/>
            <w:b/>
            <w:spacing w:val="-2"/>
            <w:sz w:val="20"/>
            <w:szCs w:val="20"/>
          </w:rPr>
          <w:t>у</w:t>
        </w:r>
        <w:r w:rsidR="008620BA" w:rsidRPr="0099253B">
          <w:rPr>
            <w:rFonts w:ascii="Arial" w:hAnsi="Arial" w:cs="Arial"/>
            <w:b/>
            <w:sz w:val="20"/>
            <w:szCs w:val="20"/>
          </w:rPr>
          <w:t>ва</w:t>
        </w:r>
        <w:r w:rsidR="008620BA" w:rsidRPr="0099253B">
          <w:rPr>
            <w:rFonts w:ascii="Arial" w:hAnsi="Arial" w:cs="Arial"/>
            <w:b/>
            <w:spacing w:val="-2"/>
            <w:sz w:val="20"/>
            <w:szCs w:val="20"/>
          </w:rPr>
          <w:t>њ</w:t>
        </w:r>
        <w:r w:rsidR="008620BA" w:rsidRPr="0099253B">
          <w:rPr>
            <w:rFonts w:ascii="Arial" w:hAnsi="Arial" w:cs="Arial"/>
            <w:b/>
            <w:sz w:val="20"/>
            <w:szCs w:val="20"/>
          </w:rPr>
          <w:t>а</w:t>
        </w:r>
        <w:r w:rsidR="008620BA" w:rsidRPr="0099253B">
          <w:rPr>
            <w:rFonts w:ascii="Arial" w:hAnsi="Arial" w:cs="Arial"/>
            <w:b/>
            <w:bCs/>
            <w:sz w:val="20"/>
            <w:szCs w:val="20"/>
          </w:rPr>
          <w:tab/>
        </w:r>
        <w:r w:rsidR="008620BA" w:rsidRPr="0099253B">
          <w:rPr>
            <w:rFonts w:ascii="Arial" w:hAnsi="Arial" w:cs="Arial"/>
            <w:b/>
            <w:bCs/>
            <w:spacing w:val="-1"/>
            <w:sz w:val="20"/>
            <w:szCs w:val="20"/>
          </w:rPr>
          <w:t>3</w:t>
        </w:r>
        <w:r w:rsidR="00FB1AD1">
          <w:rPr>
            <w:rFonts w:ascii="Arial" w:hAnsi="Arial" w:cs="Arial"/>
            <w:b/>
            <w:bCs/>
            <w:spacing w:val="-1"/>
            <w:sz w:val="20"/>
            <w:szCs w:val="20"/>
            <w:lang w:val="mk-MK"/>
          </w:rPr>
          <w:t>2</w:t>
        </w:r>
      </w:hyperlink>
    </w:p>
    <w:p w:rsidR="008620BA" w:rsidRPr="0099253B" w:rsidRDefault="00CB557C" w:rsidP="008620BA">
      <w:pPr>
        <w:numPr>
          <w:ilvl w:val="0"/>
          <w:numId w:val="1"/>
        </w:numPr>
        <w:tabs>
          <w:tab w:val="left" w:pos="989"/>
          <w:tab w:val="right" w:leader="dot" w:pos="7451"/>
        </w:tabs>
        <w:kinsoku w:val="0"/>
        <w:overflowPunct w:val="0"/>
        <w:spacing w:before="204"/>
        <w:ind w:left="989"/>
        <w:jc w:val="both"/>
        <w:rPr>
          <w:rFonts w:ascii="Arial" w:hAnsi="Arial" w:cs="Arial"/>
          <w:b/>
          <w:sz w:val="20"/>
          <w:szCs w:val="20"/>
        </w:rPr>
      </w:pPr>
      <w:hyperlink w:anchor="bookmark17" w:history="1">
        <w:r w:rsidR="008620BA" w:rsidRPr="0099253B">
          <w:rPr>
            <w:rFonts w:ascii="Arial" w:hAnsi="Arial" w:cs="Arial"/>
            <w:b/>
            <w:sz w:val="20"/>
            <w:szCs w:val="20"/>
          </w:rPr>
          <w:t>Еми</w:t>
        </w:r>
        <w:r w:rsidR="008620BA" w:rsidRPr="0099253B">
          <w:rPr>
            <w:rFonts w:ascii="Arial" w:hAnsi="Arial" w:cs="Arial"/>
            <w:b/>
            <w:spacing w:val="1"/>
            <w:sz w:val="20"/>
            <w:szCs w:val="20"/>
          </w:rPr>
          <w:t>с</w:t>
        </w:r>
        <w:r w:rsidR="008620BA" w:rsidRPr="0099253B">
          <w:rPr>
            <w:rFonts w:ascii="Arial" w:hAnsi="Arial" w:cs="Arial"/>
            <w:b/>
            <w:sz w:val="20"/>
            <w:szCs w:val="20"/>
          </w:rPr>
          <w:t>ии</w:t>
        </w:r>
        <w:r w:rsidR="008620BA" w:rsidRPr="0099253B">
          <w:rPr>
            <w:rFonts w:ascii="Arial" w:hAnsi="Arial" w:cs="Arial"/>
            <w:b/>
            <w:bCs/>
            <w:sz w:val="20"/>
            <w:szCs w:val="20"/>
          </w:rPr>
          <w:tab/>
        </w:r>
        <w:r w:rsidR="008620BA" w:rsidRPr="0099253B">
          <w:rPr>
            <w:rFonts w:ascii="Arial" w:hAnsi="Arial" w:cs="Arial"/>
            <w:b/>
            <w:bCs/>
            <w:spacing w:val="-1"/>
            <w:sz w:val="20"/>
            <w:szCs w:val="20"/>
          </w:rPr>
          <w:t>3</w:t>
        </w:r>
        <w:r w:rsidR="00FB1AD1">
          <w:rPr>
            <w:rFonts w:ascii="Arial" w:hAnsi="Arial" w:cs="Arial"/>
            <w:b/>
            <w:bCs/>
            <w:spacing w:val="-1"/>
            <w:sz w:val="20"/>
            <w:szCs w:val="20"/>
            <w:lang w:val="mk-MK"/>
          </w:rPr>
          <w:t>3</w:t>
        </w:r>
      </w:hyperlink>
    </w:p>
    <w:p w:rsidR="008620BA" w:rsidRPr="0099253B" w:rsidRDefault="008620BA" w:rsidP="008620BA">
      <w:pPr>
        <w:numPr>
          <w:ilvl w:val="1"/>
          <w:numId w:val="1"/>
        </w:numPr>
        <w:tabs>
          <w:tab w:val="left" w:pos="871"/>
          <w:tab w:val="right" w:leader="dot" w:pos="7453"/>
        </w:tabs>
        <w:kinsoku w:val="0"/>
        <w:overflowPunct w:val="0"/>
        <w:spacing w:line="203" w:lineRule="exact"/>
        <w:ind w:left="871"/>
        <w:jc w:val="both"/>
        <w:rPr>
          <w:rFonts w:ascii="Arial" w:hAnsi="Arial" w:cs="Arial"/>
          <w:b/>
          <w:sz w:val="20"/>
          <w:szCs w:val="20"/>
        </w:rPr>
      </w:pPr>
      <w:r>
        <w:rPr>
          <w:rFonts w:ascii="Arial" w:hAnsi="Arial" w:cs="Arial"/>
          <w:b/>
          <w:sz w:val="20"/>
          <w:szCs w:val="20"/>
        </w:rPr>
        <w:t xml:space="preserve"> </w:t>
      </w:r>
      <w:hyperlink w:anchor="bookmark18" w:history="1">
        <w:r w:rsidRPr="0099253B">
          <w:rPr>
            <w:rFonts w:ascii="Arial" w:hAnsi="Arial" w:cs="Arial"/>
            <w:b/>
            <w:bCs/>
            <w:sz w:val="20"/>
            <w:szCs w:val="20"/>
          </w:rPr>
          <w:t>Емисии</w:t>
        </w:r>
        <w:r w:rsidRPr="0099253B">
          <w:rPr>
            <w:rFonts w:ascii="Arial" w:hAnsi="Arial" w:cs="Arial"/>
            <w:b/>
            <w:bCs/>
            <w:spacing w:val="-1"/>
            <w:sz w:val="20"/>
            <w:szCs w:val="20"/>
          </w:rPr>
          <w:t xml:space="preserve"> </w:t>
        </w:r>
        <w:r w:rsidRPr="0099253B">
          <w:rPr>
            <w:rFonts w:ascii="Arial" w:hAnsi="Arial" w:cs="Arial"/>
            <w:b/>
            <w:bCs/>
            <w:sz w:val="20"/>
            <w:szCs w:val="20"/>
          </w:rPr>
          <w:t>во в</w:t>
        </w:r>
        <w:r w:rsidRPr="0099253B">
          <w:rPr>
            <w:rFonts w:ascii="Arial" w:hAnsi="Arial" w:cs="Arial"/>
            <w:b/>
            <w:bCs/>
            <w:spacing w:val="-2"/>
            <w:sz w:val="20"/>
            <w:szCs w:val="20"/>
          </w:rPr>
          <w:t>о</w:t>
        </w:r>
        <w:r w:rsidRPr="0099253B">
          <w:rPr>
            <w:rFonts w:ascii="Arial" w:hAnsi="Arial" w:cs="Arial"/>
            <w:b/>
            <w:bCs/>
            <w:spacing w:val="1"/>
            <w:sz w:val="20"/>
            <w:szCs w:val="20"/>
          </w:rPr>
          <w:t>з</w:t>
        </w:r>
        <w:r w:rsidRPr="0099253B">
          <w:rPr>
            <w:rFonts w:ascii="Arial" w:hAnsi="Arial" w:cs="Arial"/>
            <w:b/>
            <w:bCs/>
            <w:sz w:val="20"/>
            <w:szCs w:val="20"/>
          </w:rPr>
          <w:t>дух</w:t>
        </w:r>
        <w:r w:rsidRPr="0099253B">
          <w:rPr>
            <w:rFonts w:ascii="Arial" w:hAnsi="Arial" w:cs="Arial"/>
            <w:b/>
            <w:sz w:val="20"/>
            <w:szCs w:val="20"/>
          </w:rPr>
          <w:tab/>
          <w:t>3</w:t>
        </w:r>
        <w:r w:rsidR="00FB1AD1">
          <w:rPr>
            <w:rFonts w:ascii="Arial" w:hAnsi="Arial" w:cs="Arial"/>
            <w:b/>
            <w:sz w:val="20"/>
            <w:szCs w:val="20"/>
            <w:lang w:val="mk-MK"/>
          </w:rPr>
          <w:t>3</w:t>
        </w:r>
      </w:hyperlink>
    </w:p>
    <w:p w:rsidR="008620BA" w:rsidRPr="0099253B" w:rsidRDefault="008620BA" w:rsidP="008620BA">
      <w:pPr>
        <w:numPr>
          <w:ilvl w:val="1"/>
          <w:numId w:val="1"/>
        </w:numPr>
        <w:tabs>
          <w:tab w:val="left" w:pos="871"/>
          <w:tab w:val="right" w:leader="dot" w:pos="7453"/>
        </w:tabs>
        <w:kinsoku w:val="0"/>
        <w:overflowPunct w:val="0"/>
        <w:spacing w:before="14"/>
        <w:ind w:left="871"/>
        <w:jc w:val="both"/>
        <w:rPr>
          <w:rFonts w:ascii="Arial" w:hAnsi="Arial" w:cs="Arial"/>
          <w:b/>
          <w:sz w:val="20"/>
          <w:szCs w:val="20"/>
        </w:rPr>
      </w:pPr>
      <w:r>
        <w:rPr>
          <w:rFonts w:ascii="Arial" w:hAnsi="Arial" w:cs="Arial"/>
          <w:b/>
          <w:sz w:val="20"/>
          <w:szCs w:val="20"/>
        </w:rPr>
        <w:t xml:space="preserve"> </w:t>
      </w:r>
      <w:hyperlink w:anchor="bookmark19" w:history="1">
        <w:r w:rsidRPr="0099253B">
          <w:rPr>
            <w:rFonts w:ascii="Arial" w:hAnsi="Arial" w:cs="Arial"/>
            <w:b/>
            <w:bCs/>
            <w:sz w:val="20"/>
            <w:szCs w:val="20"/>
          </w:rPr>
          <w:t>Емисии</w:t>
        </w:r>
        <w:r w:rsidRPr="0099253B">
          <w:rPr>
            <w:rFonts w:ascii="Arial" w:hAnsi="Arial" w:cs="Arial"/>
            <w:b/>
            <w:bCs/>
            <w:spacing w:val="-1"/>
            <w:sz w:val="20"/>
            <w:szCs w:val="20"/>
          </w:rPr>
          <w:t xml:space="preserve"> </w:t>
        </w:r>
        <w:r w:rsidRPr="0099253B">
          <w:rPr>
            <w:rFonts w:ascii="Arial" w:hAnsi="Arial" w:cs="Arial"/>
            <w:b/>
            <w:bCs/>
            <w:sz w:val="20"/>
            <w:szCs w:val="20"/>
          </w:rPr>
          <w:t>во п</w:t>
        </w:r>
        <w:r w:rsidRPr="0099253B">
          <w:rPr>
            <w:rFonts w:ascii="Arial" w:hAnsi="Arial" w:cs="Arial"/>
            <w:b/>
            <w:bCs/>
            <w:spacing w:val="-2"/>
            <w:sz w:val="20"/>
            <w:szCs w:val="20"/>
          </w:rPr>
          <w:t>о</w:t>
        </w:r>
        <w:r w:rsidRPr="0099253B">
          <w:rPr>
            <w:rFonts w:ascii="Arial" w:hAnsi="Arial" w:cs="Arial"/>
            <w:b/>
            <w:bCs/>
            <w:sz w:val="20"/>
            <w:szCs w:val="20"/>
          </w:rPr>
          <w:t>чва</w:t>
        </w:r>
        <w:r w:rsidRPr="0099253B">
          <w:rPr>
            <w:rFonts w:ascii="Arial" w:hAnsi="Arial" w:cs="Arial"/>
            <w:b/>
            <w:sz w:val="20"/>
            <w:szCs w:val="20"/>
          </w:rPr>
          <w:tab/>
          <w:t>3</w:t>
        </w:r>
        <w:r w:rsidR="00FB1AD1">
          <w:rPr>
            <w:rFonts w:ascii="Arial" w:hAnsi="Arial" w:cs="Arial"/>
            <w:b/>
            <w:sz w:val="20"/>
            <w:szCs w:val="20"/>
            <w:lang w:val="mk-MK"/>
          </w:rPr>
          <w:t>5</w:t>
        </w:r>
      </w:hyperlink>
    </w:p>
    <w:p w:rsidR="008620BA" w:rsidRPr="0099253B" w:rsidRDefault="008620BA" w:rsidP="008620BA">
      <w:pPr>
        <w:numPr>
          <w:ilvl w:val="1"/>
          <w:numId w:val="1"/>
        </w:numPr>
        <w:tabs>
          <w:tab w:val="left" w:pos="871"/>
          <w:tab w:val="right" w:leader="dot" w:pos="7453"/>
        </w:tabs>
        <w:kinsoku w:val="0"/>
        <w:overflowPunct w:val="0"/>
        <w:spacing w:before="11"/>
        <w:ind w:left="871"/>
        <w:jc w:val="both"/>
        <w:rPr>
          <w:rFonts w:ascii="Arial" w:hAnsi="Arial" w:cs="Arial"/>
          <w:b/>
          <w:sz w:val="20"/>
          <w:szCs w:val="20"/>
        </w:rPr>
      </w:pPr>
      <w:r>
        <w:rPr>
          <w:rFonts w:ascii="Arial" w:hAnsi="Arial" w:cs="Arial"/>
          <w:b/>
          <w:sz w:val="20"/>
          <w:szCs w:val="20"/>
        </w:rPr>
        <w:t xml:space="preserve"> </w:t>
      </w:r>
      <w:hyperlink w:anchor="bookmark20" w:history="1">
        <w:r w:rsidRPr="0099253B">
          <w:rPr>
            <w:rFonts w:ascii="Arial" w:hAnsi="Arial" w:cs="Arial"/>
            <w:b/>
            <w:bCs/>
            <w:sz w:val="20"/>
            <w:szCs w:val="20"/>
          </w:rPr>
          <w:t>Емисии</w:t>
        </w:r>
        <w:r w:rsidRPr="0099253B">
          <w:rPr>
            <w:rFonts w:ascii="Arial" w:hAnsi="Arial" w:cs="Arial"/>
            <w:b/>
            <w:bCs/>
            <w:spacing w:val="-1"/>
            <w:sz w:val="20"/>
            <w:szCs w:val="20"/>
          </w:rPr>
          <w:t xml:space="preserve"> </w:t>
        </w:r>
        <w:r w:rsidRPr="0099253B">
          <w:rPr>
            <w:rFonts w:ascii="Arial" w:hAnsi="Arial" w:cs="Arial"/>
            <w:b/>
            <w:bCs/>
            <w:sz w:val="20"/>
            <w:szCs w:val="20"/>
          </w:rPr>
          <w:t>во</w:t>
        </w:r>
        <w:r w:rsidRPr="0099253B">
          <w:rPr>
            <w:rFonts w:ascii="Arial" w:hAnsi="Arial" w:cs="Arial"/>
            <w:b/>
            <w:bCs/>
            <w:spacing w:val="-1"/>
            <w:sz w:val="20"/>
            <w:szCs w:val="20"/>
          </w:rPr>
          <w:t xml:space="preserve"> </w:t>
        </w:r>
        <w:r w:rsidRPr="0099253B">
          <w:rPr>
            <w:rFonts w:ascii="Arial" w:hAnsi="Arial" w:cs="Arial"/>
            <w:b/>
            <w:bCs/>
            <w:sz w:val="20"/>
            <w:szCs w:val="20"/>
          </w:rPr>
          <w:t>во</w:t>
        </w:r>
        <w:r w:rsidRPr="0099253B">
          <w:rPr>
            <w:rFonts w:ascii="Arial" w:hAnsi="Arial" w:cs="Arial"/>
            <w:b/>
            <w:bCs/>
            <w:spacing w:val="-3"/>
            <w:sz w:val="20"/>
            <w:szCs w:val="20"/>
          </w:rPr>
          <w:t>д</w:t>
        </w:r>
        <w:r w:rsidRPr="0099253B">
          <w:rPr>
            <w:rFonts w:ascii="Arial" w:hAnsi="Arial" w:cs="Arial"/>
            <w:b/>
            <w:bCs/>
            <w:sz w:val="20"/>
            <w:szCs w:val="20"/>
          </w:rPr>
          <w:t>а (р</w:t>
        </w:r>
        <w:r w:rsidRPr="0099253B">
          <w:rPr>
            <w:rFonts w:ascii="Arial" w:hAnsi="Arial" w:cs="Arial"/>
            <w:b/>
            <w:bCs/>
            <w:spacing w:val="-2"/>
            <w:sz w:val="20"/>
            <w:szCs w:val="20"/>
          </w:rPr>
          <w:t>а</w:t>
        </w:r>
        <w:r w:rsidRPr="0099253B">
          <w:rPr>
            <w:rFonts w:ascii="Arial" w:hAnsi="Arial" w:cs="Arial"/>
            <w:b/>
            <w:bCs/>
            <w:spacing w:val="1"/>
            <w:sz w:val="20"/>
            <w:szCs w:val="20"/>
          </w:rPr>
          <w:t>з</w:t>
        </w:r>
        <w:r w:rsidRPr="0099253B">
          <w:rPr>
            <w:rFonts w:ascii="Arial" w:hAnsi="Arial" w:cs="Arial"/>
            <w:b/>
            <w:bCs/>
            <w:sz w:val="20"/>
            <w:szCs w:val="20"/>
          </w:rPr>
          <w:t>лич</w:t>
        </w:r>
        <w:r w:rsidRPr="0099253B">
          <w:rPr>
            <w:rFonts w:ascii="Arial" w:hAnsi="Arial" w:cs="Arial"/>
            <w:b/>
            <w:bCs/>
            <w:spacing w:val="-2"/>
            <w:sz w:val="20"/>
            <w:szCs w:val="20"/>
          </w:rPr>
          <w:t>н</w:t>
        </w:r>
        <w:r w:rsidRPr="0099253B">
          <w:rPr>
            <w:rFonts w:ascii="Arial" w:hAnsi="Arial" w:cs="Arial"/>
            <w:b/>
            <w:bCs/>
            <w:sz w:val="20"/>
            <w:szCs w:val="20"/>
          </w:rPr>
          <w:t>и</w:t>
        </w:r>
        <w:r w:rsidRPr="0099253B">
          <w:rPr>
            <w:rFonts w:ascii="Arial" w:hAnsi="Arial" w:cs="Arial"/>
            <w:b/>
            <w:bCs/>
            <w:spacing w:val="-3"/>
            <w:sz w:val="20"/>
            <w:szCs w:val="20"/>
          </w:rPr>
          <w:t xml:space="preserve"> </w:t>
        </w:r>
        <w:r w:rsidRPr="0099253B">
          <w:rPr>
            <w:rFonts w:ascii="Arial" w:hAnsi="Arial" w:cs="Arial"/>
            <w:b/>
            <w:bCs/>
            <w:sz w:val="20"/>
            <w:szCs w:val="20"/>
          </w:rPr>
          <w:t>од</w:t>
        </w:r>
        <w:r w:rsidRPr="0099253B">
          <w:rPr>
            <w:rFonts w:ascii="Arial" w:hAnsi="Arial" w:cs="Arial"/>
            <w:b/>
            <w:bCs/>
            <w:spacing w:val="-1"/>
            <w:sz w:val="20"/>
            <w:szCs w:val="20"/>
          </w:rPr>
          <w:t xml:space="preserve"> </w:t>
        </w:r>
        <w:r w:rsidRPr="0099253B">
          <w:rPr>
            <w:rFonts w:ascii="Arial" w:hAnsi="Arial" w:cs="Arial"/>
            <w:b/>
            <w:bCs/>
            <w:spacing w:val="1"/>
            <w:sz w:val="20"/>
            <w:szCs w:val="20"/>
          </w:rPr>
          <w:t>е</w:t>
        </w:r>
        <w:r w:rsidRPr="0099253B">
          <w:rPr>
            <w:rFonts w:ascii="Arial" w:hAnsi="Arial" w:cs="Arial"/>
            <w:b/>
            <w:bCs/>
            <w:sz w:val="20"/>
            <w:szCs w:val="20"/>
          </w:rPr>
          <w:t>миси</w:t>
        </w:r>
        <w:r w:rsidRPr="0099253B">
          <w:rPr>
            <w:rFonts w:ascii="Arial" w:hAnsi="Arial" w:cs="Arial"/>
            <w:b/>
            <w:bCs/>
            <w:spacing w:val="-2"/>
            <w:sz w:val="20"/>
            <w:szCs w:val="20"/>
          </w:rPr>
          <w:t>и</w:t>
        </w:r>
        <w:r w:rsidRPr="0099253B">
          <w:rPr>
            <w:rFonts w:ascii="Arial" w:hAnsi="Arial" w:cs="Arial"/>
            <w:b/>
            <w:bCs/>
            <w:spacing w:val="1"/>
            <w:sz w:val="20"/>
            <w:szCs w:val="20"/>
          </w:rPr>
          <w:t>т</w:t>
        </w:r>
        <w:r w:rsidRPr="0099253B">
          <w:rPr>
            <w:rFonts w:ascii="Arial" w:hAnsi="Arial" w:cs="Arial"/>
            <w:b/>
            <w:bCs/>
            <w:sz w:val="20"/>
            <w:szCs w:val="20"/>
          </w:rPr>
          <w:t>е во</w:t>
        </w:r>
        <w:r w:rsidRPr="0099253B">
          <w:rPr>
            <w:rFonts w:ascii="Arial" w:hAnsi="Arial" w:cs="Arial"/>
            <w:b/>
            <w:bCs/>
            <w:spacing w:val="-4"/>
            <w:sz w:val="20"/>
            <w:szCs w:val="20"/>
          </w:rPr>
          <w:t xml:space="preserve"> </w:t>
        </w:r>
        <w:r w:rsidRPr="0099253B">
          <w:rPr>
            <w:rFonts w:ascii="Arial" w:hAnsi="Arial" w:cs="Arial"/>
            <w:b/>
            <w:bCs/>
            <w:sz w:val="20"/>
            <w:szCs w:val="20"/>
          </w:rPr>
          <w:t>кана</w:t>
        </w:r>
        <w:r w:rsidRPr="0099253B">
          <w:rPr>
            <w:rFonts w:ascii="Arial" w:hAnsi="Arial" w:cs="Arial"/>
            <w:b/>
            <w:bCs/>
            <w:spacing w:val="-3"/>
            <w:sz w:val="20"/>
            <w:szCs w:val="20"/>
          </w:rPr>
          <w:t>л</w:t>
        </w:r>
        <w:r w:rsidRPr="0099253B">
          <w:rPr>
            <w:rFonts w:ascii="Arial" w:hAnsi="Arial" w:cs="Arial"/>
            <w:b/>
            <w:bCs/>
            <w:sz w:val="20"/>
            <w:szCs w:val="20"/>
          </w:rPr>
          <w:t>и</w:t>
        </w:r>
        <w:r w:rsidRPr="0099253B">
          <w:rPr>
            <w:rFonts w:ascii="Arial" w:hAnsi="Arial" w:cs="Arial"/>
            <w:b/>
            <w:bCs/>
            <w:spacing w:val="1"/>
            <w:sz w:val="20"/>
            <w:szCs w:val="20"/>
          </w:rPr>
          <w:t>з</w:t>
        </w:r>
        <w:r w:rsidRPr="0099253B">
          <w:rPr>
            <w:rFonts w:ascii="Arial" w:hAnsi="Arial" w:cs="Arial"/>
            <w:b/>
            <w:bCs/>
            <w:spacing w:val="-2"/>
            <w:sz w:val="20"/>
            <w:szCs w:val="20"/>
          </w:rPr>
          <w:t>ац</w:t>
        </w:r>
        <w:r w:rsidRPr="0099253B">
          <w:rPr>
            <w:rFonts w:ascii="Arial" w:hAnsi="Arial" w:cs="Arial"/>
            <w:b/>
            <w:bCs/>
            <w:sz w:val="20"/>
            <w:szCs w:val="20"/>
          </w:rPr>
          <w:t>ија)</w:t>
        </w:r>
        <w:r w:rsidRPr="0099253B">
          <w:rPr>
            <w:rFonts w:ascii="Arial" w:hAnsi="Arial" w:cs="Arial"/>
            <w:b/>
            <w:sz w:val="20"/>
            <w:szCs w:val="20"/>
          </w:rPr>
          <w:tab/>
          <w:t>3</w:t>
        </w:r>
        <w:r w:rsidR="00FB1AD1">
          <w:rPr>
            <w:rFonts w:ascii="Arial" w:hAnsi="Arial" w:cs="Arial"/>
            <w:b/>
            <w:sz w:val="20"/>
            <w:szCs w:val="20"/>
            <w:lang w:val="mk-MK"/>
          </w:rPr>
          <w:t>5</w:t>
        </w:r>
      </w:hyperlink>
    </w:p>
    <w:p w:rsidR="008620BA" w:rsidRPr="0099253B" w:rsidRDefault="008620BA" w:rsidP="008620BA">
      <w:pPr>
        <w:numPr>
          <w:ilvl w:val="1"/>
          <w:numId w:val="1"/>
        </w:numPr>
        <w:tabs>
          <w:tab w:val="left" w:pos="871"/>
          <w:tab w:val="right" w:leader="dot" w:pos="7453"/>
        </w:tabs>
        <w:kinsoku w:val="0"/>
        <w:overflowPunct w:val="0"/>
        <w:spacing w:before="14"/>
        <w:ind w:left="871"/>
        <w:jc w:val="both"/>
        <w:rPr>
          <w:rFonts w:ascii="Arial" w:hAnsi="Arial" w:cs="Arial"/>
          <w:b/>
          <w:sz w:val="20"/>
          <w:szCs w:val="20"/>
        </w:rPr>
      </w:pPr>
      <w:r>
        <w:rPr>
          <w:rFonts w:ascii="Arial" w:hAnsi="Arial" w:cs="Arial"/>
          <w:b/>
          <w:sz w:val="20"/>
          <w:szCs w:val="20"/>
        </w:rPr>
        <w:t xml:space="preserve"> </w:t>
      </w:r>
      <w:hyperlink w:anchor="bookmark21" w:history="1">
        <w:r w:rsidRPr="0099253B">
          <w:rPr>
            <w:rFonts w:ascii="Arial" w:hAnsi="Arial" w:cs="Arial"/>
            <w:b/>
            <w:bCs/>
            <w:sz w:val="20"/>
            <w:szCs w:val="20"/>
          </w:rPr>
          <w:t>Емисии</w:t>
        </w:r>
        <w:r w:rsidRPr="0099253B">
          <w:rPr>
            <w:rFonts w:ascii="Arial" w:hAnsi="Arial" w:cs="Arial"/>
            <w:b/>
            <w:bCs/>
            <w:spacing w:val="-1"/>
            <w:sz w:val="20"/>
            <w:szCs w:val="20"/>
          </w:rPr>
          <w:t xml:space="preserve"> </w:t>
        </w:r>
        <w:r w:rsidRPr="0099253B">
          <w:rPr>
            <w:rFonts w:ascii="Arial" w:hAnsi="Arial" w:cs="Arial"/>
            <w:b/>
            <w:bCs/>
            <w:sz w:val="20"/>
            <w:szCs w:val="20"/>
          </w:rPr>
          <w:t xml:space="preserve">во </w:t>
        </w:r>
        <w:r w:rsidRPr="0099253B">
          <w:rPr>
            <w:rFonts w:ascii="Arial" w:hAnsi="Arial" w:cs="Arial"/>
            <w:b/>
            <w:bCs/>
            <w:spacing w:val="-2"/>
            <w:sz w:val="20"/>
            <w:szCs w:val="20"/>
          </w:rPr>
          <w:t>к</w:t>
        </w:r>
        <w:r w:rsidRPr="0099253B">
          <w:rPr>
            <w:rFonts w:ascii="Arial" w:hAnsi="Arial" w:cs="Arial"/>
            <w:b/>
            <w:bCs/>
            <w:sz w:val="20"/>
            <w:szCs w:val="20"/>
          </w:rPr>
          <w:t>анал</w:t>
        </w:r>
        <w:r w:rsidRPr="0099253B">
          <w:rPr>
            <w:rFonts w:ascii="Arial" w:hAnsi="Arial" w:cs="Arial"/>
            <w:b/>
            <w:bCs/>
            <w:spacing w:val="-2"/>
            <w:sz w:val="20"/>
            <w:szCs w:val="20"/>
          </w:rPr>
          <w:t>и</w:t>
        </w:r>
        <w:r w:rsidRPr="0099253B">
          <w:rPr>
            <w:rFonts w:ascii="Arial" w:hAnsi="Arial" w:cs="Arial"/>
            <w:b/>
            <w:bCs/>
            <w:spacing w:val="1"/>
            <w:sz w:val="20"/>
            <w:szCs w:val="20"/>
          </w:rPr>
          <w:t>з</w:t>
        </w:r>
        <w:r w:rsidRPr="0099253B">
          <w:rPr>
            <w:rFonts w:ascii="Arial" w:hAnsi="Arial" w:cs="Arial"/>
            <w:b/>
            <w:bCs/>
            <w:sz w:val="20"/>
            <w:szCs w:val="20"/>
          </w:rPr>
          <w:t>ац</w:t>
        </w:r>
        <w:r w:rsidRPr="0099253B">
          <w:rPr>
            <w:rFonts w:ascii="Arial" w:hAnsi="Arial" w:cs="Arial"/>
            <w:b/>
            <w:bCs/>
            <w:spacing w:val="-2"/>
            <w:sz w:val="20"/>
            <w:szCs w:val="20"/>
          </w:rPr>
          <w:t>и</w:t>
        </w:r>
        <w:r w:rsidRPr="0099253B">
          <w:rPr>
            <w:rFonts w:ascii="Arial" w:hAnsi="Arial" w:cs="Arial"/>
            <w:b/>
            <w:bCs/>
            <w:sz w:val="20"/>
            <w:szCs w:val="20"/>
          </w:rPr>
          <w:t>ја</w:t>
        </w:r>
        <w:r w:rsidRPr="0099253B">
          <w:rPr>
            <w:rFonts w:ascii="Arial" w:hAnsi="Arial" w:cs="Arial"/>
            <w:b/>
            <w:sz w:val="20"/>
            <w:szCs w:val="20"/>
          </w:rPr>
          <w:tab/>
          <w:t>3</w:t>
        </w:r>
        <w:r w:rsidR="00FB1AD1">
          <w:rPr>
            <w:rFonts w:ascii="Arial" w:hAnsi="Arial" w:cs="Arial"/>
            <w:b/>
            <w:sz w:val="20"/>
            <w:szCs w:val="20"/>
            <w:lang w:val="mk-MK"/>
          </w:rPr>
          <w:t>6</w:t>
        </w:r>
      </w:hyperlink>
    </w:p>
    <w:p w:rsidR="008620BA" w:rsidRPr="0099253B" w:rsidRDefault="008620BA" w:rsidP="008620BA">
      <w:pPr>
        <w:numPr>
          <w:ilvl w:val="1"/>
          <w:numId w:val="1"/>
        </w:numPr>
        <w:tabs>
          <w:tab w:val="left" w:pos="871"/>
          <w:tab w:val="right" w:leader="dot" w:pos="7453"/>
        </w:tabs>
        <w:kinsoku w:val="0"/>
        <w:overflowPunct w:val="0"/>
        <w:spacing w:before="14"/>
        <w:ind w:left="871"/>
        <w:jc w:val="both"/>
        <w:rPr>
          <w:rFonts w:ascii="Arial" w:hAnsi="Arial" w:cs="Arial"/>
          <w:b/>
          <w:sz w:val="20"/>
          <w:szCs w:val="20"/>
        </w:rPr>
      </w:pPr>
      <w:r>
        <w:rPr>
          <w:rFonts w:ascii="Arial" w:hAnsi="Arial" w:cs="Arial"/>
          <w:b/>
          <w:sz w:val="20"/>
          <w:szCs w:val="20"/>
        </w:rPr>
        <w:t xml:space="preserve"> </w:t>
      </w:r>
      <w:hyperlink w:anchor="bookmark22" w:history="1">
        <w:r w:rsidRPr="0099253B">
          <w:rPr>
            <w:rFonts w:ascii="Arial" w:hAnsi="Arial" w:cs="Arial"/>
            <w:b/>
            <w:bCs/>
            <w:sz w:val="20"/>
            <w:szCs w:val="20"/>
          </w:rPr>
          <w:t>Емисии</w:t>
        </w:r>
        <w:r w:rsidRPr="0099253B">
          <w:rPr>
            <w:rFonts w:ascii="Arial" w:hAnsi="Arial" w:cs="Arial"/>
            <w:b/>
            <w:bCs/>
            <w:spacing w:val="-1"/>
            <w:sz w:val="20"/>
            <w:szCs w:val="20"/>
          </w:rPr>
          <w:t xml:space="preserve"> </w:t>
        </w:r>
        <w:r w:rsidRPr="0099253B">
          <w:rPr>
            <w:rFonts w:ascii="Arial" w:hAnsi="Arial" w:cs="Arial"/>
            <w:b/>
            <w:bCs/>
            <w:sz w:val="20"/>
            <w:szCs w:val="20"/>
          </w:rPr>
          <w:t>на</w:t>
        </w:r>
        <w:r w:rsidRPr="0099253B">
          <w:rPr>
            <w:rFonts w:ascii="Arial" w:hAnsi="Arial" w:cs="Arial"/>
            <w:b/>
            <w:bCs/>
            <w:spacing w:val="-2"/>
            <w:sz w:val="20"/>
            <w:szCs w:val="20"/>
          </w:rPr>
          <w:t xml:space="preserve"> </w:t>
        </w:r>
        <w:r w:rsidRPr="0099253B">
          <w:rPr>
            <w:rFonts w:ascii="Arial" w:hAnsi="Arial" w:cs="Arial"/>
            <w:b/>
            <w:bCs/>
            <w:spacing w:val="1"/>
            <w:sz w:val="20"/>
            <w:szCs w:val="20"/>
          </w:rPr>
          <w:t>т</w:t>
        </w:r>
        <w:r w:rsidRPr="0099253B">
          <w:rPr>
            <w:rFonts w:ascii="Arial" w:hAnsi="Arial" w:cs="Arial"/>
            <w:b/>
            <w:bCs/>
            <w:sz w:val="20"/>
            <w:szCs w:val="20"/>
          </w:rPr>
          <w:t>опли</w:t>
        </w:r>
        <w:r w:rsidRPr="0099253B">
          <w:rPr>
            <w:rFonts w:ascii="Arial" w:hAnsi="Arial" w:cs="Arial"/>
            <w:b/>
            <w:bCs/>
            <w:spacing w:val="-2"/>
            <w:sz w:val="20"/>
            <w:szCs w:val="20"/>
          </w:rPr>
          <w:t>н</w:t>
        </w:r>
        <w:r w:rsidRPr="0099253B">
          <w:rPr>
            <w:rFonts w:ascii="Arial" w:hAnsi="Arial" w:cs="Arial"/>
            <w:b/>
            <w:bCs/>
            <w:sz w:val="20"/>
            <w:szCs w:val="20"/>
          </w:rPr>
          <w:t>а</w:t>
        </w:r>
        <w:r w:rsidRPr="0099253B">
          <w:rPr>
            <w:rFonts w:ascii="Arial" w:hAnsi="Arial" w:cs="Arial"/>
            <w:b/>
            <w:sz w:val="20"/>
            <w:szCs w:val="20"/>
          </w:rPr>
          <w:tab/>
          <w:t>3</w:t>
        </w:r>
        <w:r w:rsidR="00FB1AD1">
          <w:rPr>
            <w:rFonts w:ascii="Arial" w:hAnsi="Arial" w:cs="Arial"/>
            <w:b/>
            <w:sz w:val="20"/>
            <w:szCs w:val="20"/>
            <w:lang w:val="mk-MK"/>
          </w:rPr>
          <w:t>7</w:t>
        </w:r>
      </w:hyperlink>
    </w:p>
    <w:p w:rsidR="008620BA" w:rsidRPr="0099253B" w:rsidRDefault="008620BA" w:rsidP="008620BA">
      <w:pPr>
        <w:numPr>
          <w:ilvl w:val="1"/>
          <w:numId w:val="1"/>
        </w:numPr>
        <w:tabs>
          <w:tab w:val="left" w:pos="871"/>
          <w:tab w:val="right" w:leader="dot" w:pos="7453"/>
        </w:tabs>
        <w:kinsoku w:val="0"/>
        <w:overflowPunct w:val="0"/>
        <w:spacing w:before="11"/>
        <w:ind w:left="871"/>
        <w:jc w:val="both"/>
        <w:rPr>
          <w:rFonts w:ascii="Arial" w:hAnsi="Arial" w:cs="Arial"/>
          <w:b/>
          <w:sz w:val="20"/>
          <w:szCs w:val="20"/>
        </w:rPr>
      </w:pPr>
      <w:r>
        <w:rPr>
          <w:rFonts w:ascii="Arial" w:hAnsi="Arial" w:cs="Arial"/>
          <w:b/>
          <w:sz w:val="20"/>
          <w:szCs w:val="20"/>
        </w:rPr>
        <w:t xml:space="preserve"> </w:t>
      </w:r>
      <w:hyperlink w:anchor="bookmark23" w:history="1">
        <w:r w:rsidRPr="0099253B">
          <w:rPr>
            <w:rFonts w:ascii="Arial" w:hAnsi="Arial" w:cs="Arial"/>
            <w:b/>
            <w:bCs/>
            <w:sz w:val="20"/>
            <w:szCs w:val="20"/>
          </w:rPr>
          <w:t>Емисии</w:t>
        </w:r>
        <w:r w:rsidRPr="0099253B">
          <w:rPr>
            <w:rFonts w:ascii="Arial" w:hAnsi="Arial" w:cs="Arial"/>
            <w:b/>
            <w:bCs/>
            <w:spacing w:val="-1"/>
            <w:sz w:val="20"/>
            <w:szCs w:val="20"/>
          </w:rPr>
          <w:t xml:space="preserve"> </w:t>
        </w:r>
        <w:r w:rsidRPr="0099253B">
          <w:rPr>
            <w:rFonts w:ascii="Arial" w:hAnsi="Arial" w:cs="Arial"/>
            <w:b/>
            <w:bCs/>
            <w:sz w:val="20"/>
            <w:szCs w:val="20"/>
          </w:rPr>
          <w:t xml:space="preserve">на </w:t>
        </w:r>
        <w:r w:rsidRPr="0099253B">
          <w:rPr>
            <w:rFonts w:ascii="Arial" w:hAnsi="Arial" w:cs="Arial"/>
            <w:b/>
            <w:bCs/>
            <w:spacing w:val="-2"/>
            <w:sz w:val="20"/>
            <w:szCs w:val="20"/>
          </w:rPr>
          <w:t>б</w:t>
        </w:r>
        <w:r w:rsidRPr="0099253B">
          <w:rPr>
            <w:rFonts w:ascii="Arial" w:hAnsi="Arial" w:cs="Arial"/>
            <w:b/>
            <w:bCs/>
            <w:sz w:val="20"/>
            <w:szCs w:val="20"/>
          </w:rPr>
          <w:t>уч</w:t>
        </w:r>
        <w:r w:rsidRPr="0099253B">
          <w:rPr>
            <w:rFonts w:ascii="Arial" w:hAnsi="Arial" w:cs="Arial"/>
            <w:b/>
            <w:bCs/>
            <w:spacing w:val="-2"/>
            <w:sz w:val="20"/>
            <w:szCs w:val="20"/>
          </w:rPr>
          <w:t>а</w:t>
        </w:r>
        <w:r w:rsidRPr="0099253B">
          <w:rPr>
            <w:rFonts w:ascii="Arial" w:hAnsi="Arial" w:cs="Arial"/>
            <w:b/>
            <w:bCs/>
            <w:sz w:val="20"/>
            <w:szCs w:val="20"/>
          </w:rPr>
          <w:t xml:space="preserve">ва и </w:t>
        </w:r>
        <w:r w:rsidRPr="0099253B">
          <w:rPr>
            <w:rFonts w:ascii="Arial" w:hAnsi="Arial" w:cs="Arial"/>
            <w:b/>
            <w:bCs/>
            <w:spacing w:val="-2"/>
            <w:sz w:val="20"/>
            <w:szCs w:val="20"/>
          </w:rPr>
          <w:t>в</w:t>
        </w:r>
        <w:r w:rsidRPr="0099253B">
          <w:rPr>
            <w:rFonts w:ascii="Arial" w:hAnsi="Arial" w:cs="Arial"/>
            <w:b/>
            <w:bCs/>
            <w:sz w:val="20"/>
            <w:szCs w:val="20"/>
          </w:rPr>
          <w:t>ибр</w:t>
        </w:r>
        <w:r w:rsidRPr="0099253B">
          <w:rPr>
            <w:rFonts w:ascii="Arial" w:hAnsi="Arial" w:cs="Arial"/>
            <w:b/>
            <w:bCs/>
            <w:spacing w:val="-2"/>
            <w:sz w:val="20"/>
            <w:szCs w:val="20"/>
          </w:rPr>
          <w:t>а</w:t>
        </w:r>
        <w:r w:rsidRPr="0099253B">
          <w:rPr>
            <w:rFonts w:ascii="Arial" w:hAnsi="Arial" w:cs="Arial"/>
            <w:b/>
            <w:bCs/>
            <w:sz w:val="20"/>
            <w:szCs w:val="20"/>
          </w:rPr>
          <w:t>ции</w:t>
        </w:r>
        <w:r w:rsidRPr="0099253B">
          <w:rPr>
            <w:rFonts w:ascii="Arial" w:hAnsi="Arial" w:cs="Arial"/>
            <w:b/>
            <w:sz w:val="20"/>
            <w:szCs w:val="20"/>
          </w:rPr>
          <w:tab/>
          <w:t>3</w:t>
        </w:r>
        <w:r w:rsidR="00FB1AD1">
          <w:rPr>
            <w:rFonts w:ascii="Arial" w:hAnsi="Arial" w:cs="Arial"/>
            <w:b/>
            <w:sz w:val="20"/>
            <w:szCs w:val="20"/>
            <w:lang w:val="mk-MK"/>
          </w:rPr>
          <w:t>8</w:t>
        </w:r>
      </w:hyperlink>
    </w:p>
    <w:p w:rsidR="008620BA" w:rsidRPr="0099253B" w:rsidRDefault="00CB557C" w:rsidP="008620BA">
      <w:pPr>
        <w:numPr>
          <w:ilvl w:val="0"/>
          <w:numId w:val="1"/>
        </w:numPr>
        <w:tabs>
          <w:tab w:val="left" w:pos="989"/>
          <w:tab w:val="right" w:leader="dot" w:pos="7451"/>
        </w:tabs>
        <w:kinsoku w:val="0"/>
        <w:overflowPunct w:val="0"/>
        <w:spacing w:before="224"/>
        <w:ind w:left="989"/>
        <w:jc w:val="both"/>
        <w:rPr>
          <w:rFonts w:ascii="Arial" w:hAnsi="Arial" w:cs="Arial"/>
          <w:b/>
          <w:sz w:val="20"/>
          <w:szCs w:val="20"/>
        </w:rPr>
      </w:pPr>
      <w:hyperlink w:anchor="bookmark24" w:history="1">
        <w:r w:rsidR="008620BA" w:rsidRPr="0099253B">
          <w:rPr>
            <w:rFonts w:ascii="Arial" w:hAnsi="Arial" w:cs="Arial"/>
            <w:b/>
            <w:sz w:val="20"/>
            <w:szCs w:val="20"/>
          </w:rPr>
          <w:t>Прен</w:t>
        </w:r>
        <w:r w:rsidR="008620BA" w:rsidRPr="0099253B">
          <w:rPr>
            <w:rFonts w:ascii="Arial" w:hAnsi="Arial" w:cs="Arial"/>
            <w:b/>
            <w:spacing w:val="-2"/>
            <w:sz w:val="20"/>
            <w:szCs w:val="20"/>
          </w:rPr>
          <w:t>о</w:t>
        </w:r>
        <w:r w:rsidR="008620BA" w:rsidRPr="0099253B">
          <w:rPr>
            <w:rFonts w:ascii="Arial" w:hAnsi="Arial" w:cs="Arial"/>
            <w:b/>
            <w:sz w:val="20"/>
            <w:szCs w:val="20"/>
          </w:rPr>
          <w:t>с до</w:t>
        </w:r>
        <w:r w:rsidR="008620BA" w:rsidRPr="0099253B">
          <w:rPr>
            <w:rFonts w:ascii="Arial" w:hAnsi="Arial" w:cs="Arial"/>
            <w:b/>
            <w:spacing w:val="-3"/>
            <w:sz w:val="20"/>
            <w:szCs w:val="20"/>
          </w:rPr>
          <w:t xml:space="preserve"> </w:t>
        </w:r>
        <w:r w:rsidR="008620BA" w:rsidRPr="0099253B">
          <w:rPr>
            <w:rFonts w:ascii="Arial" w:hAnsi="Arial" w:cs="Arial"/>
            <w:b/>
            <w:sz w:val="20"/>
            <w:szCs w:val="20"/>
          </w:rPr>
          <w:t>пр</w:t>
        </w:r>
        <w:r w:rsidR="008620BA" w:rsidRPr="0099253B">
          <w:rPr>
            <w:rFonts w:ascii="Arial" w:hAnsi="Arial" w:cs="Arial"/>
            <w:b/>
            <w:spacing w:val="-2"/>
            <w:sz w:val="20"/>
            <w:szCs w:val="20"/>
          </w:rPr>
          <w:t>е</w:t>
        </w:r>
        <w:r w:rsidR="008620BA" w:rsidRPr="0099253B">
          <w:rPr>
            <w:rFonts w:ascii="Arial" w:hAnsi="Arial" w:cs="Arial"/>
            <w:b/>
            <w:sz w:val="20"/>
            <w:szCs w:val="20"/>
          </w:rPr>
          <w:t>чи</w:t>
        </w:r>
        <w:r w:rsidR="008620BA" w:rsidRPr="0099253B">
          <w:rPr>
            <w:rFonts w:ascii="Arial" w:hAnsi="Arial" w:cs="Arial"/>
            <w:b/>
            <w:spacing w:val="-2"/>
            <w:sz w:val="20"/>
            <w:szCs w:val="20"/>
          </w:rPr>
          <w:t>с</w:t>
        </w:r>
        <w:r w:rsidR="008620BA" w:rsidRPr="0099253B">
          <w:rPr>
            <w:rFonts w:ascii="Arial" w:hAnsi="Arial" w:cs="Arial"/>
            <w:b/>
            <w:spacing w:val="1"/>
            <w:sz w:val="20"/>
            <w:szCs w:val="20"/>
          </w:rPr>
          <w:t>т</w:t>
        </w:r>
        <w:r w:rsidR="008620BA" w:rsidRPr="0099253B">
          <w:rPr>
            <w:rFonts w:ascii="Arial" w:hAnsi="Arial" w:cs="Arial"/>
            <w:b/>
            <w:spacing w:val="-2"/>
            <w:sz w:val="20"/>
            <w:szCs w:val="20"/>
          </w:rPr>
          <w:t>и</w:t>
        </w:r>
        <w:r w:rsidR="008620BA" w:rsidRPr="0099253B">
          <w:rPr>
            <w:rFonts w:ascii="Arial" w:hAnsi="Arial" w:cs="Arial"/>
            <w:b/>
            <w:spacing w:val="1"/>
            <w:sz w:val="20"/>
            <w:szCs w:val="20"/>
          </w:rPr>
          <w:t>т</w:t>
        </w:r>
        <w:r w:rsidR="008620BA" w:rsidRPr="0099253B">
          <w:rPr>
            <w:rFonts w:ascii="Arial" w:hAnsi="Arial" w:cs="Arial"/>
            <w:b/>
            <w:sz w:val="20"/>
            <w:szCs w:val="20"/>
          </w:rPr>
          <w:t>ел</w:t>
        </w:r>
        <w:r w:rsidR="008620BA" w:rsidRPr="0099253B">
          <w:rPr>
            <w:rFonts w:ascii="Arial" w:hAnsi="Arial" w:cs="Arial"/>
            <w:b/>
            <w:spacing w:val="-2"/>
            <w:sz w:val="20"/>
            <w:szCs w:val="20"/>
          </w:rPr>
          <w:t>н</w:t>
        </w:r>
        <w:r w:rsidR="008620BA" w:rsidRPr="0099253B">
          <w:rPr>
            <w:rFonts w:ascii="Arial" w:hAnsi="Arial" w:cs="Arial"/>
            <w:b/>
            <w:sz w:val="20"/>
            <w:szCs w:val="20"/>
          </w:rPr>
          <w:t xml:space="preserve">а </w:t>
        </w:r>
        <w:r w:rsidR="008620BA" w:rsidRPr="0099253B">
          <w:rPr>
            <w:rFonts w:ascii="Arial" w:hAnsi="Arial" w:cs="Arial"/>
            <w:b/>
            <w:spacing w:val="-1"/>
            <w:sz w:val="20"/>
            <w:szCs w:val="20"/>
          </w:rPr>
          <w:t>с</w:t>
        </w:r>
        <w:r w:rsidR="008620BA" w:rsidRPr="0099253B">
          <w:rPr>
            <w:rFonts w:ascii="Arial" w:hAnsi="Arial" w:cs="Arial"/>
            <w:b/>
            <w:spacing w:val="-2"/>
            <w:sz w:val="20"/>
            <w:szCs w:val="20"/>
          </w:rPr>
          <w:t>т</w:t>
        </w:r>
        <w:r w:rsidR="008620BA" w:rsidRPr="0099253B">
          <w:rPr>
            <w:rFonts w:ascii="Arial" w:hAnsi="Arial" w:cs="Arial"/>
            <w:b/>
            <w:sz w:val="20"/>
            <w:szCs w:val="20"/>
          </w:rPr>
          <w:t>ани</w:t>
        </w:r>
        <w:r w:rsidR="008620BA" w:rsidRPr="0099253B">
          <w:rPr>
            <w:rFonts w:ascii="Arial" w:hAnsi="Arial" w:cs="Arial"/>
            <w:b/>
            <w:spacing w:val="-2"/>
            <w:sz w:val="20"/>
            <w:szCs w:val="20"/>
          </w:rPr>
          <w:t>ц</w:t>
        </w:r>
        <w:r w:rsidR="008620BA" w:rsidRPr="0099253B">
          <w:rPr>
            <w:rFonts w:ascii="Arial" w:hAnsi="Arial" w:cs="Arial"/>
            <w:b/>
            <w:sz w:val="20"/>
            <w:szCs w:val="20"/>
          </w:rPr>
          <w:t>а</w:t>
        </w:r>
        <w:r w:rsidR="008620BA" w:rsidRPr="0099253B">
          <w:rPr>
            <w:rFonts w:ascii="Arial" w:hAnsi="Arial" w:cs="Arial"/>
            <w:b/>
            <w:spacing w:val="-1"/>
            <w:sz w:val="20"/>
            <w:szCs w:val="20"/>
          </w:rPr>
          <w:t xml:space="preserve"> </w:t>
        </w:r>
        <w:r w:rsidR="008620BA" w:rsidRPr="0099253B">
          <w:rPr>
            <w:rFonts w:ascii="Arial" w:hAnsi="Arial" w:cs="Arial"/>
            <w:b/>
            <w:spacing w:val="1"/>
            <w:sz w:val="20"/>
            <w:szCs w:val="20"/>
          </w:rPr>
          <w:t>з</w:t>
        </w:r>
        <w:r w:rsidR="008620BA" w:rsidRPr="0099253B">
          <w:rPr>
            <w:rFonts w:ascii="Arial" w:hAnsi="Arial" w:cs="Arial"/>
            <w:b/>
            <w:sz w:val="20"/>
            <w:szCs w:val="20"/>
          </w:rPr>
          <w:t>а</w:t>
        </w:r>
        <w:r w:rsidR="008620BA" w:rsidRPr="0099253B">
          <w:rPr>
            <w:rFonts w:ascii="Arial" w:hAnsi="Arial" w:cs="Arial"/>
            <w:b/>
            <w:spacing w:val="-3"/>
            <w:sz w:val="20"/>
            <w:szCs w:val="20"/>
          </w:rPr>
          <w:t xml:space="preserve"> </w:t>
        </w:r>
        <w:r w:rsidR="008620BA" w:rsidRPr="0099253B">
          <w:rPr>
            <w:rFonts w:ascii="Arial" w:hAnsi="Arial" w:cs="Arial"/>
            <w:b/>
            <w:sz w:val="20"/>
            <w:szCs w:val="20"/>
          </w:rPr>
          <w:t>о</w:t>
        </w:r>
        <w:r w:rsidR="008620BA" w:rsidRPr="0099253B">
          <w:rPr>
            <w:rFonts w:ascii="Arial" w:hAnsi="Arial" w:cs="Arial"/>
            <w:b/>
            <w:spacing w:val="-2"/>
            <w:sz w:val="20"/>
            <w:szCs w:val="20"/>
          </w:rPr>
          <w:t>т</w:t>
        </w:r>
        <w:r w:rsidR="008620BA" w:rsidRPr="0099253B">
          <w:rPr>
            <w:rFonts w:ascii="Arial" w:hAnsi="Arial" w:cs="Arial"/>
            <w:b/>
            <w:sz w:val="20"/>
            <w:szCs w:val="20"/>
          </w:rPr>
          <w:t>пад</w:t>
        </w:r>
        <w:r w:rsidR="008620BA" w:rsidRPr="0099253B">
          <w:rPr>
            <w:rFonts w:ascii="Arial" w:hAnsi="Arial" w:cs="Arial"/>
            <w:b/>
            <w:spacing w:val="-2"/>
            <w:sz w:val="20"/>
            <w:szCs w:val="20"/>
          </w:rPr>
          <w:t>н</w:t>
        </w:r>
        <w:r w:rsidR="008620BA" w:rsidRPr="0099253B">
          <w:rPr>
            <w:rFonts w:ascii="Arial" w:hAnsi="Arial" w:cs="Arial"/>
            <w:b/>
            <w:sz w:val="20"/>
            <w:szCs w:val="20"/>
          </w:rPr>
          <w:t xml:space="preserve">и </w:t>
        </w:r>
        <w:r w:rsidR="008620BA" w:rsidRPr="0099253B">
          <w:rPr>
            <w:rFonts w:ascii="Arial" w:hAnsi="Arial" w:cs="Arial"/>
            <w:b/>
            <w:spacing w:val="-2"/>
            <w:sz w:val="20"/>
            <w:szCs w:val="20"/>
          </w:rPr>
          <w:t>в</w:t>
        </w:r>
        <w:r w:rsidR="008620BA" w:rsidRPr="0099253B">
          <w:rPr>
            <w:rFonts w:ascii="Arial" w:hAnsi="Arial" w:cs="Arial"/>
            <w:b/>
            <w:sz w:val="20"/>
            <w:szCs w:val="20"/>
          </w:rPr>
          <w:t>оди</w:t>
        </w:r>
        <w:r w:rsidR="008620BA" w:rsidRPr="0099253B">
          <w:rPr>
            <w:rFonts w:ascii="Arial" w:hAnsi="Arial" w:cs="Arial"/>
            <w:b/>
            <w:bCs/>
            <w:sz w:val="20"/>
            <w:szCs w:val="20"/>
          </w:rPr>
          <w:tab/>
        </w:r>
        <w:r w:rsidR="00FB1AD1">
          <w:rPr>
            <w:rFonts w:ascii="Arial" w:hAnsi="Arial" w:cs="Arial"/>
            <w:b/>
            <w:bCs/>
            <w:spacing w:val="-1"/>
            <w:sz w:val="20"/>
            <w:szCs w:val="20"/>
            <w:lang w:val="mk-MK"/>
          </w:rPr>
          <w:t>40</w:t>
        </w:r>
      </w:hyperlink>
    </w:p>
    <w:p w:rsidR="008620BA" w:rsidRPr="0099253B" w:rsidRDefault="00CB557C" w:rsidP="008620BA">
      <w:pPr>
        <w:numPr>
          <w:ilvl w:val="0"/>
          <w:numId w:val="1"/>
        </w:numPr>
        <w:tabs>
          <w:tab w:val="left" w:pos="989"/>
          <w:tab w:val="right" w:leader="dot" w:pos="7451"/>
        </w:tabs>
        <w:kinsoku w:val="0"/>
        <w:overflowPunct w:val="0"/>
        <w:spacing w:before="207"/>
        <w:ind w:left="989"/>
        <w:jc w:val="both"/>
        <w:rPr>
          <w:rFonts w:ascii="Arial" w:hAnsi="Arial" w:cs="Arial"/>
          <w:b/>
          <w:sz w:val="20"/>
          <w:szCs w:val="20"/>
        </w:rPr>
      </w:pPr>
      <w:hyperlink w:anchor="bookmark25" w:history="1">
        <w:r w:rsidR="008620BA" w:rsidRPr="0099253B">
          <w:rPr>
            <w:rFonts w:ascii="Arial" w:hAnsi="Arial" w:cs="Arial"/>
            <w:b/>
            <w:sz w:val="20"/>
            <w:szCs w:val="20"/>
          </w:rPr>
          <w:t>Прогр</w:t>
        </w:r>
        <w:r w:rsidR="008620BA" w:rsidRPr="0099253B">
          <w:rPr>
            <w:rFonts w:ascii="Arial" w:hAnsi="Arial" w:cs="Arial"/>
            <w:b/>
            <w:spacing w:val="1"/>
            <w:sz w:val="20"/>
            <w:szCs w:val="20"/>
          </w:rPr>
          <w:t>а</w:t>
        </w:r>
        <w:r w:rsidR="008620BA" w:rsidRPr="0099253B">
          <w:rPr>
            <w:rFonts w:ascii="Arial" w:hAnsi="Arial" w:cs="Arial"/>
            <w:b/>
            <w:sz w:val="20"/>
            <w:szCs w:val="20"/>
          </w:rPr>
          <w:t>ма</w:t>
        </w:r>
        <w:r w:rsidR="008620BA" w:rsidRPr="0099253B">
          <w:rPr>
            <w:rFonts w:ascii="Arial" w:hAnsi="Arial" w:cs="Arial"/>
            <w:b/>
            <w:spacing w:val="-3"/>
            <w:sz w:val="20"/>
            <w:szCs w:val="20"/>
          </w:rPr>
          <w:t xml:space="preserve"> </w:t>
        </w:r>
        <w:r w:rsidR="008620BA" w:rsidRPr="0099253B">
          <w:rPr>
            <w:rFonts w:ascii="Arial" w:hAnsi="Arial" w:cs="Arial"/>
            <w:b/>
            <w:spacing w:val="1"/>
            <w:sz w:val="20"/>
            <w:szCs w:val="20"/>
          </w:rPr>
          <w:t>з</w:t>
        </w:r>
        <w:r w:rsidR="008620BA" w:rsidRPr="0099253B">
          <w:rPr>
            <w:rFonts w:ascii="Arial" w:hAnsi="Arial" w:cs="Arial"/>
            <w:b/>
            <w:sz w:val="20"/>
            <w:szCs w:val="20"/>
          </w:rPr>
          <w:t>а</w:t>
        </w:r>
        <w:r w:rsidR="008620BA" w:rsidRPr="0099253B">
          <w:rPr>
            <w:rFonts w:ascii="Arial" w:hAnsi="Arial" w:cs="Arial"/>
            <w:b/>
            <w:spacing w:val="-2"/>
            <w:sz w:val="20"/>
            <w:szCs w:val="20"/>
          </w:rPr>
          <w:t xml:space="preserve"> </w:t>
        </w:r>
        <w:r w:rsidR="008620BA" w:rsidRPr="0099253B">
          <w:rPr>
            <w:rFonts w:ascii="Arial" w:hAnsi="Arial" w:cs="Arial"/>
            <w:b/>
            <w:sz w:val="20"/>
            <w:szCs w:val="20"/>
          </w:rPr>
          <w:t>под</w:t>
        </w:r>
        <w:r w:rsidR="008620BA" w:rsidRPr="0099253B">
          <w:rPr>
            <w:rFonts w:ascii="Arial" w:hAnsi="Arial" w:cs="Arial"/>
            <w:b/>
            <w:spacing w:val="-2"/>
            <w:sz w:val="20"/>
            <w:szCs w:val="20"/>
          </w:rPr>
          <w:t>о</w:t>
        </w:r>
        <w:r w:rsidR="008620BA" w:rsidRPr="0099253B">
          <w:rPr>
            <w:rFonts w:ascii="Arial" w:hAnsi="Arial" w:cs="Arial"/>
            <w:b/>
            <w:sz w:val="20"/>
            <w:szCs w:val="20"/>
          </w:rPr>
          <w:t>б</w:t>
        </w:r>
        <w:r w:rsidR="008620BA" w:rsidRPr="0099253B">
          <w:rPr>
            <w:rFonts w:ascii="Arial" w:hAnsi="Arial" w:cs="Arial"/>
            <w:b/>
            <w:spacing w:val="-2"/>
            <w:sz w:val="20"/>
            <w:szCs w:val="20"/>
          </w:rPr>
          <w:t>р</w:t>
        </w:r>
        <w:r w:rsidR="008620BA" w:rsidRPr="0099253B">
          <w:rPr>
            <w:rFonts w:ascii="Arial" w:hAnsi="Arial" w:cs="Arial"/>
            <w:b/>
            <w:spacing w:val="1"/>
            <w:sz w:val="20"/>
            <w:szCs w:val="20"/>
          </w:rPr>
          <w:t>у</w:t>
        </w:r>
        <w:r w:rsidR="008620BA" w:rsidRPr="0099253B">
          <w:rPr>
            <w:rFonts w:ascii="Arial" w:hAnsi="Arial" w:cs="Arial"/>
            <w:b/>
            <w:sz w:val="20"/>
            <w:szCs w:val="20"/>
          </w:rPr>
          <w:t>ва</w:t>
        </w:r>
        <w:r w:rsidR="008620BA" w:rsidRPr="0099253B">
          <w:rPr>
            <w:rFonts w:ascii="Arial" w:hAnsi="Arial" w:cs="Arial"/>
            <w:b/>
            <w:spacing w:val="-2"/>
            <w:sz w:val="20"/>
            <w:szCs w:val="20"/>
          </w:rPr>
          <w:t>њ</w:t>
        </w:r>
        <w:r w:rsidR="008620BA" w:rsidRPr="0099253B">
          <w:rPr>
            <w:rFonts w:ascii="Arial" w:hAnsi="Arial" w:cs="Arial"/>
            <w:b/>
            <w:sz w:val="20"/>
            <w:szCs w:val="20"/>
          </w:rPr>
          <w:t>е</w:t>
        </w:r>
        <w:r w:rsidR="008620BA" w:rsidRPr="0099253B">
          <w:rPr>
            <w:rFonts w:ascii="Arial" w:hAnsi="Arial" w:cs="Arial"/>
            <w:b/>
            <w:bCs/>
            <w:sz w:val="20"/>
            <w:szCs w:val="20"/>
          </w:rPr>
          <w:tab/>
        </w:r>
        <w:r w:rsidR="00FB1AD1">
          <w:rPr>
            <w:rFonts w:ascii="Arial" w:hAnsi="Arial" w:cs="Arial"/>
            <w:b/>
            <w:bCs/>
            <w:spacing w:val="-1"/>
            <w:sz w:val="20"/>
            <w:szCs w:val="20"/>
            <w:lang w:val="mk-MK"/>
          </w:rPr>
          <w:t>41</w:t>
        </w:r>
      </w:hyperlink>
    </w:p>
    <w:p w:rsidR="008620BA" w:rsidRPr="0099253B" w:rsidRDefault="00CB557C" w:rsidP="008620BA">
      <w:pPr>
        <w:numPr>
          <w:ilvl w:val="0"/>
          <w:numId w:val="1"/>
        </w:numPr>
        <w:tabs>
          <w:tab w:val="left" w:pos="989"/>
          <w:tab w:val="right" w:leader="dot" w:pos="7451"/>
        </w:tabs>
        <w:kinsoku w:val="0"/>
        <w:overflowPunct w:val="0"/>
        <w:spacing w:before="204"/>
        <w:ind w:left="989"/>
        <w:jc w:val="both"/>
        <w:rPr>
          <w:rFonts w:ascii="Arial" w:hAnsi="Arial" w:cs="Arial"/>
          <w:b/>
          <w:sz w:val="20"/>
          <w:szCs w:val="20"/>
        </w:rPr>
      </w:pPr>
      <w:hyperlink w:anchor="bookmark26" w:history="1">
        <w:r w:rsidR="008620BA" w:rsidRPr="0099253B">
          <w:rPr>
            <w:rFonts w:ascii="Arial" w:hAnsi="Arial" w:cs="Arial"/>
            <w:b/>
            <w:sz w:val="20"/>
            <w:szCs w:val="20"/>
          </w:rPr>
          <w:t>Дого</w:t>
        </w:r>
        <w:r w:rsidR="008620BA" w:rsidRPr="0099253B">
          <w:rPr>
            <w:rFonts w:ascii="Arial" w:hAnsi="Arial" w:cs="Arial"/>
            <w:b/>
            <w:spacing w:val="1"/>
            <w:sz w:val="20"/>
            <w:szCs w:val="20"/>
          </w:rPr>
          <w:t>в</w:t>
        </w:r>
        <w:r w:rsidR="008620BA" w:rsidRPr="0099253B">
          <w:rPr>
            <w:rFonts w:ascii="Arial" w:hAnsi="Arial" w:cs="Arial"/>
            <w:b/>
            <w:sz w:val="20"/>
            <w:szCs w:val="20"/>
          </w:rPr>
          <w:t>ор</w:t>
        </w:r>
        <w:r w:rsidR="008620BA" w:rsidRPr="0099253B">
          <w:rPr>
            <w:rFonts w:ascii="Arial" w:hAnsi="Arial" w:cs="Arial"/>
            <w:b/>
            <w:spacing w:val="-3"/>
            <w:sz w:val="20"/>
            <w:szCs w:val="20"/>
          </w:rPr>
          <w:t xml:space="preserve"> </w:t>
        </w:r>
        <w:r w:rsidR="008620BA" w:rsidRPr="0099253B">
          <w:rPr>
            <w:rFonts w:ascii="Arial" w:hAnsi="Arial" w:cs="Arial"/>
            <w:b/>
            <w:spacing w:val="1"/>
            <w:sz w:val="20"/>
            <w:szCs w:val="20"/>
          </w:rPr>
          <w:t>з</w:t>
        </w:r>
        <w:r w:rsidR="008620BA" w:rsidRPr="0099253B">
          <w:rPr>
            <w:rFonts w:ascii="Arial" w:hAnsi="Arial" w:cs="Arial"/>
            <w:b/>
            <w:sz w:val="20"/>
            <w:szCs w:val="20"/>
          </w:rPr>
          <w:t>а</w:t>
        </w:r>
        <w:r w:rsidR="008620BA" w:rsidRPr="0099253B">
          <w:rPr>
            <w:rFonts w:ascii="Arial" w:hAnsi="Arial" w:cs="Arial"/>
            <w:b/>
            <w:spacing w:val="-2"/>
            <w:sz w:val="20"/>
            <w:szCs w:val="20"/>
          </w:rPr>
          <w:t xml:space="preserve"> </w:t>
        </w:r>
        <w:r w:rsidR="008620BA" w:rsidRPr="0099253B">
          <w:rPr>
            <w:rFonts w:ascii="Arial" w:hAnsi="Arial" w:cs="Arial"/>
            <w:b/>
            <w:sz w:val="20"/>
            <w:szCs w:val="20"/>
          </w:rPr>
          <w:t>пр</w:t>
        </w:r>
        <w:r w:rsidR="008620BA" w:rsidRPr="0099253B">
          <w:rPr>
            <w:rFonts w:ascii="Arial" w:hAnsi="Arial" w:cs="Arial"/>
            <w:b/>
            <w:spacing w:val="-2"/>
            <w:sz w:val="20"/>
            <w:szCs w:val="20"/>
          </w:rPr>
          <w:t>о</w:t>
        </w:r>
        <w:r w:rsidR="008620BA" w:rsidRPr="0099253B">
          <w:rPr>
            <w:rFonts w:ascii="Arial" w:hAnsi="Arial" w:cs="Arial"/>
            <w:b/>
            <w:sz w:val="20"/>
            <w:szCs w:val="20"/>
          </w:rPr>
          <w:t>мени</w:t>
        </w:r>
        <w:r w:rsidR="008620BA" w:rsidRPr="0099253B">
          <w:rPr>
            <w:rFonts w:ascii="Arial" w:hAnsi="Arial" w:cs="Arial"/>
            <w:b/>
            <w:spacing w:val="-3"/>
            <w:sz w:val="20"/>
            <w:szCs w:val="20"/>
          </w:rPr>
          <w:t xml:space="preserve"> </w:t>
        </w:r>
        <w:r w:rsidR="008620BA" w:rsidRPr="0099253B">
          <w:rPr>
            <w:rFonts w:ascii="Arial" w:hAnsi="Arial" w:cs="Arial"/>
            <w:b/>
            <w:sz w:val="20"/>
            <w:szCs w:val="20"/>
          </w:rPr>
          <w:t>во</w:t>
        </w:r>
        <w:r w:rsidR="008620BA" w:rsidRPr="0099253B">
          <w:rPr>
            <w:rFonts w:ascii="Arial" w:hAnsi="Arial" w:cs="Arial"/>
            <w:b/>
            <w:spacing w:val="-2"/>
            <w:sz w:val="20"/>
            <w:szCs w:val="20"/>
          </w:rPr>
          <w:t xml:space="preserve"> </w:t>
        </w:r>
        <w:r w:rsidR="008620BA" w:rsidRPr="0099253B">
          <w:rPr>
            <w:rFonts w:ascii="Arial" w:hAnsi="Arial" w:cs="Arial"/>
            <w:b/>
            <w:sz w:val="20"/>
            <w:szCs w:val="20"/>
          </w:rPr>
          <w:t>пи</w:t>
        </w:r>
        <w:r w:rsidR="008620BA" w:rsidRPr="0099253B">
          <w:rPr>
            <w:rFonts w:ascii="Arial" w:hAnsi="Arial" w:cs="Arial"/>
            <w:b/>
            <w:spacing w:val="-1"/>
            <w:sz w:val="20"/>
            <w:szCs w:val="20"/>
          </w:rPr>
          <w:t>ш</w:t>
        </w:r>
        <w:r w:rsidR="008620BA" w:rsidRPr="0099253B">
          <w:rPr>
            <w:rFonts w:ascii="Arial" w:hAnsi="Arial" w:cs="Arial"/>
            <w:b/>
            <w:spacing w:val="-2"/>
            <w:sz w:val="20"/>
            <w:szCs w:val="20"/>
          </w:rPr>
          <w:t>а</w:t>
        </w:r>
        <w:r w:rsidR="008620BA" w:rsidRPr="0099253B">
          <w:rPr>
            <w:rFonts w:ascii="Arial" w:hAnsi="Arial" w:cs="Arial"/>
            <w:b/>
            <w:sz w:val="20"/>
            <w:szCs w:val="20"/>
          </w:rPr>
          <w:t xml:space="preserve">на </w:t>
        </w:r>
        <w:r w:rsidR="008620BA" w:rsidRPr="0099253B">
          <w:rPr>
            <w:rFonts w:ascii="Arial" w:hAnsi="Arial" w:cs="Arial"/>
            <w:b/>
            <w:spacing w:val="-1"/>
            <w:sz w:val="20"/>
            <w:szCs w:val="20"/>
          </w:rPr>
          <w:t>ф</w:t>
        </w:r>
        <w:r w:rsidR="008620BA" w:rsidRPr="0099253B">
          <w:rPr>
            <w:rFonts w:ascii="Arial" w:hAnsi="Arial" w:cs="Arial"/>
            <w:b/>
            <w:sz w:val="20"/>
            <w:szCs w:val="20"/>
          </w:rPr>
          <w:t>орма</w:t>
        </w:r>
        <w:r w:rsidR="008620BA" w:rsidRPr="0099253B">
          <w:rPr>
            <w:rFonts w:ascii="Arial" w:hAnsi="Arial" w:cs="Arial"/>
            <w:b/>
            <w:bCs/>
            <w:sz w:val="20"/>
            <w:szCs w:val="20"/>
          </w:rPr>
          <w:tab/>
        </w:r>
        <w:r w:rsidR="008620BA" w:rsidRPr="0099253B">
          <w:rPr>
            <w:rFonts w:ascii="Arial" w:hAnsi="Arial" w:cs="Arial"/>
            <w:b/>
            <w:bCs/>
            <w:spacing w:val="-1"/>
            <w:sz w:val="20"/>
            <w:szCs w:val="20"/>
          </w:rPr>
          <w:t>4</w:t>
        </w:r>
        <w:r w:rsidR="00FB1AD1">
          <w:rPr>
            <w:rFonts w:ascii="Arial" w:hAnsi="Arial" w:cs="Arial"/>
            <w:b/>
            <w:bCs/>
            <w:spacing w:val="-1"/>
            <w:sz w:val="20"/>
            <w:szCs w:val="20"/>
            <w:lang w:val="mk-MK"/>
          </w:rPr>
          <w:t>2</w:t>
        </w:r>
      </w:hyperlink>
    </w:p>
    <w:p w:rsidR="008620BA" w:rsidRPr="0099253B" w:rsidRDefault="00CB557C" w:rsidP="008620BA">
      <w:pPr>
        <w:tabs>
          <w:tab w:val="right" w:leader="dot" w:pos="7451"/>
        </w:tabs>
        <w:kinsoku w:val="0"/>
        <w:overflowPunct w:val="0"/>
        <w:spacing w:before="207"/>
        <w:ind w:left="588"/>
        <w:jc w:val="both"/>
        <w:rPr>
          <w:rFonts w:ascii="Arial" w:hAnsi="Arial" w:cs="Arial"/>
          <w:b/>
          <w:sz w:val="20"/>
          <w:szCs w:val="20"/>
        </w:rPr>
      </w:pPr>
      <w:hyperlink w:anchor="bookmark27" w:history="1">
        <w:r w:rsidR="008620BA" w:rsidRPr="0099253B">
          <w:rPr>
            <w:rFonts w:ascii="Arial" w:hAnsi="Arial" w:cs="Arial"/>
            <w:b/>
            <w:sz w:val="20"/>
            <w:szCs w:val="20"/>
          </w:rPr>
          <w:t>Дода</w:t>
        </w:r>
        <w:r w:rsidR="008620BA" w:rsidRPr="0099253B">
          <w:rPr>
            <w:rFonts w:ascii="Arial" w:hAnsi="Arial" w:cs="Arial"/>
            <w:b/>
            <w:spacing w:val="-2"/>
            <w:sz w:val="20"/>
            <w:szCs w:val="20"/>
          </w:rPr>
          <w:t>т</w:t>
        </w:r>
        <w:r w:rsidR="008620BA" w:rsidRPr="0099253B">
          <w:rPr>
            <w:rFonts w:ascii="Arial" w:hAnsi="Arial" w:cs="Arial"/>
            <w:b/>
            <w:sz w:val="20"/>
            <w:szCs w:val="20"/>
          </w:rPr>
          <w:t>ок</w:t>
        </w:r>
        <w:r w:rsidR="008620BA" w:rsidRPr="0099253B">
          <w:rPr>
            <w:rFonts w:ascii="Arial" w:hAnsi="Arial" w:cs="Arial"/>
            <w:b/>
            <w:spacing w:val="-1"/>
            <w:sz w:val="20"/>
            <w:szCs w:val="20"/>
          </w:rPr>
          <w:t xml:space="preserve"> </w:t>
        </w:r>
        <w:r w:rsidR="008620BA" w:rsidRPr="0099253B">
          <w:rPr>
            <w:rFonts w:ascii="Arial" w:hAnsi="Arial" w:cs="Arial"/>
            <w:b/>
            <w:sz w:val="20"/>
            <w:szCs w:val="20"/>
          </w:rPr>
          <w:t>1</w:t>
        </w:r>
        <w:r w:rsidR="008620BA" w:rsidRPr="0099253B">
          <w:rPr>
            <w:rFonts w:ascii="Arial" w:hAnsi="Arial" w:cs="Arial"/>
            <w:b/>
            <w:bCs/>
            <w:sz w:val="20"/>
            <w:szCs w:val="20"/>
          </w:rPr>
          <w:tab/>
        </w:r>
        <w:r w:rsidR="008620BA" w:rsidRPr="0099253B">
          <w:rPr>
            <w:rFonts w:ascii="Arial" w:hAnsi="Arial" w:cs="Arial"/>
            <w:b/>
            <w:bCs/>
            <w:spacing w:val="-1"/>
            <w:sz w:val="20"/>
            <w:szCs w:val="20"/>
          </w:rPr>
          <w:t>4</w:t>
        </w:r>
        <w:r w:rsidR="00FB1AD1">
          <w:rPr>
            <w:rFonts w:ascii="Arial" w:hAnsi="Arial" w:cs="Arial"/>
            <w:b/>
            <w:bCs/>
            <w:spacing w:val="-1"/>
            <w:sz w:val="20"/>
            <w:szCs w:val="20"/>
            <w:lang w:val="mk-MK"/>
          </w:rPr>
          <w:t>3</w:t>
        </w:r>
      </w:hyperlink>
    </w:p>
    <w:p w:rsidR="008620BA" w:rsidRPr="0099253B" w:rsidRDefault="00CB557C" w:rsidP="008620BA">
      <w:pPr>
        <w:tabs>
          <w:tab w:val="right" w:leader="dot" w:pos="7451"/>
        </w:tabs>
        <w:kinsoku w:val="0"/>
        <w:overflowPunct w:val="0"/>
        <w:spacing w:before="207"/>
        <w:ind w:left="588"/>
        <w:jc w:val="both"/>
        <w:rPr>
          <w:rFonts w:ascii="Arial" w:hAnsi="Arial" w:cs="Arial"/>
          <w:b/>
          <w:sz w:val="20"/>
          <w:szCs w:val="20"/>
        </w:rPr>
      </w:pPr>
      <w:hyperlink w:anchor="bookmark28" w:history="1">
        <w:r w:rsidR="008620BA" w:rsidRPr="0099253B">
          <w:rPr>
            <w:rFonts w:ascii="Arial" w:hAnsi="Arial" w:cs="Arial"/>
            <w:b/>
            <w:sz w:val="20"/>
            <w:szCs w:val="20"/>
          </w:rPr>
          <w:t>Дода</w:t>
        </w:r>
        <w:r w:rsidR="008620BA" w:rsidRPr="0099253B">
          <w:rPr>
            <w:rFonts w:ascii="Arial" w:hAnsi="Arial" w:cs="Arial"/>
            <w:b/>
            <w:spacing w:val="-2"/>
            <w:sz w:val="20"/>
            <w:szCs w:val="20"/>
          </w:rPr>
          <w:t>т</w:t>
        </w:r>
        <w:r w:rsidR="008620BA" w:rsidRPr="0099253B">
          <w:rPr>
            <w:rFonts w:ascii="Arial" w:hAnsi="Arial" w:cs="Arial"/>
            <w:b/>
            <w:sz w:val="20"/>
            <w:szCs w:val="20"/>
          </w:rPr>
          <w:t>ок</w:t>
        </w:r>
        <w:r w:rsidR="008620BA" w:rsidRPr="0099253B">
          <w:rPr>
            <w:rFonts w:ascii="Arial" w:hAnsi="Arial" w:cs="Arial"/>
            <w:b/>
            <w:spacing w:val="-1"/>
            <w:sz w:val="20"/>
            <w:szCs w:val="20"/>
          </w:rPr>
          <w:t xml:space="preserve"> </w:t>
        </w:r>
        <w:r w:rsidR="008620BA" w:rsidRPr="0099253B">
          <w:rPr>
            <w:rFonts w:ascii="Arial" w:hAnsi="Arial" w:cs="Arial"/>
            <w:b/>
            <w:sz w:val="20"/>
            <w:szCs w:val="20"/>
          </w:rPr>
          <w:t>2</w:t>
        </w:r>
        <w:r w:rsidR="008620BA" w:rsidRPr="0099253B">
          <w:rPr>
            <w:rFonts w:ascii="Arial" w:hAnsi="Arial" w:cs="Arial"/>
            <w:b/>
            <w:bCs/>
            <w:sz w:val="20"/>
            <w:szCs w:val="20"/>
          </w:rPr>
          <w:tab/>
        </w:r>
        <w:r w:rsidR="008620BA" w:rsidRPr="0099253B">
          <w:rPr>
            <w:rFonts w:ascii="Arial" w:hAnsi="Arial" w:cs="Arial"/>
            <w:b/>
            <w:bCs/>
            <w:spacing w:val="-1"/>
            <w:sz w:val="20"/>
            <w:szCs w:val="20"/>
          </w:rPr>
          <w:t>4</w:t>
        </w:r>
        <w:r w:rsidR="00FB1AD1">
          <w:rPr>
            <w:rFonts w:ascii="Arial" w:hAnsi="Arial" w:cs="Arial"/>
            <w:b/>
            <w:bCs/>
            <w:spacing w:val="-1"/>
            <w:sz w:val="20"/>
            <w:szCs w:val="20"/>
            <w:lang w:val="mk-MK"/>
          </w:rPr>
          <w:t>4</w:t>
        </w:r>
      </w:hyperlink>
    </w:p>
    <w:p w:rsidR="00A166EB" w:rsidRDefault="00A166EB">
      <w:pPr>
        <w:rPr>
          <w:rFonts w:ascii="Arial" w:hAnsi="Arial" w:cs="Arial"/>
          <w:b/>
          <w:sz w:val="20"/>
          <w:szCs w:val="20"/>
          <w:lang w:val="mk-MK"/>
        </w:rPr>
      </w:pPr>
    </w:p>
    <w:p w:rsidR="00FB1AD1" w:rsidRPr="000F56E5" w:rsidRDefault="00FB1AD1">
      <w:pPr>
        <w:rPr>
          <w:lang w:val="mk-MK"/>
        </w:rPr>
      </w:pPr>
    </w:p>
    <w:p w:rsidR="00FB1AD1" w:rsidRDefault="00FB1AD1"/>
    <w:p w:rsidR="00CB557C" w:rsidRDefault="00CB557C"/>
    <w:p w:rsidR="007A5319" w:rsidRDefault="007A5319"/>
    <w:p w:rsidR="008620BA" w:rsidRPr="008620BA" w:rsidRDefault="008620BA" w:rsidP="008620BA">
      <w:pPr>
        <w:pStyle w:val="Heading1"/>
        <w:kinsoku w:val="0"/>
        <w:overflowPunct w:val="0"/>
        <w:spacing w:before="0"/>
        <w:ind w:left="0" w:firstLine="588"/>
        <w:rPr>
          <w:rFonts w:ascii="Arial" w:hAnsi="Arial" w:cs="Arial"/>
          <w:b/>
          <w:sz w:val="28"/>
          <w:szCs w:val="28"/>
        </w:rPr>
      </w:pPr>
      <w:r w:rsidRPr="008620BA">
        <w:rPr>
          <w:rFonts w:ascii="Arial" w:hAnsi="Arial" w:cs="Arial"/>
          <w:b/>
          <w:spacing w:val="-5"/>
          <w:sz w:val="28"/>
          <w:szCs w:val="28"/>
        </w:rPr>
        <w:lastRenderedPageBreak/>
        <w:t>Во</w:t>
      </w:r>
      <w:r w:rsidRPr="008620BA">
        <w:rPr>
          <w:rFonts w:ascii="Arial" w:hAnsi="Arial" w:cs="Arial"/>
          <w:b/>
          <w:spacing w:val="-7"/>
          <w:sz w:val="28"/>
          <w:szCs w:val="28"/>
        </w:rPr>
        <w:t>вед</w:t>
      </w:r>
    </w:p>
    <w:p w:rsidR="008620BA" w:rsidRPr="001F0FCC" w:rsidRDefault="008620BA" w:rsidP="008620BA">
      <w:pPr>
        <w:kinsoku w:val="0"/>
        <w:overflowPunct w:val="0"/>
        <w:spacing w:before="1" w:line="160" w:lineRule="exact"/>
        <w:rPr>
          <w:rFonts w:ascii="Arial" w:hAnsi="Arial" w:cs="Arial"/>
          <w:sz w:val="16"/>
          <w:szCs w:val="16"/>
        </w:rPr>
      </w:pPr>
    </w:p>
    <w:p w:rsidR="008620BA" w:rsidRPr="001470B3" w:rsidRDefault="008620BA" w:rsidP="008620BA">
      <w:pPr>
        <w:kinsoku w:val="0"/>
        <w:overflowPunct w:val="0"/>
        <w:spacing w:line="200" w:lineRule="exact"/>
        <w:rPr>
          <w:sz w:val="20"/>
          <w:szCs w:val="20"/>
        </w:rPr>
      </w:pPr>
    </w:p>
    <w:p w:rsidR="008620BA" w:rsidRPr="008620BA" w:rsidRDefault="008620BA" w:rsidP="008620BA">
      <w:pPr>
        <w:pStyle w:val="NoSpacing"/>
        <w:ind w:firstLine="588"/>
        <w:jc w:val="both"/>
        <w:rPr>
          <w:rFonts w:ascii="Arial" w:hAnsi="Arial" w:cs="Arial"/>
          <w:lang w:val="mk-MK"/>
        </w:rPr>
      </w:pPr>
      <w:r w:rsidRPr="008620BA">
        <w:rPr>
          <w:rFonts w:ascii="Arial" w:hAnsi="Arial" w:cs="Arial"/>
          <w:lang w:val="mk-MK"/>
        </w:rPr>
        <w:t>Овие воведни белешки не се дел од Дозволата.</w:t>
      </w:r>
    </w:p>
    <w:p w:rsidR="008620BA" w:rsidRPr="008620BA" w:rsidRDefault="008620BA" w:rsidP="008620BA">
      <w:pPr>
        <w:pStyle w:val="NoSpacing"/>
        <w:ind w:firstLine="588"/>
        <w:jc w:val="both"/>
        <w:rPr>
          <w:rFonts w:ascii="Arial" w:hAnsi="Arial" w:cs="Arial"/>
          <w:lang w:val="mk-MK"/>
        </w:rPr>
      </w:pPr>
      <w:r w:rsidRPr="008620BA">
        <w:rPr>
          <w:rFonts w:ascii="Arial" w:hAnsi="Arial" w:cs="Arial"/>
          <w:lang w:val="mk-MK"/>
        </w:rPr>
        <w:t>Следната Дозвола е издадена согласно Законот за животната средина (</w:t>
      </w:r>
      <w:r>
        <w:rPr>
          <w:rFonts w:ascii="Arial" w:hAnsi="Arial" w:cs="Arial"/>
          <w:lang w:val="mk-MK"/>
        </w:rPr>
        <w:t>„</w:t>
      </w:r>
      <w:r w:rsidRPr="008620BA">
        <w:rPr>
          <w:rFonts w:ascii="Arial" w:hAnsi="Arial" w:cs="Arial"/>
          <w:lang w:val="mk-MK"/>
        </w:rPr>
        <w:t>Службен весник на Република Македонија</w:t>
      </w:r>
      <w:r>
        <w:rPr>
          <w:rFonts w:ascii="Arial" w:hAnsi="Arial" w:cs="Arial"/>
          <w:lang w:val="mk-MK"/>
        </w:rPr>
        <w:t>“</w:t>
      </w:r>
      <w:r w:rsidRPr="008620BA">
        <w:rPr>
          <w:rFonts w:ascii="Arial" w:hAnsi="Arial" w:cs="Arial"/>
          <w:lang w:val="mk-MK"/>
        </w:rPr>
        <w:t xml:space="preserve"> бр.53/05, 81/05, 24/07, 159/08, 83/09, 48/10, 124/2010, 51/11, 123/12,93/13, 42/14, 44/15, 129/15, 192/15, 39/16 и 99/18 и </w:t>
      </w:r>
      <w:r w:rsidRPr="008620BA">
        <w:rPr>
          <w:rFonts w:ascii="Arial" w:hAnsi="Arial" w:cs="Arial"/>
        </w:rPr>
        <w:t>“</w:t>
      </w:r>
      <w:r w:rsidRPr="008620BA">
        <w:rPr>
          <w:rFonts w:ascii="Arial" w:hAnsi="Arial" w:cs="Arial"/>
          <w:lang w:val="mk-MK"/>
        </w:rPr>
        <w:t>Службен весник на Република Северна Македонија“ бр.89/22 и 171/22) за работа на инсталацијата што извршува една или повеќе активности наведени во Уредбата за определување на активностите на инсталациите за кои се издава интегрирана еколошка дозвола односно дозвола за усогласување со оперативен план и временски распоред за поднесување на барање за дозвола за усогласување со оперативен план (</w:t>
      </w:r>
      <w:r w:rsidRPr="008620BA">
        <w:rPr>
          <w:rFonts w:ascii="Arial" w:hAnsi="Arial" w:cs="Arial"/>
        </w:rPr>
        <w:t>”</w:t>
      </w:r>
      <w:r w:rsidRPr="008620BA">
        <w:rPr>
          <w:rFonts w:ascii="Arial" w:hAnsi="Arial" w:cs="Arial"/>
          <w:lang w:val="mk-MK"/>
        </w:rPr>
        <w:t>Службен весник на Република Македонија</w:t>
      </w:r>
      <w:r w:rsidRPr="008620BA">
        <w:rPr>
          <w:rFonts w:ascii="Arial" w:hAnsi="Arial" w:cs="Arial"/>
        </w:rPr>
        <w:t>”</w:t>
      </w:r>
      <w:r w:rsidRPr="008620BA">
        <w:rPr>
          <w:rFonts w:ascii="Arial" w:hAnsi="Arial" w:cs="Arial"/>
          <w:lang w:val="mk-MK"/>
        </w:rPr>
        <w:t xml:space="preserve"> бр.89/05), до одобреното ниво во Дозволата.</w:t>
      </w: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8620BA" w:rsidRDefault="008620BA" w:rsidP="008620BA">
      <w:pPr>
        <w:jc w:val="both"/>
      </w:pPr>
    </w:p>
    <w:p w:rsidR="00CB557C" w:rsidRDefault="00CB557C" w:rsidP="008620BA">
      <w:pPr>
        <w:jc w:val="both"/>
      </w:pPr>
    </w:p>
    <w:p w:rsidR="00CB557C" w:rsidRDefault="00CB557C" w:rsidP="008620BA">
      <w:pPr>
        <w:jc w:val="both"/>
      </w:pPr>
    </w:p>
    <w:p w:rsidR="004D452A" w:rsidRDefault="004D452A" w:rsidP="008620BA">
      <w:pPr>
        <w:kinsoku w:val="0"/>
        <w:overflowPunct w:val="0"/>
      </w:pPr>
    </w:p>
    <w:p w:rsidR="008620BA" w:rsidRDefault="008620BA" w:rsidP="004D452A">
      <w:pPr>
        <w:kinsoku w:val="0"/>
        <w:overflowPunct w:val="0"/>
        <w:ind w:firstLine="720"/>
        <w:rPr>
          <w:rFonts w:ascii="Arial" w:hAnsi="Arial" w:cs="Arial"/>
          <w:b/>
          <w:sz w:val="28"/>
          <w:szCs w:val="28"/>
        </w:rPr>
      </w:pPr>
      <w:r w:rsidRPr="001F0FCC">
        <w:rPr>
          <w:rFonts w:ascii="Arial" w:hAnsi="Arial" w:cs="Arial"/>
          <w:b/>
          <w:sz w:val="28"/>
          <w:szCs w:val="28"/>
        </w:rPr>
        <w:lastRenderedPageBreak/>
        <w:t>Крат</w:t>
      </w:r>
      <w:r w:rsidRPr="001F0FCC">
        <w:rPr>
          <w:rFonts w:ascii="Arial" w:hAnsi="Arial" w:cs="Arial"/>
          <w:b/>
          <w:spacing w:val="-3"/>
          <w:sz w:val="28"/>
          <w:szCs w:val="28"/>
        </w:rPr>
        <w:t>о</w:t>
      </w:r>
      <w:r w:rsidRPr="001F0FCC">
        <w:rPr>
          <w:rFonts w:ascii="Arial" w:hAnsi="Arial" w:cs="Arial"/>
          <w:b/>
          <w:sz w:val="28"/>
          <w:szCs w:val="28"/>
        </w:rPr>
        <w:t>к</w:t>
      </w:r>
      <w:r w:rsidRPr="001F0FCC">
        <w:rPr>
          <w:rFonts w:ascii="Arial" w:hAnsi="Arial" w:cs="Arial"/>
          <w:b/>
          <w:spacing w:val="1"/>
          <w:sz w:val="28"/>
          <w:szCs w:val="28"/>
        </w:rPr>
        <w:t xml:space="preserve"> </w:t>
      </w:r>
      <w:r w:rsidRPr="001F0FCC">
        <w:rPr>
          <w:rFonts w:ascii="Arial" w:hAnsi="Arial" w:cs="Arial"/>
          <w:b/>
          <w:sz w:val="28"/>
          <w:szCs w:val="28"/>
        </w:rPr>
        <w:t>оп</w:t>
      </w:r>
      <w:r w:rsidRPr="001F0FCC">
        <w:rPr>
          <w:rFonts w:ascii="Arial" w:hAnsi="Arial" w:cs="Arial"/>
          <w:b/>
          <w:spacing w:val="-3"/>
          <w:sz w:val="28"/>
          <w:szCs w:val="28"/>
        </w:rPr>
        <w:t>и</w:t>
      </w:r>
      <w:r w:rsidRPr="001F0FCC">
        <w:rPr>
          <w:rFonts w:ascii="Arial" w:hAnsi="Arial" w:cs="Arial"/>
          <w:b/>
          <w:sz w:val="28"/>
          <w:szCs w:val="28"/>
        </w:rPr>
        <w:t>с</w:t>
      </w:r>
      <w:r w:rsidRPr="001F0FCC">
        <w:rPr>
          <w:rFonts w:ascii="Arial" w:hAnsi="Arial" w:cs="Arial"/>
          <w:b/>
          <w:spacing w:val="-1"/>
          <w:sz w:val="28"/>
          <w:szCs w:val="28"/>
        </w:rPr>
        <w:t xml:space="preserve"> </w:t>
      </w:r>
      <w:r w:rsidRPr="001F0FCC">
        <w:rPr>
          <w:rFonts w:ascii="Arial" w:hAnsi="Arial" w:cs="Arial"/>
          <w:b/>
          <w:sz w:val="28"/>
          <w:szCs w:val="28"/>
        </w:rPr>
        <w:t>на</w:t>
      </w:r>
      <w:r w:rsidRPr="001F0FCC">
        <w:rPr>
          <w:rFonts w:ascii="Arial" w:hAnsi="Arial" w:cs="Arial"/>
          <w:b/>
          <w:spacing w:val="-2"/>
          <w:sz w:val="28"/>
          <w:szCs w:val="28"/>
        </w:rPr>
        <w:t xml:space="preserve"> </w:t>
      </w:r>
      <w:r w:rsidRPr="001F0FCC">
        <w:rPr>
          <w:rFonts w:ascii="Arial" w:hAnsi="Arial" w:cs="Arial"/>
          <w:b/>
          <w:sz w:val="28"/>
          <w:szCs w:val="28"/>
        </w:rPr>
        <w:t>и</w:t>
      </w:r>
      <w:r w:rsidRPr="001F0FCC">
        <w:rPr>
          <w:rFonts w:ascii="Arial" w:hAnsi="Arial" w:cs="Arial"/>
          <w:b/>
          <w:spacing w:val="-3"/>
          <w:sz w:val="28"/>
          <w:szCs w:val="28"/>
        </w:rPr>
        <w:t>н</w:t>
      </w:r>
      <w:r w:rsidRPr="001F0FCC">
        <w:rPr>
          <w:rFonts w:ascii="Arial" w:hAnsi="Arial" w:cs="Arial"/>
          <w:b/>
          <w:sz w:val="28"/>
          <w:szCs w:val="28"/>
        </w:rPr>
        <w:t>ста</w:t>
      </w:r>
      <w:r w:rsidRPr="001F0FCC">
        <w:rPr>
          <w:rFonts w:ascii="Arial" w:hAnsi="Arial" w:cs="Arial"/>
          <w:b/>
          <w:spacing w:val="-2"/>
          <w:sz w:val="28"/>
          <w:szCs w:val="28"/>
        </w:rPr>
        <w:t>л</w:t>
      </w:r>
      <w:r w:rsidRPr="001F0FCC">
        <w:rPr>
          <w:rFonts w:ascii="Arial" w:hAnsi="Arial" w:cs="Arial"/>
          <w:b/>
          <w:sz w:val="28"/>
          <w:szCs w:val="28"/>
        </w:rPr>
        <w:t>а</w:t>
      </w:r>
      <w:r w:rsidRPr="001F0FCC">
        <w:rPr>
          <w:rFonts w:ascii="Arial" w:hAnsi="Arial" w:cs="Arial"/>
          <w:b/>
          <w:spacing w:val="-3"/>
          <w:sz w:val="28"/>
          <w:szCs w:val="28"/>
        </w:rPr>
        <w:t>ц</w:t>
      </w:r>
      <w:r w:rsidRPr="001F0FCC">
        <w:rPr>
          <w:rFonts w:ascii="Arial" w:hAnsi="Arial" w:cs="Arial"/>
          <w:b/>
          <w:sz w:val="28"/>
          <w:szCs w:val="28"/>
        </w:rPr>
        <w:t>ија</w:t>
      </w:r>
      <w:r w:rsidRPr="001F0FCC">
        <w:rPr>
          <w:rFonts w:ascii="Arial" w:hAnsi="Arial" w:cs="Arial"/>
          <w:b/>
          <w:spacing w:val="-2"/>
          <w:sz w:val="28"/>
          <w:szCs w:val="28"/>
        </w:rPr>
        <w:t>т</w:t>
      </w:r>
      <w:r w:rsidRPr="001F0FCC">
        <w:rPr>
          <w:rFonts w:ascii="Arial" w:hAnsi="Arial" w:cs="Arial"/>
          <w:b/>
          <w:sz w:val="28"/>
          <w:szCs w:val="28"/>
        </w:rPr>
        <w:t>а</w:t>
      </w:r>
      <w:r w:rsidRPr="001F0FCC">
        <w:rPr>
          <w:rFonts w:ascii="Arial" w:hAnsi="Arial" w:cs="Arial"/>
          <w:b/>
          <w:spacing w:val="1"/>
          <w:sz w:val="28"/>
          <w:szCs w:val="28"/>
        </w:rPr>
        <w:t xml:space="preserve"> </w:t>
      </w:r>
      <w:r w:rsidRPr="001F0FCC">
        <w:rPr>
          <w:rFonts w:ascii="Arial" w:hAnsi="Arial" w:cs="Arial"/>
          <w:b/>
          <w:sz w:val="28"/>
          <w:szCs w:val="28"/>
        </w:rPr>
        <w:t>ре</w:t>
      </w:r>
      <w:r w:rsidRPr="001F0FCC">
        <w:rPr>
          <w:rFonts w:ascii="Arial" w:hAnsi="Arial" w:cs="Arial"/>
          <w:b/>
          <w:spacing w:val="-4"/>
          <w:sz w:val="28"/>
          <w:szCs w:val="28"/>
        </w:rPr>
        <w:t>г</w:t>
      </w:r>
      <w:r w:rsidRPr="001F0FCC">
        <w:rPr>
          <w:rFonts w:ascii="Arial" w:hAnsi="Arial" w:cs="Arial"/>
          <w:b/>
          <w:sz w:val="28"/>
          <w:szCs w:val="28"/>
        </w:rPr>
        <w:t>у</w:t>
      </w:r>
      <w:r w:rsidRPr="001F0FCC">
        <w:rPr>
          <w:rFonts w:ascii="Arial" w:hAnsi="Arial" w:cs="Arial"/>
          <w:b/>
          <w:spacing w:val="-4"/>
          <w:sz w:val="28"/>
          <w:szCs w:val="28"/>
        </w:rPr>
        <w:t>л</w:t>
      </w:r>
      <w:r w:rsidRPr="001F0FCC">
        <w:rPr>
          <w:rFonts w:ascii="Arial" w:hAnsi="Arial" w:cs="Arial"/>
          <w:b/>
          <w:sz w:val="28"/>
          <w:szCs w:val="28"/>
        </w:rPr>
        <w:t>и</w:t>
      </w:r>
      <w:r w:rsidRPr="001F0FCC">
        <w:rPr>
          <w:rFonts w:ascii="Arial" w:hAnsi="Arial" w:cs="Arial"/>
          <w:b/>
          <w:spacing w:val="2"/>
          <w:sz w:val="28"/>
          <w:szCs w:val="28"/>
        </w:rPr>
        <w:t>р</w:t>
      </w:r>
      <w:r w:rsidRPr="001F0FCC">
        <w:rPr>
          <w:rFonts w:ascii="Arial" w:hAnsi="Arial" w:cs="Arial"/>
          <w:b/>
          <w:sz w:val="28"/>
          <w:szCs w:val="28"/>
        </w:rPr>
        <w:t>ана</w:t>
      </w:r>
      <w:r w:rsidRPr="001F0FCC">
        <w:rPr>
          <w:rFonts w:ascii="Arial" w:hAnsi="Arial" w:cs="Arial"/>
          <w:b/>
          <w:spacing w:val="-2"/>
          <w:sz w:val="28"/>
          <w:szCs w:val="28"/>
        </w:rPr>
        <w:t xml:space="preserve"> </w:t>
      </w:r>
      <w:r w:rsidRPr="001F0FCC">
        <w:rPr>
          <w:rFonts w:ascii="Arial" w:hAnsi="Arial" w:cs="Arial"/>
          <w:b/>
          <w:sz w:val="28"/>
          <w:szCs w:val="28"/>
        </w:rPr>
        <w:t>со</w:t>
      </w:r>
      <w:r w:rsidRPr="001F0FCC">
        <w:rPr>
          <w:rFonts w:ascii="Arial" w:hAnsi="Arial" w:cs="Arial"/>
          <w:b/>
          <w:spacing w:val="-2"/>
          <w:sz w:val="28"/>
          <w:szCs w:val="28"/>
        </w:rPr>
        <w:t xml:space="preserve"> </w:t>
      </w:r>
      <w:r w:rsidRPr="001F0FCC">
        <w:rPr>
          <w:rFonts w:ascii="Arial" w:hAnsi="Arial" w:cs="Arial"/>
          <w:b/>
          <w:sz w:val="28"/>
          <w:szCs w:val="28"/>
        </w:rPr>
        <w:t>оваа</w:t>
      </w:r>
      <w:r w:rsidRPr="001F0FCC">
        <w:rPr>
          <w:rFonts w:ascii="Arial" w:hAnsi="Arial" w:cs="Arial"/>
          <w:b/>
          <w:spacing w:val="-2"/>
          <w:sz w:val="28"/>
          <w:szCs w:val="28"/>
        </w:rPr>
        <w:t xml:space="preserve"> д</w:t>
      </w:r>
      <w:r w:rsidRPr="001F0FCC">
        <w:rPr>
          <w:rFonts w:ascii="Arial" w:hAnsi="Arial" w:cs="Arial"/>
          <w:b/>
          <w:sz w:val="28"/>
          <w:szCs w:val="28"/>
        </w:rPr>
        <w:t>о</w:t>
      </w:r>
      <w:r w:rsidRPr="001F0FCC">
        <w:rPr>
          <w:rFonts w:ascii="Arial" w:hAnsi="Arial" w:cs="Arial"/>
          <w:b/>
          <w:spacing w:val="-2"/>
          <w:sz w:val="28"/>
          <w:szCs w:val="28"/>
        </w:rPr>
        <w:t>з</w:t>
      </w:r>
      <w:r w:rsidRPr="001F0FCC">
        <w:rPr>
          <w:rFonts w:ascii="Arial" w:hAnsi="Arial" w:cs="Arial"/>
          <w:b/>
          <w:sz w:val="28"/>
          <w:szCs w:val="28"/>
        </w:rPr>
        <w:t>во</w:t>
      </w:r>
      <w:r w:rsidRPr="001F0FCC">
        <w:rPr>
          <w:rFonts w:ascii="Arial" w:hAnsi="Arial" w:cs="Arial"/>
          <w:b/>
          <w:spacing w:val="-2"/>
          <w:sz w:val="28"/>
          <w:szCs w:val="28"/>
        </w:rPr>
        <w:t>л</w:t>
      </w:r>
      <w:r w:rsidRPr="001F0FCC">
        <w:rPr>
          <w:rFonts w:ascii="Arial" w:hAnsi="Arial" w:cs="Arial"/>
          <w:b/>
          <w:sz w:val="28"/>
          <w:szCs w:val="28"/>
        </w:rPr>
        <w:t>а</w:t>
      </w:r>
    </w:p>
    <w:p w:rsidR="008620BA" w:rsidRPr="001F0FCC" w:rsidRDefault="008620BA" w:rsidP="008620BA">
      <w:pPr>
        <w:kinsoku w:val="0"/>
        <w:overflowPunct w:val="0"/>
        <w:spacing w:before="9" w:line="140" w:lineRule="exact"/>
        <w:rPr>
          <w:rFonts w:ascii="Arial" w:hAnsi="Arial" w:cs="Arial"/>
          <w:sz w:val="14"/>
          <w:szCs w:val="14"/>
        </w:rPr>
      </w:pPr>
    </w:p>
    <w:p w:rsidR="008620BA" w:rsidRPr="008620BA" w:rsidRDefault="008620BA" w:rsidP="008620BA">
      <w:pPr>
        <w:widowControl/>
        <w:ind w:firstLine="720"/>
        <w:jc w:val="both"/>
        <w:rPr>
          <w:rFonts w:ascii="Arial" w:hAnsi="Arial" w:cs="Arial"/>
        </w:rPr>
      </w:pPr>
      <w:r>
        <w:rPr>
          <w:rFonts w:ascii="Arial" w:hAnsi="Arial" w:cs="Arial"/>
        </w:rPr>
        <w:t xml:space="preserve">Фирмата </w:t>
      </w:r>
      <w:r w:rsidRPr="008620BA">
        <w:rPr>
          <w:rFonts w:ascii="Arial" w:hAnsi="Arial" w:cs="Arial"/>
          <w:b/>
        </w:rPr>
        <w:t xml:space="preserve">ДГПТУ </w:t>
      </w:r>
      <w:r w:rsidRPr="008620BA">
        <w:rPr>
          <w:rFonts w:ascii="Arial" w:hAnsi="Arial" w:cs="Arial"/>
          <w:b/>
          <w:lang w:val="mk-MK"/>
        </w:rPr>
        <w:t>„</w:t>
      </w:r>
      <w:r w:rsidRPr="008620BA">
        <w:rPr>
          <w:rFonts w:ascii="Arial" w:hAnsi="Arial" w:cs="Arial"/>
          <w:b/>
        </w:rPr>
        <w:t>КАЛИНА ДООЕЛ</w:t>
      </w:r>
      <w:r w:rsidRPr="008620BA">
        <w:rPr>
          <w:rFonts w:ascii="Arial" w:hAnsi="Arial" w:cs="Arial"/>
          <w:b/>
          <w:lang w:val="mk-MK"/>
        </w:rPr>
        <w:t xml:space="preserve">“ </w:t>
      </w:r>
      <w:r w:rsidRPr="008620BA">
        <w:rPr>
          <w:rFonts w:ascii="Arial" w:hAnsi="Arial" w:cs="Arial"/>
          <w:b/>
        </w:rPr>
        <w:t>-</w:t>
      </w:r>
      <w:r w:rsidRPr="008620BA">
        <w:rPr>
          <w:rFonts w:ascii="Arial" w:hAnsi="Arial" w:cs="Arial"/>
          <w:b/>
          <w:lang w:val="mk-MK"/>
        </w:rPr>
        <w:t xml:space="preserve"> </w:t>
      </w:r>
      <w:r w:rsidRPr="008620BA">
        <w:rPr>
          <w:rFonts w:ascii="Arial" w:hAnsi="Arial" w:cs="Arial"/>
          <w:b/>
        </w:rPr>
        <w:t>ОРИЗАРИ</w:t>
      </w:r>
      <w:r w:rsidRPr="008620BA">
        <w:rPr>
          <w:rFonts w:ascii="Arial" w:hAnsi="Arial" w:cs="Arial"/>
        </w:rPr>
        <w:t xml:space="preserve"> е формирана на 25.12.1999</w:t>
      </w:r>
      <w:r w:rsidRPr="008620BA">
        <w:rPr>
          <w:rFonts w:ascii="Arial" w:hAnsi="Arial" w:cs="Arial"/>
          <w:lang w:val="mk-MK"/>
        </w:rPr>
        <w:t xml:space="preserve"> </w:t>
      </w:r>
      <w:r w:rsidRPr="008620BA">
        <w:rPr>
          <w:rFonts w:ascii="Arial" w:hAnsi="Arial" w:cs="Arial"/>
        </w:rPr>
        <w:t xml:space="preserve">година. Главна дејност на фирмата е </w:t>
      </w:r>
      <w:r w:rsidRPr="008620BA">
        <w:rPr>
          <w:rFonts w:ascii="Arial" w:hAnsi="Arial" w:cs="Arial"/>
          <w:b/>
        </w:rPr>
        <w:t>вадење на чакал и песок, глина и каолин</w:t>
      </w:r>
      <w:r w:rsidRPr="008620BA">
        <w:rPr>
          <w:rFonts w:ascii="Arial" w:hAnsi="Arial" w:cs="Arial"/>
        </w:rPr>
        <w:t>.</w:t>
      </w:r>
      <w:r w:rsidRPr="008620BA">
        <w:rPr>
          <w:rFonts w:ascii="Arial" w:hAnsi="Arial" w:cs="Arial"/>
          <w:lang w:val="mk-MK"/>
        </w:rPr>
        <w:t xml:space="preserve"> </w:t>
      </w:r>
      <w:r w:rsidRPr="008620BA">
        <w:rPr>
          <w:rFonts w:ascii="Arial" w:hAnsi="Arial" w:cs="Arial"/>
        </w:rPr>
        <w:t>Фирмата ДГПТУ “КАЛИНА ДООЕЛ“-ОРИЗАРИ има регистрирано своја</w:t>
      </w:r>
      <w:r w:rsidRPr="008620BA">
        <w:rPr>
          <w:rFonts w:ascii="Arial" w:hAnsi="Arial" w:cs="Arial"/>
          <w:lang w:val="mk-MK"/>
        </w:rPr>
        <w:t xml:space="preserve"> </w:t>
      </w:r>
      <w:r w:rsidRPr="008620BA">
        <w:rPr>
          <w:rFonts w:ascii="Arial" w:hAnsi="Arial" w:cs="Arial"/>
        </w:rPr>
        <w:t>подружница 1 Оризари-Кочани, на која се води инсталацијата Бетонска база„Оризари“</w:t>
      </w:r>
      <w:r w:rsidRPr="008620BA">
        <w:rPr>
          <w:rFonts w:ascii="Arial" w:hAnsi="Arial" w:cs="Arial"/>
          <w:lang w:val="mk-MK"/>
        </w:rPr>
        <w:t>.</w:t>
      </w:r>
    </w:p>
    <w:p w:rsidR="008620BA" w:rsidRDefault="008620BA" w:rsidP="008620BA">
      <w:pPr>
        <w:widowControl/>
        <w:ind w:firstLine="720"/>
        <w:jc w:val="both"/>
        <w:rPr>
          <w:rFonts w:ascii="Arial" w:hAnsi="Arial" w:cs="Arial"/>
        </w:rPr>
      </w:pPr>
      <w:r w:rsidRPr="008620BA">
        <w:rPr>
          <w:rFonts w:ascii="Arial" w:hAnsi="Arial" w:cs="Arial"/>
        </w:rPr>
        <w:t>Постројката Бетонска база „Оризари“, изградена е 1980 година од страна</w:t>
      </w:r>
      <w:r w:rsidRPr="008620BA">
        <w:rPr>
          <w:rFonts w:ascii="Arial" w:hAnsi="Arial" w:cs="Arial"/>
          <w:lang w:val="mk-MK"/>
        </w:rPr>
        <w:t xml:space="preserve"> </w:t>
      </w:r>
      <w:r w:rsidRPr="008620BA">
        <w:rPr>
          <w:rFonts w:ascii="Arial" w:hAnsi="Arial" w:cs="Arial"/>
        </w:rPr>
        <w:t>на ГД ГРАНИТ АД – Скопје, според југословенска технологија на Фаграм</w:t>
      </w:r>
      <w:r w:rsidRPr="008620BA">
        <w:rPr>
          <w:rFonts w:ascii="Arial" w:hAnsi="Arial" w:cs="Arial"/>
          <w:lang w:val="mk-MK"/>
        </w:rPr>
        <w:t xml:space="preserve"> </w:t>
      </w:r>
      <w:r w:rsidRPr="008620BA">
        <w:rPr>
          <w:rFonts w:ascii="Arial" w:hAnsi="Arial" w:cs="Arial"/>
        </w:rPr>
        <w:t>Смедерево. Предадена е во употреба на ГД ГРАНИТ АД - Скопје во 1980</w:t>
      </w:r>
      <w:r w:rsidRPr="008620BA">
        <w:rPr>
          <w:rFonts w:ascii="Arial" w:hAnsi="Arial" w:cs="Arial"/>
          <w:lang w:val="mk-MK"/>
        </w:rPr>
        <w:t xml:space="preserve"> </w:t>
      </w:r>
      <w:r w:rsidRPr="008620BA">
        <w:rPr>
          <w:rFonts w:ascii="Arial" w:hAnsi="Arial" w:cs="Arial"/>
        </w:rPr>
        <w:t>година со инсталиран капацитет од 20 m³/h, или 40 тони/час, притоа во</w:t>
      </w:r>
      <w:r w:rsidRPr="008620BA">
        <w:rPr>
          <w:rFonts w:ascii="Arial" w:hAnsi="Arial" w:cs="Arial"/>
          <w:lang w:val="mk-MK"/>
        </w:rPr>
        <w:t xml:space="preserve"> </w:t>
      </w:r>
      <w:r w:rsidRPr="008620BA">
        <w:rPr>
          <w:rFonts w:ascii="Arial" w:hAnsi="Arial" w:cs="Arial"/>
        </w:rPr>
        <w:t>2012 година е предадена на употреба на Гаматроникс ДООЕЛ Скопје. Во</w:t>
      </w:r>
      <w:r w:rsidRPr="008620BA">
        <w:rPr>
          <w:rFonts w:ascii="Arial" w:hAnsi="Arial" w:cs="Arial"/>
          <w:lang w:val="mk-MK"/>
        </w:rPr>
        <w:t xml:space="preserve"> </w:t>
      </w:r>
      <w:r w:rsidRPr="008620BA">
        <w:rPr>
          <w:rFonts w:ascii="Arial" w:hAnsi="Arial" w:cs="Arial"/>
        </w:rPr>
        <w:t>1992 година се извршени одредени поправки и додавања на постројката</w:t>
      </w:r>
      <w:r w:rsidRPr="008620BA">
        <w:rPr>
          <w:rFonts w:ascii="Arial" w:hAnsi="Arial" w:cs="Arial"/>
          <w:lang w:val="mk-MK"/>
        </w:rPr>
        <w:t xml:space="preserve"> </w:t>
      </w:r>
      <w:r w:rsidRPr="008620BA">
        <w:rPr>
          <w:rFonts w:ascii="Arial" w:hAnsi="Arial" w:cs="Arial"/>
        </w:rPr>
        <w:t>заради подобрување на работата. Капацитет на силоси со цемент вкупно е</w:t>
      </w:r>
      <w:r w:rsidRPr="008620BA">
        <w:rPr>
          <w:rFonts w:ascii="Arial" w:hAnsi="Arial" w:cs="Arial"/>
          <w:lang w:val="mk-MK"/>
        </w:rPr>
        <w:t xml:space="preserve"> </w:t>
      </w:r>
      <w:r w:rsidRPr="008620BA">
        <w:rPr>
          <w:rFonts w:ascii="Arial" w:hAnsi="Arial" w:cs="Arial"/>
        </w:rPr>
        <w:t>40 m³. Од 2022 година, Бетонска база „Оризари“, е во сопственост на</w:t>
      </w:r>
      <w:r w:rsidRPr="008620BA">
        <w:rPr>
          <w:rFonts w:ascii="Arial" w:hAnsi="Arial" w:cs="Arial"/>
          <w:lang w:val="mk-MK"/>
        </w:rPr>
        <w:t xml:space="preserve"> </w:t>
      </w:r>
      <w:r w:rsidRPr="008620BA">
        <w:rPr>
          <w:rFonts w:ascii="Arial" w:hAnsi="Arial" w:cs="Arial"/>
        </w:rPr>
        <w:t>ДГПТУ “КАЛИНА ДООЕЛ“-ОРИЗАРИ, ул. “Царка Ѓеоргиева“ бр. 6, Оризари,</w:t>
      </w:r>
      <w:r w:rsidRPr="008620BA">
        <w:rPr>
          <w:rFonts w:ascii="Arial" w:hAnsi="Arial" w:cs="Arial"/>
          <w:lang w:val="mk-MK"/>
        </w:rPr>
        <w:t xml:space="preserve"> </w:t>
      </w:r>
      <w:r w:rsidRPr="008620BA">
        <w:rPr>
          <w:rFonts w:ascii="Arial" w:hAnsi="Arial" w:cs="Arial"/>
        </w:rPr>
        <w:t>Кочани.</w:t>
      </w:r>
    </w:p>
    <w:p w:rsidR="008620BA" w:rsidRPr="008620BA" w:rsidRDefault="008620BA" w:rsidP="008620BA">
      <w:pPr>
        <w:widowControl/>
        <w:ind w:firstLine="720"/>
        <w:jc w:val="both"/>
        <w:rPr>
          <w:rFonts w:ascii="Arial" w:hAnsi="Arial" w:cs="Arial"/>
        </w:rPr>
      </w:pPr>
    </w:p>
    <w:p w:rsidR="008620BA" w:rsidRPr="004D452A" w:rsidRDefault="008620BA" w:rsidP="004D452A">
      <w:pPr>
        <w:jc w:val="center"/>
      </w:pPr>
      <w:r>
        <w:rPr>
          <w:noProof/>
        </w:rPr>
        <w:drawing>
          <wp:inline distT="0" distB="0" distL="0" distR="0">
            <wp:extent cx="4759437" cy="3371353"/>
            <wp:effectExtent l="0" t="0" r="317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94331" cy="3396070"/>
                    </a:xfrm>
                    <a:prstGeom prst="rect">
                      <a:avLst/>
                    </a:prstGeom>
                    <a:noFill/>
                    <a:ln>
                      <a:noFill/>
                    </a:ln>
                  </pic:spPr>
                </pic:pic>
              </a:graphicData>
            </a:graphic>
          </wp:inline>
        </w:drawing>
      </w:r>
    </w:p>
    <w:p w:rsidR="00CB557C" w:rsidRDefault="00CB557C" w:rsidP="008620BA">
      <w:pPr>
        <w:pStyle w:val="NoSpacing"/>
        <w:ind w:left="720"/>
        <w:rPr>
          <w:rFonts w:ascii="Arial" w:hAnsi="Arial" w:cs="Arial"/>
          <w:spacing w:val="1"/>
          <w:sz w:val="20"/>
          <w:szCs w:val="20"/>
        </w:rPr>
      </w:pPr>
    </w:p>
    <w:p w:rsidR="008620BA" w:rsidRDefault="008620BA" w:rsidP="008620BA">
      <w:pPr>
        <w:pStyle w:val="NoSpacing"/>
        <w:numPr>
          <w:ilvl w:val="0"/>
          <w:numId w:val="2"/>
        </w:numPr>
        <w:rPr>
          <w:rFonts w:ascii="Arial" w:hAnsi="Arial" w:cs="Arial"/>
          <w:u w:val="single"/>
        </w:rPr>
      </w:pPr>
      <w:r w:rsidRPr="008620BA">
        <w:rPr>
          <w:rFonts w:ascii="Arial" w:hAnsi="Arial" w:cs="Arial"/>
          <w:spacing w:val="1"/>
          <w:u w:val="single"/>
        </w:rPr>
        <w:t>Л</w:t>
      </w:r>
      <w:r w:rsidRPr="008620BA">
        <w:rPr>
          <w:rFonts w:ascii="Arial" w:hAnsi="Arial" w:cs="Arial"/>
          <w:u w:val="single"/>
        </w:rPr>
        <w:t>о</w:t>
      </w:r>
      <w:r w:rsidRPr="008620BA">
        <w:rPr>
          <w:rFonts w:ascii="Arial" w:hAnsi="Arial" w:cs="Arial"/>
          <w:spacing w:val="1"/>
          <w:u w:val="single"/>
        </w:rPr>
        <w:t>к</w:t>
      </w:r>
      <w:r w:rsidRPr="008620BA">
        <w:rPr>
          <w:rFonts w:ascii="Arial" w:hAnsi="Arial" w:cs="Arial"/>
          <w:u w:val="single"/>
        </w:rPr>
        <w:t>ац</w:t>
      </w:r>
      <w:r w:rsidRPr="008620BA">
        <w:rPr>
          <w:rFonts w:ascii="Arial" w:hAnsi="Arial" w:cs="Arial"/>
          <w:spacing w:val="-1"/>
          <w:u w:val="single"/>
        </w:rPr>
        <w:t>и</w:t>
      </w:r>
      <w:r w:rsidRPr="008620BA">
        <w:rPr>
          <w:rFonts w:ascii="Arial" w:hAnsi="Arial" w:cs="Arial"/>
          <w:spacing w:val="1"/>
          <w:u w:val="single"/>
        </w:rPr>
        <w:t>ј</w:t>
      </w:r>
      <w:r w:rsidRPr="008620BA">
        <w:rPr>
          <w:rFonts w:ascii="Arial" w:hAnsi="Arial" w:cs="Arial"/>
          <w:u w:val="single"/>
        </w:rPr>
        <w:t>а</w:t>
      </w:r>
      <w:r w:rsidRPr="008620BA">
        <w:rPr>
          <w:rFonts w:ascii="Arial" w:hAnsi="Arial" w:cs="Arial"/>
          <w:spacing w:val="-7"/>
          <w:u w:val="single"/>
        </w:rPr>
        <w:t xml:space="preserve"> </w:t>
      </w:r>
      <w:r w:rsidRPr="008620BA">
        <w:rPr>
          <w:rFonts w:ascii="Arial" w:hAnsi="Arial" w:cs="Arial"/>
          <w:u w:val="single"/>
        </w:rPr>
        <w:t>на</w:t>
      </w:r>
      <w:r w:rsidRPr="008620BA">
        <w:rPr>
          <w:rFonts w:ascii="Arial" w:hAnsi="Arial" w:cs="Arial"/>
          <w:spacing w:val="-6"/>
          <w:u w:val="single"/>
        </w:rPr>
        <w:t xml:space="preserve"> </w:t>
      </w:r>
      <w:r w:rsidRPr="008620BA">
        <w:rPr>
          <w:rFonts w:ascii="Arial" w:hAnsi="Arial" w:cs="Arial"/>
          <w:color w:val="000000"/>
          <w:u w:val="single"/>
        </w:rPr>
        <w:t>Стационарната Бетонска база</w:t>
      </w:r>
      <w:r w:rsidRPr="008620BA">
        <w:rPr>
          <w:rFonts w:ascii="Arial" w:hAnsi="Arial" w:cs="Arial"/>
          <w:u w:val="single"/>
        </w:rPr>
        <w:t>:</w:t>
      </w:r>
    </w:p>
    <w:p w:rsidR="008620BA" w:rsidRPr="008620BA" w:rsidRDefault="008620BA" w:rsidP="008620BA">
      <w:pPr>
        <w:pStyle w:val="NoSpacing"/>
        <w:ind w:left="1440"/>
        <w:rPr>
          <w:rFonts w:ascii="Arial" w:hAnsi="Arial" w:cs="Arial"/>
          <w:u w:val="single"/>
        </w:rPr>
      </w:pPr>
    </w:p>
    <w:p w:rsidR="008620BA" w:rsidRPr="00954130" w:rsidRDefault="008620BA" w:rsidP="004D452A">
      <w:pPr>
        <w:widowControl/>
        <w:ind w:firstLine="720"/>
        <w:jc w:val="both"/>
        <w:rPr>
          <w:rFonts w:ascii="Arial" w:hAnsi="Arial" w:cs="Arial"/>
        </w:rPr>
      </w:pPr>
      <w:r w:rsidRPr="00954130">
        <w:rPr>
          <w:rFonts w:ascii="Arial" w:hAnsi="Arial" w:cs="Arial"/>
        </w:rPr>
        <w:t>Бетонска база „Оризари„ е постројка за производство на бетон за</w:t>
      </w:r>
      <w:r w:rsidRPr="00954130">
        <w:rPr>
          <w:rFonts w:ascii="Arial" w:hAnsi="Arial" w:cs="Arial"/>
          <w:lang w:val="mk-MK"/>
        </w:rPr>
        <w:t xml:space="preserve"> </w:t>
      </w:r>
      <w:r w:rsidRPr="00954130">
        <w:rPr>
          <w:rFonts w:ascii="Arial" w:hAnsi="Arial" w:cs="Arial"/>
        </w:rPr>
        <w:t>градежништво и е сместена на вкрстувањето на сообраќајниците</w:t>
      </w:r>
      <w:r w:rsidRPr="00954130">
        <w:rPr>
          <w:rFonts w:ascii="Arial" w:hAnsi="Arial" w:cs="Arial"/>
          <w:lang w:val="mk-MK"/>
        </w:rPr>
        <w:t xml:space="preserve"> </w:t>
      </w:r>
      <w:r w:rsidRPr="00954130">
        <w:rPr>
          <w:rFonts w:ascii="Arial" w:hAnsi="Arial" w:cs="Arial"/>
        </w:rPr>
        <w:t>Оризари-Виница и Кочани-Виница. Инсталацијата се наоѓа на 1,5 km</w:t>
      </w:r>
      <w:r w:rsidRPr="00954130">
        <w:rPr>
          <w:rFonts w:ascii="Arial" w:hAnsi="Arial" w:cs="Arial"/>
          <w:lang w:val="mk-MK"/>
        </w:rPr>
        <w:t xml:space="preserve"> </w:t>
      </w:r>
      <w:r w:rsidRPr="00954130">
        <w:rPr>
          <w:rFonts w:ascii="Arial" w:hAnsi="Arial" w:cs="Arial"/>
        </w:rPr>
        <w:t>оддалеченост од селото Оризари - Кочани, јужно од регионалниот пат</w:t>
      </w:r>
      <w:r w:rsidRPr="00954130">
        <w:rPr>
          <w:rFonts w:ascii="Arial" w:hAnsi="Arial" w:cs="Arial"/>
          <w:lang w:val="mk-MK"/>
        </w:rPr>
        <w:t xml:space="preserve"> </w:t>
      </w:r>
      <w:r w:rsidRPr="00954130">
        <w:rPr>
          <w:rFonts w:ascii="Arial" w:hAnsi="Arial" w:cs="Arial"/>
        </w:rPr>
        <w:t>Оризари - Виница.</w:t>
      </w:r>
      <w:r w:rsidRPr="00954130">
        <w:rPr>
          <w:rFonts w:ascii="Arial" w:hAnsi="Arial" w:cs="Arial"/>
          <w:lang w:val="mk-MK"/>
        </w:rPr>
        <w:t xml:space="preserve"> </w:t>
      </w:r>
      <w:r w:rsidRPr="00954130">
        <w:rPr>
          <w:rFonts w:ascii="Arial" w:hAnsi="Arial" w:cs="Arial"/>
        </w:rPr>
        <w:t xml:space="preserve">Градена е по </w:t>
      </w:r>
      <w:r w:rsidRPr="00954130">
        <w:rPr>
          <w:rFonts w:ascii="Arial" w:hAnsi="Arial" w:cs="Arial"/>
        </w:rPr>
        <w:lastRenderedPageBreak/>
        <w:t>стандарди од аспект за квалитет на производ и најмало</w:t>
      </w:r>
      <w:r w:rsidRPr="00954130">
        <w:rPr>
          <w:rFonts w:ascii="Arial" w:hAnsi="Arial" w:cs="Arial"/>
          <w:lang w:val="mk-MK"/>
        </w:rPr>
        <w:t xml:space="preserve"> </w:t>
      </w:r>
      <w:r w:rsidRPr="00954130">
        <w:rPr>
          <w:rFonts w:ascii="Arial" w:hAnsi="Arial" w:cs="Arial"/>
        </w:rPr>
        <w:t>можно влијание на</w:t>
      </w:r>
      <w:r w:rsidR="004D452A">
        <w:rPr>
          <w:rFonts w:ascii="Arial" w:hAnsi="Arial" w:cs="Arial"/>
          <w:lang w:val="mk-MK"/>
        </w:rPr>
        <w:t xml:space="preserve"> </w:t>
      </w:r>
      <w:r w:rsidRPr="00954130">
        <w:rPr>
          <w:rFonts w:ascii="Arial" w:hAnsi="Arial" w:cs="Arial"/>
        </w:rPr>
        <w:t>околината.</w:t>
      </w:r>
      <w:r w:rsidRPr="00954130">
        <w:rPr>
          <w:rFonts w:ascii="Arial" w:hAnsi="Arial" w:cs="Arial"/>
          <w:lang w:val="mk-MK"/>
        </w:rPr>
        <w:t xml:space="preserve"> </w:t>
      </w:r>
      <w:r w:rsidRPr="00954130">
        <w:rPr>
          <w:rFonts w:ascii="Arial" w:hAnsi="Arial" w:cs="Arial"/>
        </w:rPr>
        <w:t>Инсталацијата Бетонска база „Оризари“ претставува засебна</w:t>
      </w:r>
      <w:r w:rsidRPr="00954130">
        <w:rPr>
          <w:rFonts w:ascii="Arial" w:hAnsi="Arial" w:cs="Arial"/>
          <w:lang w:val="mk-MK"/>
        </w:rPr>
        <w:t xml:space="preserve"> </w:t>
      </w:r>
      <w:r w:rsidRPr="00954130">
        <w:rPr>
          <w:rFonts w:ascii="Arial" w:hAnsi="Arial" w:cs="Arial"/>
        </w:rPr>
        <w:t>урбанистичка и организациона цели</w:t>
      </w:r>
      <w:r w:rsidR="004D452A">
        <w:rPr>
          <w:rFonts w:ascii="Arial" w:hAnsi="Arial" w:cs="Arial"/>
        </w:rPr>
        <w:t xml:space="preserve">на, во однос на поставеноста на </w:t>
      </w:r>
      <w:r w:rsidRPr="00954130">
        <w:rPr>
          <w:rFonts w:ascii="Arial" w:hAnsi="Arial" w:cs="Arial"/>
        </w:rPr>
        <w:t>објектите и затворениот технолошки процес за производство на бетон. Во</w:t>
      </w:r>
      <w:r w:rsidRPr="00954130">
        <w:rPr>
          <w:rFonts w:ascii="Arial" w:hAnsi="Arial" w:cs="Arial"/>
          <w:lang w:val="mk-MK"/>
        </w:rPr>
        <w:t xml:space="preserve"> </w:t>
      </w:r>
      <w:r w:rsidRPr="00954130">
        <w:rPr>
          <w:rFonts w:ascii="Arial" w:hAnsi="Arial" w:cs="Arial"/>
        </w:rPr>
        <w:t>однос на околните објекти, локацијата на Бетонска база „Оризари“ го има</w:t>
      </w:r>
      <w:r w:rsidRPr="00954130">
        <w:rPr>
          <w:rFonts w:ascii="Arial" w:hAnsi="Arial" w:cs="Arial"/>
          <w:lang w:val="mk-MK"/>
        </w:rPr>
        <w:t xml:space="preserve"> </w:t>
      </w:r>
      <w:r w:rsidRPr="00954130">
        <w:rPr>
          <w:rFonts w:ascii="Arial" w:hAnsi="Arial" w:cs="Arial"/>
        </w:rPr>
        <w:t>следново опкружување:</w:t>
      </w:r>
    </w:p>
    <w:p w:rsidR="008620BA" w:rsidRPr="00954130" w:rsidRDefault="008620BA" w:rsidP="008620BA">
      <w:pPr>
        <w:widowControl/>
        <w:jc w:val="both"/>
        <w:rPr>
          <w:rFonts w:ascii="Arial" w:hAnsi="Arial" w:cs="Arial"/>
        </w:rPr>
      </w:pPr>
      <w:r w:rsidRPr="00954130">
        <w:rPr>
          <w:rFonts w:ascii="Arial" w:hAnsi="Arial" w:cs="Arial"/>
        </w:rPr>
        <w:t xml:space="preserve">- од север граничи со регионален пат Оризари </w:t>
      </w:r>
      <w:r w:rsidR="004D452A">
        <w:rPr>
          <w:rFonts w:ascii="Arial" w:hAnsi="Arial" w:cs="Arial"/>
        </w:rPr>
        <w:t>–</w:t>
      </w:r>
      <w:r w:rsidRPr="00954130">
        <w:rPr>
          <w:rFonts w:ascii="Arial" w:hAnsi="Arial" w:cs="Arial"/>
        </w:rPr>
        <w:t xml:space="preserve"> Виница</w:t>
      </w:r>
      <w:r w:rsidR="004D452A">
        <w:rPr>
          <w:rFonts w:ascii="Arial" w:hAnsi="Arial" w:cs="Arial"/>
        </w:rPr>
        <w:t>;</w:t>
      </w:r>
    </w:p>
    <w:p w:rsidR="008620BA" w:rsidRPr="00954130" w:rsidRDefault="008620BA" w:rsidP="008620BA">
      <w:pPr>
        <w:widowControl/>
        <w:jc w:val="both"/>
        <w:rPr>
          <w:rFonts w:ascii="Arial" w:hAnsi="Arial" w:cs="Arial"/>
        </w:rPr>
      </w:pPr>
      <w:r w:rsidRPr="00954130">
        <w:rPr>
          <w:rFonts w:ascii="Arial" w:hAnsi="Arial" w:cs="Arial"/>
        </w:rPr>
        <w:t>- од исток со обработливо земјиште и индивидуален објект гараж</w:t>
      </w:r>
      <w:r w:rsidR="004D452A">
        <w:rPr>
          <w:rFonts w:ascii="Arial" w:hAnsi="Arial" w:cs="Arial"/>
        </w:rPr>
        <w:t>;</w:t>
      </w:r>
      <w:r w:rsidRPr="00954130">
        <w:rPr>
          <w:rFonts w:ascii="Arial" w:hAnsi="Arial" w:cs="Arial"/>
        </w:rPr>
        <w:t>а</w:t>
      </w:r>
    </w:p>
    <w:p w:rsidR="008620BA" w:rsidRPr="00954130" w:rsidRDefault="008620BA" w:rsidP="008620BA">
      <w:pPr>
        <w:widowControl/>
        <w:jc w:val="both"/>
        <w:rPr>
          <w:rFonts w:ascii="Arial" w:hAnsi="Arial" w:cs="Arial"/>
        </w:rPr>
      </w:pPr>
      <w:r w:rsidRPr="00954130">
        <w:rPr>
          <w:rFonts w:ascii="Arial" w:hAnsi="Arial" w:cs="Arial"/>
        </w:rPr>
        <w:t xml:space="preserve">- од југ со обработливо земјиште и патот Кочани </w:t>
      </w:r>
      <w:r w:rsidR="004D452A">
        <w:rPr>
          <w:rFonts w:ascii="Arial" w:hAnsi="Arial" w:cs="Arial"/>
        </w:rPr>
        <w:t>–</w:t>
      </w:r>
      <w:r w:rsidRPr="00954130">
        <w:rPr>
          <w:rFonts w:ascii="Arial" w:hAnsi="Arial" w:cs="Arial"/>
        </w:rPr>
        <w:t xml:space="preserve"> Виница</w:t>
      </w:r>
      <w:r w:rsidR="004D452A">
        <w:rPr>
          <w:rFonts w:ascii="Arial" w:hAnsi="Arial" w:cs="Arial"/>
        </w:rPr>
        <w:t>;</w:t>
      </w:r>
    </w:p>
    <w:p w:rsidR="008620BA" w:rsidRPr="00954130" w:rsidRDefault="008620BA" w:rsidP="008620BA">
      <w:pPr>
        <w:widowControl/>
        <w:jc w:val="both"/>
        <w:rPr>
          <w:rFonts w:ascii="Arial" w:hAnsi="Arial" w:cs="Arial"/>
        </w:rPr>
      </w:pPr>
      <w:r w:rsidRPr="00954130">
        <w:rPr>
          <w:rFonts w:ascii="Arial" w:hAnsi="Arial" w:cs="Arial"/>
        </w:rPr>
        <w:t>- од запад со обработливо земјиште.</w:t>
      </w:r>
    </w:p>
    <w:p w:rsidR="008620BA" w:rsidRDefault="008620BA" w:rsidP="008620BA">
      <w:pPr>
        <w:widowControl/>
        <w:jc w:val="both"/>
        <w:rPr>
          <w:rFonts w:ascii="Arial" w:hAnsi="Arial" w:cs="Arial"/>
        </w:rPr>
      </w:pPr>
      <w:r w:rsidRPr="00954130">
        <w:rPr>
          <w:rFonts w:ascii="Arial" w:hAnsi="Arial" w:cs="Arial"/>
        </w:rPr>
        <w:t>Од селото Оризари Бетонската база „Оризари“ е оддалечена 1,5 км.</w:t>
      </w:r>
      <w:r w:rsidRPr="00954130">
        <w:rPr>
          <w:rFonts w:ascii="Arial" w:hAnsi="Arial" w:cs="Arial"/>
          <w:lang w:val="mk-MK"/>
        </w:rPr>
        <w:t xml:space="preserve"> </w:t>
      </w:r>
      <w:r w:rsidRPr="00954130">
        <w:rPr>
          <w:rFonts w:ascii="Arial" w:hAnsi="Arial" w:cs="Arial"/>
        </w:rPr>
        <w:t>Предметниот простор на инсталацијата физички е потполно ограден со</w:t>
      </w:r>
      <w:r w:rsidRPr="00954130">
        <w:rPr>
          <w:rFonts w:ascii="Arial" w:hAnsi="Arial" w:cs="Arial"/>
          <w:lang w:val="mk-MK"/>
        </w:rPr>
        <w:t xml:space="preserve"> </w:t>
      </w:r>
      <w:r w:rsidRPr="00954130">
        <w:rPr>
          <w:rFonts w:ascii="Arial" w:hAnsi="Arial" w:cs="Arial"/>
        </w:rPr>
        <w:t>ограда од север, исток, југ и запад.</w:t>
      </w:r>
      <w:r w:rsidRPr="00954130">
        <w:rPr>
          <w:rFonts w:ascii="Arial" w:hAnsi="Arial" w:cs="Arial"/>
          <w:lang w:val="mk-MK"/>
        </w:rPr>
        <w:t xml:space="preserve"> </w:t>
      </w:r>
      <w:r w:rsidRPr="00954130">
        <w:rPr>
          <w:rFonts w:ascii="Arial" w:hAnsi="Arial" w:cs="Arial"/>
        </w:rPr>
        <w:t>Со ваква поставеност спречен е пристапот на неовластени лица во</w:t>
      </w:r>
      <w:r w:rsidRPr="00954130">
        <w:rPr>
          <w:rFonts w:ascii="Arial" w:hAnsi="Arial" w:cs="Arial"/>
          <w:lang w:val="mk-MK"/>
        </w:rPr>
        <w:t xml:space="preserve"> </w:t>
      </w:r>
      <w:r w:rsidRPr="00954130">
        <w:rPr>
          <w:rFonts w:ascii="Arial" w:hAnsi="Arial" w:cs="Arial"/>
        </w:rPr>
        <w:t>инсталацијата на Бетонска база „Оризари“.</w:t>
      </w:r>
    </w:p>
    <w:p w:rsidR="008620BA" w:rsidRPr="00954130" w:rsidRDefault="008620BA" w:rsidP="008620BA">
      <w:pPr>
        <w:widowControl/>
        <w:jc w:val="both"/>
        <w:rPr>
          <w:rFonts w:ascii="Arial" w:hAnsi="Arial" w:cs="Arial"/>
        </w:rPr>
      </w:pPr>
    </w:p>
    <w:p w:rsidR="008620BA" w:rsidRDefault="008620BA" w:rsidP="008620BA">
      <w:pPr>
        <w:ind w:firstLine="720"/>
        <w:jc w:val="center"/>
        <w:rPr>
          <w:noProof/>
          <w:sz w:val="20"/>
          <w:szCs w:val="20"/>
        </w:rPr>
      </w:pPr>
    </w:p>
    <w:p w:rsidR="008620BA" w:rsidRDefault="008620BA" w:rsidP="008620BA">
      <w:pPr>
        <w:ind w:firstLine="720"/>
        <w:jc w:val="center"/>
        <w:rPr>
          <w:lang w:val="mk-MK"/>
        </w:rPr>
      </w:pPr>
      <w:r w:rsidRPr="00954130">
        <w:rPr>
          <w:noProof/>
          <w:sz w:val="20"/>
          <w:szCs w:val="20"/>
        </w:rPr>
        <w:drawing>
          <wp:inline distT="0" distB="0" distL="0" distR="0">
            <wp:extent cx="2694169" cy="30531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4857"/>
                    <a:stretch/>
                  </pic:blipFill>
                  <pic:spPr bwMode="auto">
                    <a:xfrm>
                      <a:off x="0" y="0"/>
                      <a:ext cx="2695446" cy="3054555"/>
                    </a:xfrm>
                    <a:prstGeom prst="rect">
                      <a:avLst/>
                    </a:prstGeom>
                    <a:noFill/>
                    <a:ln>
                      <a:noFill/>
                    </a:ln>
                    <a:extLst>
                      <a:ext uri="{53640926-AAD7-44D8-BBD7-CCE9431645EC}">
                        <a14:shadowObscured xmlns:a14="http://schemas.microsoft.com/office/drawing/2010/main"/>
                      </a:ext>
                    </a:extLst>
                  </pic:spPr>
                </pic:pic>
              </a:graphicData>
            </a:graphic>
          </wp:inline>
        </w:drawing>
      </w:r>
    </w:p>
    <w:p w:rsidR="008620BA" w:rsidRDefault="008620BA" w:rsidP="008620BA">
      <w:pPr>
        <w:ind w:firstLine="720"/>
        <w:jc w:val="center"/>
        <w:rPr>
          <w:lang w:val="mk-MK"/>
        </w:rPr>
      </w:pPr>
    </w:p>
    <w:p w:rsidR="008620BA" w:rsidRPr="008B7849" w:rsidRDefault="008620BA" w:rsidP="008620BA">
      <w:pPr>
        <w:ind w:firstLine="588"/>
        <w:rPr>
          <w:sz w:val="20"/>
          <w:szCs w:val="20"/>
        </w:rPr>
      </w:pPr>
      <w:r>
        <w:rPr>
          <w:noProof/>
        </w:rPr>
        <w:lastRenderedPageBreak/>
        <w:drawing>
          <wp:anchor distT="0" distB="0" distL="114300" distR="114300" simplePos="0" relativeHeight="251660288" behindDoc="1" locked="0" layoutInCell="1" allowOverlap="1">
            <wp:simplePos x="0" y="0"/>
            <wp:positionH relativeFrom="column">
              <wp:posOffset>2917825</wp:posOffset>
            </wp:positionH>
            <wp:positionV relativeFrom="paragraph">
              <wp:posOffset>145415</wp:posOffset>
            </wp:positionV>
            <wp:extent cx="2461260" cy="3299460"/>
            <wp:effectExtent l="0" t="0" r="0" b="0"/>
            <wp:wrapTight wrapText="bothSides">
              <wp:wrapPolygon edited="0">
                <wp:start x="0" y="0"/>
                <wp:lineTo x="0" y="21450"/>
                <wp:lineTo x="21399" y="21450"/>
                <wp:lineTo x="2139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61260" cy="32994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simplePos x="0" y="0"/>
            <wp:positionH relativeFrom="column">
              <wp:posOffset>-620395</wp:posOffset>
            </wp:positionH>
            <wp:positionV relativeFrom="paragraph">
              <wp:posOffset>145415</wp:posOffset>
            </wp:positionV>
            <wp:extent cx="2474595" cy="3299460"/>
            <wp:effectExtent l="0" t="0" r="1905"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74595" cy="3299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20BA" w:rsidRPr="00CB557C" w:rsidRDefault="008620BA" w:rsidP="00CB557C">
      <w:pPr>
        <w:pStyle w:val="BodyText"/>
        <w:numPr>
          <w:ilvl w:val="0"/>
          <w:numId w:val="2"/>
        </w:numPr>
        <w:kinsoku w:val="0"/>
        <w:overflowPunct w:val="0"/>
        <w:spacing w:before="74"/>
        <w:rPr>
          <w:rFonts w:ascii="Arial" w:hAnsi="Arial" w:cs="Arial"/>
          <w:sz w:val="24"/>
          <w:szCs w:val="24"/>
          <w:lang w:val="mk-MK"/>
        </w:rPr>
      </w:pPr>
      <w:r w:rsidRPr="00BB2080">
        <w:rPr>
          <w:rFonts w:ascii="Arial" w:hAnsi="Arial" w:cs="Arial"/>
          <w:spacing w:val="-1"/>
          <w:sz w:val="24"/>
          <w:szCs w:val="24"/>
        </w:rPr>
        <w:t>К</w:t>
      </w:r>
      <w:r w:rsidRPr="00BB2080">
        <w:rPr>
          <w:rFonts w:ascii="Arial" w:hAnsi="Arial" w:cs="Arial"/>
          <w:sz w:val="24"/>
          <w:szCs w:val="24"/>
        </w:rPr>
        <w:t>ап</w:t>
      </w:r>
      <w:r w:rsidRPr="00BB2080">
        <w:rPr>
          <w:rFonts w:ascii="Arial" w:hAnsi="Arial" w:cs="Arial"/>
          <w:spacing w:val="-1"/>
          <w:sz w:val="24"/>
          <w:szCs w:val="24"/>
        </w:rPr>
        <w:t>а</w:t>
      </w:r>
      <w:r w:rsidRPr="00BB2080">
        <w:rPr>
          <w:rFonts w:ascii="Arial" w:hAnsi="Arial" w:cs="Arial"/>
          <w:spacing w:val="3"/>
          <w:sz w:val="24"/>
          <w:szCs w:val="24"/>
        </w:rPr>
        <w:t>ц</w:t>
      </w:r>
      <w:r w:rsidRPr="00BB2080">
        <w:rPr>
          <w:rFonts w:ascii="Arial" w:hAnsi="Arial" w:cs="Arial"/>
          <w:spacing w:val="-1"/>
          <w:sz w:val="24"/>
          <w:szCs w:val="24"/>
        </w:rPr>
        <w:t>и</w:t>
      </w:r>
      <w:r w:rsidRPr="00BB2080">
        <w:rPr>
          <w:rFonts w:ascii="Arial" w:hAnsi="Arial" w:cs="Arial"/>
          <w:sz w:val="24"/>
          <w:szCs w:val="24"/>
        </w:rPr>
        <w:t>тет</w:t>
      </w:r>
      <w:r w:rsidRPr="00BB2080">
        <w:rPr>
          <w:rFonts w:ascii="Arial" w:hAnsi="Arial" w:cs="Arial"/>
          <w:spacing w:val="-11"/>
          <w:sz w:val="24"/>
          <w:szCs w:val="24"/>
        </w:rPr>
        <w:t xml:space="preserve"> </w:t>
      </w:r>
      <w:r w:rsidRPr="00BB2080">
        <w:rPr>
          <w:rFonts w:ascii="Arial" w:hAnsi="Arial" w:cs="Arial"/>
          <w:sz w:val="24"/>
          <w:szCs w:val="24"/>
        </w:rPr>
        <w:t>на</w:t>
      </w:r>
      <w:r w:rsidRPr="00BB2080">
        <w:rPr>
          <w:rFonts w:ascii="Arial" w:hAnsi="Arial" w:cs="Arial"/>
          <w:spacing w:val="-12"/>
          <w:sz w:val="24"/>
          <w:szCs w:val="24"/>
        </w:rPr>
        <w:t xml:space="preserve"> </w:t>
      </w:r>
      <w:r w:rsidRPr="00BB2080">
        <w:rPr>
          <w:rFonts w:ascii="Arial" w:hAnsi="Arial" w:cs="Arial"/>
          <w:spacing w:val="2"/>
          <w:sz w:val="24"/>
          <w:szCs w:val="24"/>
        </w:rPr>
        <w:t>п</w:t>
      </w:r>
      <w:r w:rsidRPr="00BB2080">
        <w:rPr>
          <w:rFonts w:ascii="Arial" w:hAnsi="Arial" w:cs="Arial"/>
          <w:sz w:val="24"/>
          <w:szCs w:val="24"/>
        </w:rPr>
        <w:t>остр</w:t>
      </w:r>
      <w:r w:rsidRPr="00BB2080">
        <w:rPr>
          <w:rFonts w:ascii="Arial" w:hAnsi="Arial" w:cs="Arial"/>
          <w:spacing w:val="-1"/>
          <w:sz w:val="24"/>
          <w:szCs w:val="24"/>
        </w:rPr>
        <w:t>о</w:t>
      </w:r>
      <w:r w:rsidRPr="00BB2080">
        <w:rPr>
          <w:rFonts w:ascii="Arial" w:hAnsi="Arial" w:cs="Arial"/>
          <w:spacing w:val="1"/>
          <w:sz w:val="24"/>
          <w:szCs w:val="24"/>
        </w:rPr>
        <w:t>ј</w:t>
      </w:r>
      <w:r w:rsidRPr="00BB2080">
        <w:rPr>
          <w:rFonts w:ascii="Arial" w:hAnsi="Arial" w:cs="Arial"/>
          <w:spacing w:val="-1"/>
          <w:sz w:val="24"/>
          <w:szCs w:val="24"/>
        </w:rPr>
        <w:t>к</w:t>
      </w:r>
      <w:r w:rsidRPr="00BB2080">
        <w:rPr>
          <w:rFonts w:ascii="Arial" w:hAnsi="Arial" w:cs="Arial"/>
          <w:spacing w:val="1"/>
          <w:sz w:val="24"/>
          <w:szCs w:val="24"/>
        </w:rPr>
        <w:t>а</w:t>
      </w:r>
      <w:r w:rsidRPr="00BB2080">
        <w:rPr>
          <w:rFonts w:ascii="Arial" w:hAnsi="Arial" w:cs="Arial"/>
          <w:sz w:val="24"/>
          <w:szCs w:val="24"/>
        </w:rPr>
        <w:t>та</w:t>
      </w:r>
      <w:r>
        <w:rPr>
          <w:rFonts w:ascii="Arial" w:hAnsi="Arial" w:cs="Arial"/>
          <w:sz w:val="24"/>
          <w:szCs w:val="24"/>
        </w:rPr>
        <w:t>:</w:t>
      </w:r>
    </w:p>
    <w:p w:rsidR="008620BA" w:rsidRPr="00BB2080" w:rsidRDefault="008620BA" w:rsidP="008620BA">
      <w:pPr>
        <w:ind w:firstLine="720"/>
        <w:rPr>
          <w:rFonts w:ascii="Arial" w:hAnsi="Arial" w:cs="Arial"/>
        </w:rPr>
      </w:pPr>
      <w:r w:rsidRPr="00BB2080">
        <w:rPr>
          <w:rFonts w:ascii="Arial" w:hAnsi="Arial" w:cs="Arial"/>
        </w:rPr>
        <w:t xml:space="preserve">Во Комплексот, заради извршување на активностите, на локацијата егзистираат следните функционални целини; </w:t>
      </w:r>
    </w:p>
    <w:p w:rsidR="008620BA" w:rsidRPr="00BB2080" w:rsidRDefault="008620BA" w:rsidP="008620BA">
      <w:pPr>
        <w:rPr>
          <w:rFonts w:ascii="Arial" w:hAnsi="Arial" w:cs="Arial"/>
        </w:rPr>
      </w:pPr>
      <w:r w:rsidRPr="00BB2080">
        <w:rPr>
          <w:rFonts w:ascii="Arial" w:hAnsi="Arial" w:cs="Arial"/>
        </w:rPr>
        <w:t xml:space="preserve">1. Стационарна бетонска база производство на готова бетонска маса: </w:t>
      </w:r>
    </w:p>
    <w:p w:rsidR="008620BA" w:rsidRPr="008B7849" w:rsidRDefault="008620BA" w:rsidP="008620BA">
      <w:pPr>
        <w:widowControl/>
        <w:rPr>
          <w:rFonts w:ascii="Arial" w:hAnsi="Arial" w:cs="Arial"/>
        </w:rPr>
      </w:pPr>
      <w:r>
        <w:rPr>
          <w:rFonts w:ascii="Arial" w:hAnsi="Arial" w:cs="Arial"/>
          <w:lang w:val="mk-MK"/>
        </w:rPr>
        <w:t xml:space="preserve">    </w:t>
      </w:r>
      <w:r w:rsidRPr="008B7849">
        <w:rPr>
          <w:rFonts w:ascii="Arial" w:hAnsi="Arial" w:cs="Arial"/>
        </w:rPr>
        <w:t>Бетонска база „Оризари“ се состои од :</w:t>
      </w:r>
    </w:p>
    <w:p w:rsidR="008620BA" w:rsidRPr="008B7849" w:rsidRDefault="008620BA" w:rsidP="008620BA">
      <w:pPr>
        <w:widowControl/>
        <w:rPr>
          <w:rFonts w:ascii="Arial" w:hAnsi="Arial" w:cs="Arial"/>
        </w:rPr>
      </w:pPr>
      <w:r w:rsidRPr="008B7849">
        <w:rPr>
          <w:rFonts w:ascii="Arial" w:hAnsi="Arial" w:cs="Arial"/>
        </w:rPr>
        <w:t>- Шасија (на која се монтирани ур</w:t>
      </w:r>
      <w:r>
        <w:rPr>
          <w:rFonts w:ascii="Arial" w:hAnsi="Arial" w:cs="Arial"/>
        </w:rPr>
        <w:t>едите кои се дел од функција на</w:t>
      </w:r>
      <w:r>
        <w:rPr>
          <w:rFonts w:ascii="Arial" w:hAnsi="Arial" w:cs="Arial"/>
          <w:lang w:val="mk-MK"/>
        </w:rPr>
        <w:t xml:space="preserve"> </w:t>
      </w:r>
      <w:r>
        <w:rPr>
          <w:rFonts w:ascii="Arial" w:hAnsi="Arial" w:cs="Arial"/>
        </w:rPr>
        <w:t xml:space="preserve">бетонската </w:t>
      </w:r>
      <w:r w:rsidRPr="008B7849">
        <w:rPr>
          <w:rFonts w:ascii="Arial" w:hAnsi="Arial" w:cs="Arial"/>
        </w:rPr>
        <w:t>база).</w:t>
      </w:r>
    </w:p>
    <w:p w:rsidR="008620BA" w:rsidRPr="008B7849" w:rsidRDefault="008620BA" w:rsidP="008620BA">
      <w:pPr>
        <w:widowControl/>
        <w:rPr>
          <w:rFonts w:ascii="Arial" w:hAnsi="Arial" w:cs="Arial"/>
        </w:rPr>
      </w:pPr>
      <w:r w:rsidRPr="008B7849">
        <w:rPr>
          <w:rFonts w:ascii="Arial" w:hAnsi="Arial" w:cs="Arial"/>
        </w:rPr>
        <w:t>- Вертикална (принудна) мешалка.</w:t>
      </w:r>
    </w:p>
    <w:p w:rsidR="008620BA" w:rsidRDefault="008620BA" w:rsidP="008620BA">
      <w:pPr>
        <w:rPr>
          <w:rFonts w:ascii="Arial" w:hAnsi="Arial" w:cs="Arial"/>
        </w:rPr>
      </w:pPr>
      <w:r w:rsidRPr="008B7849">
        <w:rPr>
          <w:rFonts w:ascii="Arial" w:hAnsi="Arial" w:cs="Arial"/>
        </w:rPr>
        <w:t>- Корпа за дозирање на агрегат</w:t>
      </w:r>
    </w:p>
    <w:p w:rsidR="008620BA" w:rsidRPr="008B7849" w:rsidRDefault="008620BA" w:rsidP="008620BA">
      <w:pPr>
        <w:widowControl/>
        <w:rPr>
          <w:rFonts w:ascii="Arial" w:hAnsi="Arial" w:cs="Arial"/>
        </w:rPr>
      </w:pPr>
      <w:r w:rsidRPr="008B7849">
        <w:rPr>
          <w:rFonts w:ascii="Arial" w:hAnsi="Arial" w:cs="Arial"/>
        </w:rPr>
        <w:t>Уред за дозирање на цемент (полжести транс</w:t>
      </w:r>
      <w:r>
        <w:rPr>
          <w:rFonts w:ascii="Arial" w:hAnsi="Arial" w:cs="Arial"/>
        </w:rPr>
        <w:t>портери два, спрема</w:t>
      </w:r>
      <w:r>
        <w:rPr>
          <w:rFonts w:ascii="Arial" w:hAnsi="Arial" w:cs="Arial"/>
          <w:lang w:val="mk-MK"/>
        </w:rPr>
        <w:t xml:space="preserve"> </w:t>
      </w:r>
      <w:r>
        <w:rPr>
          <w:rFonts w:ascii="Arial" w:hAnsi="Arial" w:cs="Arial"/>
        </w:rPr>
        <w:t xml:space="preserve">силоси за </w:t>
      </w:r>
      <w:r w:rsidRPr="008B7849">
        <w:rPr>
          <w:rFonts w:ascii="Arial" w:hAnsi="Arial" w:cs="Arial"/>
        </w:rPr>
        <w:t>цемент)</w:t>
      </w:r>
    </w:p>
    <w:p w:rsidR="008620BA" w:rsidRPr="008B7849" w:rsidRDefault="008620BA" w:rsidP="008620BA">
      <w:pPr>
        <w:widowControl/>
        <w:rPr>
          <w:rFonts w:ascii="Arial" w:hAnsi="Arial" w:cs="Arial"/>
        </w:rPr>
      </w:pPr>
      <w:r w:rsidRPr="008B7849">
        <w:rPr>
          <w:rFonts w:ascii="Arial" w:hAnsi="Arial" w:cs="Arial"/>
        </w:rPr>
        <w:t>- Уред за дозирање на вода (водомер)</w:t>
      </w:r>
    </w:p>
    <w:p w:rsidR="008620BA" w:rsidRPr="008B7849" w:rsidRDefault="008620BA" w:rsidP="008620BA">
      <w:pPr>
        <w:widowControl/>
        <w:rPr>
          <w:rFonts w:ascii="Arial" w:hAnsi="Arial" w:cs="Arial"/>
        </w:rPr>
      </w:pPr>
      <w:r w:rsidRPr="008B7849">
        <w:rPr>
          <w:rFonts w:ascii="Arial" w:hAnsi="Arial" w:cs="Arial"/>
        </w:rPr>
        <w:t>- Уред за привлекување на агрегат (скрепер)</w:t>
      </w:r>
    </w:p>
    <w:p w:rsidR="008620BA" w:rsidRPr="008B7849" w:rsidRDefault="008620BA" w:rsidP="008620BA">
      <w:pPr>
        <w:widowControl/>
        <w:rPr>
          <w:rFonts w:ascii="Arial" w:hAnsi="Arial" w:cs="Arial"/>
        </w:rPr>
      </w:pPr>
      <w:r w:rsidRPr="008B7849">
        <w:rPr>
          <w:rFonts w:ascii="Arial" w:hAnsi="Arial" w:cs="Arial"/>
        </w:rPr>
        <w:t>- Силоси за цемент (два)</w:t>
      </w:r>
    </w:p>
    <w:p w:rsidR="008620BA" w:rsidRPr="008B7849" w:rsidRDefault="008620BA" w:rsidP="008620BA">
      <w:pPr>
        <w:widowControl/>
        <w:rPr>
          <w:rFonts w:ascii="Arial" w:hAnsi="Arial" w:cs="Arial"/>
        </w:rPr>
      </w:pPr>
      <w:r w:rsidRPr="008B7849">
        <w:rPr>
          <w:rFonts w:ascii="Arial" w:hAnsi="Arial" w:cs="Arial"/>
        </w:rPr>
        <w:t>- Вага за цемент</w:t>
      </w:r>
    </w:p>
    <w:p w:rsidR="008620BA" w:rsidRPr="008B7849" w:rsidRDefault="008620BA" w:rsidP="008620BA">
      <w:pPr>
        <w:widowControl/>
        <w:rPr>
          <w:rFonts w:ascii="Arial" w:hAnsi="Arial" w:cs="Arial"/>
        </w:rPr>
      </w:pPr>
      <w:r w:rsidRPr="008B7849">
        <w:rPr>
          <w:rFonts w:ascii="Arial" w:hAnsi="Arial" w:cs="Arial"/>
        </w:rPr>
        <w:t>- Вага за агрегат</w:t>
      </w:r>
    </w:p>
    <w:p w:rsidR="008620BA" w:rsidRPr="008B7849" w:rsidRDefault="008620BA" w:rsidP="008620BA">
      <w:pPr>
        <w:widowControl/>
        <w:rPr>
          <w:rFonts w:ascii="Arial" w:hAnsi="Arial" w:cs="Arial"/>
        </w:rPr>
      </w:pPr>
      <w:r w:rsidRPr="008B7849">
        <w:rPr>
          <w:rFonts w:ascii="Arial" w:hAnsi="Arial" w:cs="Arial"/>
        </w:rPr>
        <w:t>- Разделна ѕвезда</w:t>
      </w:r>
    </w:p>
    <w:p w:rsidR="008620BA" w:rsidRPr="008B7849" w:rsidRDefault="008620BA" w:rsidP="008620BA">
      <w:pPr>
        <w:widowControl/>
        <w:rPr>
          <w:rFonts w:ascii="Arial" w:hAnsi="Arial" w:cs="Arial"/>
        </w:rPr>
      </w:pPr>
      <w:r w:rsidRPr="008B7849">
        <w:rPr>
          <w:rFonts w:ascii="Arial" w:hAnsi="Arial" w:cs="Arial"/>
        </w:rPr>
        <w:t>- Пумпа за вода</w:t>
      </w:r>
    </w:p>
    <w:p w:rsidR="008620BA" w:rsidRPr="008B7849" w:rsidRDefault="008620BA" w:rsidP="008620BA">
      <w:pPr>
        <w:widowControl/>
        <w:rPr>
          <w:rFonts w:ascii="Arial" w:hAnsi="Arial" w:cs="Arial"/>
        </w:rPr>
      </w:pPr>
      <w:r w:rsidRPr="008B7849">
        <w:rPr>
          <w:rFonts w:ascii="Arial" w:hAnsi="Arial" w:cs="Arial"/>
        </w:rPr>
        <w:t>- Резервоар за вода (24 m3)</w:t>
      </w:r>
    </w:p>
    <w:p w:rsidR="008620BA" w:rsidRDefault="008620BA" w:rsidP="008620BA">
      <w:pPr>
        <w:rPr>
          <w:rFonts w:ascii="Arial" w:hAnsi="Arial" w:cs="Arial"/>
        </w:rPr>
      </w:pPr>
      <w:r w:rsidRPr="008B7849">
        <w:rPr>
          <w:rFonts w:ascii="Arial" w:hAnsi="Arial" w:cs="Arial"/>
        </w:rPr>
        <w:t>- Компресор</w:t>
      </w:r>
    </w:p>
    <w:p w:rsidR="004D452A" w:rsidRPr="008B7849" w:rsidRDefault="004D452A" w:rsidP="008620BA">
      <w:pPr>
        <w:rPr>
          <w:rFonts w:ascii="Arial" w:hAnsi="Arial" w:cs="Arial"/>
        </w:rPr>
      </w:pPr>
    </w:p>
    <w:p w:rsidR="008620BA" w:rsidRPr="00C92E60" w:rsidRDefault="008620BA" w:rsidP="008620BA">
      <w:pPr>
        <w:rPr>
          <w:rFonts w:ascii="Arial" w:hAnsi="Arial" w:cs="Arial"/>
          <w:b/>
        </w:rPr>
      </w:pPr>
      <w:r w:rsidRPr="00C92E60">
        <w:rPr>
          <w:rFonts w:ascii="Arial" w:hAnsi="Arial" w:cs="Arial"/>
          <w:b/>
        </w:rPr>
        <w:lastRenderedPageBreak/>
        <w:t>Техноло</w:t>
      </w:r>
      <w:r w:rsidRPr="00C92E60">
        <w:rPr>
          <w:rFonts w:ascii="Arial" w:hAnsi="Arial" w:cs="Arial"/>
          <w:b/>
          <w:lang w:val="mk-MK"/>
        </w:rPr>
        <w:t>ш</w:t>
      </w:r>
      <w:r w:rsidR="00CB557C">
        <w:rPr>
          <w:rFonts w:ascii="Arial" w:hAnsi="Arial" w:cs="Arial"/>
          <w:b/>
        </w:rPr>
        <w:t>ки процеси на инсталацијат</w:t>
      </w:r>
    </w:p>
    <w:p w:rsidR="008620BA" w:rsidRPr="008B7849" w:rsidRDefault="008620BA" w:rsidP="00CB557C">
      <w:pPr>
        <w:ind w:firstLine="720"/>
        <w:rPr>
          <w:rFonts w:ascii="Arial" w:hAnsi="Arial" w:cs="Arial"/>
        </w:rPr>
      </w:pPr>
      <w:r w:rsidRPr="008B7849">
        <w:rPr>
          <w:rFonts w:ascii="Arial" w:hAnsi="Arial" w:cs="Arial"/>
        </w:rPr>
        <w:t>Во фазата на вршење на дејностите и активностите, на инсталација</w:t>
      </w:r>
      <w:r w:rsidR="00CB557C">
        <w:rPr>
          <w:rFonts w:ascii="Arial" w:hAnsi="Arial" w:cs="Arial"/>
        </w:rPr>
        <w:t xml:space="preserve">та, се </w:t>
      </w:r>
      <w:r w:rsidRPr="008B7849">
        <w:rPr>
          <w:rFonts w:ascii="Arial" w:hAnsi="Arial" w:cs="Arial"/>
        </w:rPr>
        <w:t>одвиваат посебни технолошки процеси:</w:t>
      </w:r>
    </w:p>
    <w:p w:rsidR="008620BA" w:rsidRPr="008B7849" w:rsidRDefault="008620BA" w:rsidP="008620BA">
      <w:pPr>
        <w:widowControl/>
        <w:ind w:firstLine="720"/>
        <w:jc w:val="both"/>
        <w:rPr>
          <w:rFonts w:ascii="Arial" w:hAnsi="Arial" w:cs="Arial"/>
        </w:rPr>
      </w:pPr>
      <w:r w:rsidRPr="008B7849">
        <w:rPr>
          <w:rFonts w:ascii="Arial" w:hAnsi="Arial" w:cs="Arial"/>
        </w:rPr>
        <w:t>Постројката Бетонска база „Оризари“ с</w:t>
      </w:r>
      <w:r>
        <w:rPr>
          <w:rFonts w:ascii="Arial" w:hAnsi="Arial" w:cs="Arial"/>
        </w:rPr>
        <w:t xml:space="preserve">е снабдува со дробен агрегат од </w:t>
      </w:r>
      <w:r w:rsidRPr="008B7849">
        <w:rPr>
          <w:rFonts w:ascii="Arial" w:hAnsi="Arial" w:cs="Arial"/>
        </w:rPr>
        <w:t>рудник Град од Делчево, со цемент од цем</w:t>
      </w:r>
      <w:r>
        <w:rPr>
          <w:rFonts w:ascii="Arial" w:hAnsi="Arial" w:cs="Arial"/>
        </w:rPr>
        <w:t xml:space="preserve">ентара Титан Скопје, со вода од градски </w:t>
      </w:r>
      <w:r w:rsidRPr="008B7849">
        <w:rPr>
          <w:rFonts w:ascii="Arial" w:hAnsi="Arial" w:cs="Arial"/>
        </w:rPr>
        <w:t>водовод од Кочани, а со до</w:t>
      </w:r>
      <w:r>
        <w:rPr>
          <w:rFonts w:ascii="Arial" w:hAnsi="Arial" w:cs="Arial"/>
        </w:rPr>
        <w:t xml:space="preserve">датоци-адитиви од Адинг Скопје. </w:t>
      </w:r>
      <w:r w:rsidRPr="008B7849">
        <w:rPr>
          <w:rFonts w:ascii="Arial" w:hAnsi="Arial" w:cs="Arial"/>
        </w:rPr>
        <w:t>Од отворен магацински простор разделен во вид на пресечена т. н.</w:t>
      </w:r>
      <w:r>
        <w:rPr>
          <w:rFonts w:ascii="Arial" w:hAnsi="Arial" w:cs="Arial"/>
        </w:rPr>
        <w:t xml:space="preserve"> </w:t>
      </w:r>
      <w:r w:rsidRPr="008B7849">
        <w:rPr>
          <w:rFonts w:ascii="Arial" w:hAnsi="Arial" w:cs="Arial"/>
        </w:rPr>
        <w:t>разделна ѕвезда, се врши дотур</w:t>
      </w:r>
      <w:r>
        <w:rPr>
          <w:rFonts w:ascii="Arial" w:hAnsi="Arial" w:cs="Arial"/>
        </w:rPr>
        <w:t xml:space="preserve"> на дробен агрегат со скрепер и </w:t>
      </w:r>
      <w:r w:rsidRPr="008B7849">
        <w:rPr>
          <w:rFonts w:ascii="Arial" w:hAnsi="Arial" w:cs="Arial"/>
        </w:rPr>
        <w:t>скреперска корпа до отвори за дозир</w:t>
      </w:r>
      <w:r>
        <w:rPr>
          <w:rFonts w:ascii="Arial" w:hAnsi="Arial" w:cs="Arial"/>
        </w:rPr>
        <w:t xml:space="preserve">ање. Агрегатот е поделен спрема </w:t>
      </w:r>
      <w:r w:rsidRPr="008B7849">
        <w:rPr>
          <w:rFonts w:ascii="Arial" w:hAnsi="Arial" w:cs="Arial"/>
        </w:rPr>
        <w:t>барани фракции 0-4, 4-8, 8-16 и 16-31</w:t>
      </w:r>
      <w:r>
        <w:rPr>
          <w:rFonts w:ascii="Arial" w:hAnsi="Arial" w:cs="Arial"/>
        </w:rPr>
        <w:t xml:space="preserve">,5 mm, помеѓу четири бетонирани </w:t>
      </w:r>
      <w:r w:rsidRPr="008B7849">
        <w:rPr>
          <w:rFonts w:ascii="Arial" w:hAnsi="Arial" w:cs="Arial"/>
        </w:rPr>
        <w:t xml:space="preserve">преградни ѕидови со замислена линија во </w:t>
      </w:r>
      <w:r>
        <w:rPr>
          <w:rFonts w:ascii="Arial" w:hAnsi="Arial" w:cs="Arial"/>
        </w:rPr>
        <w:t xml:space="preserve">маса која се добива со природно </w:t>
      </w:r>
      <w:r w:rsidRPr="008B7849">
        <w:rPr>
          <w:rFonts w:ascii="Arial" w:hAnsi="Arial" w:cs="Arial"/>
        </w:rPr>
        <w:t>рушење на фракцијата. На долниот дел на отворите од разделната</w:t>
      </w:r>
    </w:p>
    <w:p w:rsidR="008620BA" w:rsidRPr="008B7849" w:rsidRDefault="008620BA" w:rsidP="008620BA">
      <w:pPr>
        <w:widowControl/>
        <w:jc w:val="both"/>
        <w:rPr>
          <w:rFonts w:ascii="Arial" w:hAnsi="Arial" w:cs="Arial"/>
        </w:rPr>
      </w:pPr>
      <w:r w:rsidRPr="008B7849">
        <w:rPr>
          <w:rFonts w:ascii="Arial" w:hAnsi="Arial" w:cs="Arial"/>
        </w:rPr>
        <w:t>ѕвезда сместени се пневматски вен</w:t>
      </w:r>
      <w:r>
        <w:rPr>
          <w:rFonts w:ascii="Arial" w:hAnsi="Arial" w:cs="Arial"/>
        </w:rPr>
        <w:t xml:space="preserve">тили кои ја регулираат тежината </w:t>
      </w:r>
      <w:r w:rsidRPr="008B7849">
        <w:rPr>
          <w:rFonts w:ascii="Arial" w:hAnsi="Arial" w:cs="Arial"/>
        </w:rPr>
        <w:t>(количината) на вага од секоја фракција ко</w:t>
      </w:r>
      <w:r>
        <w:rPr>
          <w:rFonts w:ascii="Arial" w:hAnsi="Arial" w:cs="Arial"/>
        </w:rPr>
        <w:t xml:space="preserve">ја се испушта во количка според </w:t>
      </w:r>
      <w:r w:rsidRPr="008B7849">
        <w:rPr>
          <w:rFonts w:ascii="Arial" w:hAnsi="Arial" w:cs="Arial"/>
        </w:rPr>
        <w:t xml:space="preserve">зададена рецептура. Вагата е </w:t>
      </w:r>
      <w:r>
        <w:rPr>
          <w:rFonts w:ascii="Arial" w:hAnsi="Arial" w:cs="Arial"/>
        </w:rPr>
        <w:t xml:space="preserve">повеќестепена и дава команда на </w:t>
      </w:r>
      <w:r w:rsidRPr="008B7849">
        <w:rPr>
          <w:rFonts w:ascii="Arial" w:hAnsi="Arial" w:cs="Arial"/>
        </w:rPr>
        <w:t>пневматските вентили да затворат одн</w:t>
      </w:r>
      <w:r>
        <w:rPr>
          <w:rFonts w:ascii="Arial" w:hAnsi="Arial" w:cs="Arial"/>
        </w:rPr>
        <w:t xml:space="preserve">осно отворат штом ќе се измерат </w:t>
      </w:r>
      <w:r w:rsidRPr="008B7849">
        <w:rPr>
          <w:rFonts w:ascii="Arial" w:hAnsi="Arial" w:cs="Arial"/>
        </w:rPr>
        <w:t xml:space="preserve">зададените количини. Едно полнење на корпата со дробен агрегат </w:t>
      </w:r>
      <w:r>
        <w:rPr>
          <w:rFonts w:ascii="Arial" w:hAnsi="Arial" w:cs="Arial"/>
        </w:rPr>
        <w:t xml:space="preserve">е околу </w:t>
      </w:r>
      <w:r w:rsidRPr="008B7849">
        <w:rPr>
          <w:rFonts w:ascii="Arial" w:hAnsi="Arial" w:cs="Arial"/>
        </w:rPr>
        <w:t>1.000 kg (0,5 m³). Количката се дви</w:t>
      </w:r>
      <w:r>
        <w:rPr>
          <w:rFonts w:ascii="Arial" w:hAnsi="Arial" w:cs="Arial"/>
        </w:rPr>
        <w:t xml:space="preserve">жи по шини до мешалката каде се </w:t>
      </w:r>
      <w:r w:rsidRPr="008B7849">
        <w:rPr>
          <w:rFonts w:ascii="Arial" w:hAnsi="Arial" w:cs="Arial"/>
        </w:rPr>
        <w:t>испушта измерениот агрегат. Во исто вр</w:t>
      </w:r>
      <w:r>
        <w:rPr>
          <w:rFonts w:ascii="Arial" w:hAnsi="Arial" w:cs="Arial"/>
        </w:rPr>
        <w:t xml:space="preserve">еме се врши транспорт на цемент </w:t>
      </w:r>
      <w:r w:rsidRPr="008B7849">
        <w:rPr>
          <w:rFonts w:ascii="Arial" w:hAnsi="Arial" w:cs="Arial"/>
        </w:rPr>
        <w:t>со полжест транспортер до вагата за ц</w:t>
      </w:r>
      <w:r>
        <w:rPr>
          <w:rFonts w:ascii="Arial" w:hAnsi="Arial" w:cs="Arial"/>
        </w:rPr>
        <w:t xml:space="preserve">емент. После добиена команда од </w:t>
      </w:r>
      <w:r w:rsidRPr="008B7849">
        <w:rPr>
          <w:rFonts w:ascii="Arial" w:hAnsi="Arial" w:cs="Arial"/>
        </w:rPr>
        <w:t>вагата за постигната тежина, се затвора ве</w:t>
      </w:r>
      <w:r>
        <w:rPr>
          <w:rFonts w:ascii="Arial" w:hAnsi="Arial" w:cs="Arial"/>
        </w:rPr>
        <w:t xml:space="preserve">нтилот за дотур, а се отвара </w:t>
      </w:r>
      <w:r w:rsidRPr="008B7849">
        <w:rPr>
          <w:rFonts w:ascii="Arial" w:hAnsi="Arial" w:cs="Arial"/>
        </w:rPr>
        <w:t>вентилот за испуштање на цеме</w:t>
      </w:r>
      <w:r>
        <w:rPr>
          <w:rFonts w:ascii="Arial" w:hAnsi="Arial" w:cs="Arial"/>
        </w:rPr>
        <w:t xml:space="preserve">нтот во мешалката. На водомерот </w:t>
      </w:r>
      <w:r w:rsidRPr="008B7849">
        <w:rPr>
          <w:rFonts w:ascii="Arial" w:hAnsi="Arial" w:cs="Arial"/>
        </w:rPr>
        <w:t>автоматски се отвора вентил за проток на</w:t>
      </w:r>
      <w:r>
        <w:rPr>
          <w:rFonts w:ascii="Arial" w:hAnsi="Arial" w:cs="Arial"/>
        </w:rPr>
        <w:t xml:space="preserve"> вода, а после достигната мерка </w:t>
      </w:r>
      <w:r w:rsidRPr="008B7849">
        <w:rPr>
          <w:rFonts w:ascii="Arial" w:hAnsi="Arial" w:cs="Arial"/>
        </w:rPr>
        <w:t>за количина на вода се затвора вентилот.</w:t>
      </w:r>
      <w:r>
        <w:rPr>
          <w:rFonts w:ascii="Arial" w:hAnsi="Arial" w:cs="Arial"/>
        </w:rPr>
        <w:t xml:space="preserve"> Адитивите се додаваат рачно со </w:t>
      </w:r>
      <w:r w:rsidRPr="008B7849">
        <w:rPr>
          <w:rFonts w:ascii="Arial" w:hAnsi="Arial" w:cs="Arial"/>
        </w:rPr>
        <w:t xml:space="preserve">мерен сад додека тече некој од </w:t>
      </w:r>
      <w:r>
        <w:rPr>
          <w:rFonts w:ascii="Arial" w:hAnsi="Arial" w:cs="Arial"/>
        </w:rPr>
        <w:t xml:space="preserve">претходните чекори на дозирање. </w:t>
      </w:r>
      <w:r w:rsidRPr="008B7849">
        <w:rPr>
          <w:rFonts w:ascii="Arial" w:hAnsi="Arial" w:cs="Arial"/>
        </w:rPr>
        <w:t>Мешалката се вклучува автоматски</w:t>
      </w:r>
      <w:r>
        <w:rPr>
          <w:rFonts w:ascii="Arial" w:hAnsi="Arial" w:cs="Arial"/>
        </w:rPr>
        <w:t xml:space="preserve"> и мешачот меша неполна минута, </w:t>
      </w:r>
      <w:r w:rsidRPr="008B7849">
        <w:rPr>
          <w:rFonts w:ascii="Arial" w:hAnsi="Arial" w:cs="Arial"/>
        </w:rPr>
        <w:t>после кое</w:t>
      </w:r>
      <w:r>
        <w:rPr>
          <w:rFonts w:ascii="Arial" w:hAnsi="Arial" w:cs="Arial"/>
        </w:rPr>
        <w:t xml:space="preserve"> се испушта подготвениот бетон. </w:t>
      </w:r>
      <w:r w:rsidRPr="008B7849">
        <w:rPr>
          <w:rFonts w:ascii="Arial" w:hAnsi="Arial" w:cs="Arial"/>
        </w:rPr>
        <w:t>Миксерот-камион е претходно паркиран под испустот од мешалката за</w:t>
      </w:r>
    </w:p>
    <w:p w:rsidR="008620BA" w:rsidRPr="00C92E60" w:rsidRDefault="008620BA" w:rsidP="008620BA">
      <w:pPr>
        <w:widowControl/>
        <w:jc w:val="both"/>
        <w:rPr>
          <w:rFonts w:ascii="Arial" w:hAnsi="Arial" w:cs="Arial"/>
        </w:rPr>
      </w:pPr>
      <w:r>
        <w:rPr>
          <w:rFonts w:ascii="Arial" w:hAnsi="Arial" w:cs="Arial"/>
        </w:rPr>
        <w:t xml:space="preserve">готов бетон. </w:t>
      </w:r>
      <w:r w:rsidRPr="008B7849">
        <w:rPr>
          <w:rFonts w:ascii="Arial" w:hAnsi="Arial" w:cs="Arial"/>
        </w:rPr>
        <w:t>После повеќе циклуси на мешалката з</w:t>
      </w:r>
      <w:r>
        <w:rPr>
          <w:rFonts w:ascii="Arial" w:hAnsi="Arial" w:cs="Arial"/>
        </w:rPr>
        <w:t xml:space="preserve">а спремање на бетон се додаваат </w:t>
      </w:r>
      <w:r w:rsidRPr="008B7849">
        <w:rPr>
          <w:rFonts w:ascii="Arial" w:hAnsi="Arial" w:cs="Arial"/>
        </w:rPr>
        <w:t>неколку литри вода на крајот од полнењето на миксерот за да се одржи</w:t>
      </w:r>
      <w:r w:rsidR="00CB557C">
        <w:rPr>
          <w:rFonts w:ascii="Arial" w:hAnsi="Arial" w:cs="Arial"/>
        </w:rPr>
        <w:t xml:space="preserve"> </w:t>
      </w:r>
      <w:r w:rsidRPr="008B7849">
        <w:rPr>
          <w:rFonts w:ascii="Arial" w:hAnsi="Arial" w:cs="Arial"/>
        </w:rPr>
        <w:t>влажноста во миксерот. Миксерот вр</w:t>
      </w:r>
      <w:r>
        <w:rPr>
          <w:rFonts w:ascii="Arial" w:hAnsi="Arial" w:cs="Arial"/>
        </w:rPr>
        <w:t xml:space="preserve">ти цело време за да не дојде до </w:t>
      </w:r>
      <w:r w:rsidRPr="008B7849">
        <w:rPr>
          <w:rFonts w:ascii="Arial" w:hAnsi="Arial" w:cs="Arial"/>
        </w:rPr>
        <w:t>зацврстување на масата при транспорт до</w:t>
      </w:r>
      <w:r>
        <w:rPr>
          <w:rFonts w:ascii="Arial" w:hAnsi="Arial" w:cs="Arial"/>
        </w:rPr>
        <w:t xml:space="preserve"> потребната дестинација каде ќе </w:t>
      </w:r>
      <w:r w:rsidRPr="008B7849">
        <w:rPr>
          <w:rFonts w:ascii="Arial" w:hAnsi="Arial" w:cs="Arial"/>
        </w:rPr>
        <w:t>се вгради бетонот.</w:t>
      </w:r>
    </w:p>
    <w:p w:rsidR="008620BA" w:rsidRDefault="00CB557C" w:rsidP="008620BA">
      <w:pPr>
        <w:kinsoku w:val="0"/>
        <w:overflowPunct w:val="0"/>
        <w:spacing w:line="200" w:lineRule="exact"/>
        <w:jc w:val="both"/>
        <w:rPr>
          <w:sz w:val="20"/>
          <w:szCs w:val="20"/>
        </w:rPr>
      </w:pPr>
      <w:r>
        <w:rPr>
          <w:noProof/>
        </w:rPr>
        <w:lastRenderedPageBreak/>
        <w:drawing>
          <wp:anchor distT="0" distB="0" distL="114300" distR="114300" simplePos="0" relativeHeight="251661312" behindDoc="1" locked="0" layoutInCell="1" allowOverlap="1">
            <wp:simplePos x="0" y="0"/>
            <wp:positionH relativeFrom="column">
              <wp:posOffset>877891</wp:posOffset>
            </wp:positionH>
            <wp:positionV relativeFrom="paragraph">
              <wp:posOffset>109896</wp:posOffset>
            </wp:positionV>
            <wp:extent cx="4173855" cy="3346450"/>
            <wp:effectExtent l="0" t="0" r="0" b="6350"/>
            <wp:wrapTight wrapText="bothSides">
              <wp:wrapPolygon edited="0">
                <wp:start x="0" y="0"/>
                <wp:lineTo x="0" y="21518"/>
                <wp:lineTo x="21492" y="21518"/>
                <wp:lineTo x="21492"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73855" cy="3346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20BA" w:rsidRDefault="008620BA" w:rsidP="008620BA">
      <w:pPr>
        <w:ind w:firstLine="720"/>
        <w:rPr>
          <w:lang w:val="mk-MK"/>
        </w:rPr>
      </w:pPr>
    </w:p>
    <w:p w:rsidR="008620BA" w:rsidRDefault="008620BA" w:rsidP="008620BA">
      <w:pPr>
        <w:ind w:firstLine="720"/>
        <w:rPr>
          <w:lang w:val="mk-MK"/>
        </w:rPr>
      </w:pPr>
    </w:p>
    <w:p w:rsidR="008620BA" w:rsidRDefault="008620BA" w:rsidP="008620BA">
      <w:pPr>
        <w:ind w:firstLine="720"/>
        <w:rPr>
          <w:lang w:val="mk-MK"/>
        </w:rPr>
      </w:pPr>
    </w:p>
    <w:p w:rsidR="008620BA" w:rsidRDefault="008620BA" w:rsidP="008620BA">
      <w:pPr>
        <w:ind w:firstLine="720"/>
        <w:rPr>
          <w:lang w:val="mk-MK"/>
        </w:rPr>
      </w:pPr>
    </w:p>
    <w:p w:rsidR="008620BA" w:rsidRDefault="008620BA" w:rsidP="008620BA">
      <w:pPr>
        <w:ind w:firstLine="720"/>
        <w:rPr>
          <w:lang w:val="mk-MK"/>
        </w:rPr>
      </w:pPr>
    </w:p>
    <w:p w:rsidR="008620BA" w:rsidRDefault="008620BA"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CB557C" w:rsidP="008620BA">
      <w:pPr>
        <w:ind w:firstLine="720"/>
        <w:rPr>
          <w:lang w:val="mk-MK"/>
        </w:rPr>
      </w:pPr>
      <w:r>
        <w:rPr>
          <w:noProof/>
        </w:rPr>
        <w:drawing>
          <wp:anchor distT="0" distB="0" distL="114300" distR="114300" simplePos="0" relativeHeight="251662336" behindDoc="0" locked="0" layoutInCell="1" allowOverlap="1">
            <wp:simplePos x="0" y="0"/>
            <wp:positionH relativeFrom="margin">
              <wp:posOffset>1596390</wp:posOffset>
            </wp:positionH>
            <wp:positionV relativeFrom="margin">
              <wp:posOffset>3632835</wp:posOffset>
            </wp:positionV>
            <wp:extent cx="2631440" cy="2910840"/>
            <wp:effectExtent l="0" t="0" r="0" b="381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31440" cy="2910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Default="00326E67" w:rsidP="008620BA">
      <w:pPr>
        <w:ind w:firstLine="720"/>
        <w:rPr>
          <w:lang w:val="mk-MK"/>
        </w:rPr>
      </w:pPr>
    </w:p>
    <w:p w:rsidR="00326E67" w:rsidRPr="00326E67" w:rsidRDefault="00326E67" w:rsidP="008620BA">
      <w:pPr>
        <w:ind w:firstLine="720"/>
      </w:pPr>
    </w:p>
    <w:tbl>
      <w:tblPr>
        <w:tblStyle w:val="TableGrid"/>
        <w:tblW w:w="0" w:type="auto"/>
        <w:tblLook w:val="04A0" w:firstRow="1" w:lastRow="0" w:firstColumn="1" w:lastColumn="0" w:noHBand="0" w:noVBand="1"/>
      </w:tblPr>
      <w:tblGrid>
        <w:gridCol w:w="3116"/>
        <w:gridCol w:w="3117"/>
        <w:gridCol w:w="3117"/>
      </w:tblGrid>
      <w:tr w:rsidR="00326E67" w:rsidRPr="00326E67" w:rsidTr="00326E67">
        <w:tc>
          <w:tcPr>
            <w:tcW w:w="9350" w:type="dxa"/>
            <w:gridSpan w:val="3"/>
          </w:tcPr>
          <w:p w:rsidR="00326E67" w:rsidRPr="00326E67" w:rsidRDefault="00326E67" w:rsidP="004C2501">
            <w:pPr>
              <w:pStyle w:val="Heading6"/>
              <w:kinsoku w:val="0"/>
              <w:overflowPunct w:val="0"/>
              <w:spacing w:before="69"/>
              <w:outlineLvl w:val="5"/>
              <w:rPr>
                <w:rFonts w:ascii="Arial" w:hAnsi="Arial" w:cs="Arial"/>
                <w:b/>
                <w:bCs/>
                <w:color w:val="538135" w:themeColor="accent6" w:themeShade="BF"/>
              </w:rPr>
            </w:pPr>
            <w:r w:rsidRPr="00326E67">
              <w:rPr>
                <w:rFonts w:ascii="Arial" w:hAnsi="Arial" w:cs="Arial"/>
                <w:color w:val="538135" w:themeColor="accent6" w:themeShade="BF"/>
              </w:rPr>
              <w:lastRenderedPageBreak/>
              <w:t>Други ин</w:t>
            </w:r>
            <w:r w:rsidRPr="00326E67">
              <w:rPr>
                <w:rFonts w:ascii="Arial" w:hAnsi="Arial" w:cs="Arial"/>
                <w:color w:val="538135" w:themeColor="accent6" w:themeShade="BF"/>
                <w:spacing w:val="1"/>
              </w:rPr>
              <w:t>т</w:t>
            </w:r>
            <w:r w:rsidRPr="00326E67">
              <w:rPr>
                <w:rFonts w:ascii="Arial" w:hAnsi="Arial" w:cs="Arial"/>
                <w:color w:val="538135" w:themeColor="accent6" w:themeShade="BF"/>
              </w:rPr>
              <w:t>егрирани</w:t>
            </w:r>
            <w:r w:rsidRPr="00326E67">
              <w:rPr>
                <w:rFonts w:ascii="Arial" w:hAnsi="Arial" w:cs="Arial"/>
                <w:color w:val="538135" w:themeColor="accent6" w:themeShade="BF"/>
                <w:spacing w:val="-9"/>
              </w:rPr>
              <w:t xml:space="preserve"> </w:t>
            </w:r>
            <w:r w:rsidRPr="00326E67">
              <w:rPr>
                <w:rFonts w:ascii="Arial" w:hAnsi="Arial" w:cs="Arial"/>
                <w:color w:val="538135" w:themeColor="accent6" w:themeShade="BF"/>
                <w:spacing w:val="-1"/>
              </w:rPr>
              <w:t>д</w:t>
            </w:r>
            <w:r w:rsidRPr="00326E67">
              <w:rPr>
                <w:rFonts w:ascii="Arial" w:hAnsi="Arial" w:cs="Arial"/>
                <w:color w:val="538135" w:themeColor="accent6" w:themeShade="BF"/>
              </w:rPr>
              <w:t>о</w:t>
            </w:r>
            <w:r w:rsidRPr="00326E67">
              <w:rPr>
                <w:rFonts w:ascii="Arial" w:hAnsi="Arial" w:cs="Arial"/>
                <w:color w:val="538135" w:themeColor="accent6" w:themeShade="BF"/>
                <w:spacing w:val="1"/>
              </w:rPr>
              <w:t>з</w:t>
            </w:r>
            <w:r w:rsidRPr="00326E67">
              <w:rPr>
                <w:rFonts w:ascii="Arial" w:hAnsi="Arial" w:cs="Arial"/>
                <w:color w:val="538135" w:themeColor="accent6" w:themeShade="BF"/>
                <w:spacing w:val="2"/>
              </w:rPr>
              <w:t>в</w:t>
            </w:r>
            <w:r w:rsidRPr="00326E67">
              <w:rPr>
                <w:rFonts w:ascii="Arial" w:hAnsi="Arial" w:cs="Arial"/>
                <w:color w:val="538135" w:themeColor="accent6" w:themeShade="BF"/>
              </w:rPr>
              <w:t>оли</w:t>
            </w:r>
            <w:r w:rsidRPr="00326E67">
              <w:rPr>
                <w:rFonts w:ascii="Arial" w:hAnsi="Arial" w:cs="Arial"/>
                <w:color w:val="538135" w:themeColor="accent6" w:themeShade="BF"/>
                <w:spacing w:val="-10"/>
              </w:rPr>
              <w:t xml:space="preserve"> </w:t>
            </w:r>
            <w:r w:rsidRPr="00326E67">
              <w:rPr>
                <w:rFonts w:ascii="Arial" w:hAnsi="Arial" w:cs="Arial"/>
                <w:color w:val="538135" w:themeColor="accent6" w:themeShade="BF"/>
              </w:rPr>
              <w:t>повр</w:t>
            </w:r>
            <w:r w:rsidRPr="00326E67">
              <w:rPr>
                <w:rFonts w:ascii="Arial" w:hAnsi="Arial" w:cs="Arial"/>
                <w:color w:val="538135" w:themeColor="accent6" w:themeShade="BF"/>
                <w:spacing w:val="1"/>
              </w:rPr>
              <w:t>з</w:t>
            </w:r>
            <w:r w:rsidRPr="00326E67">
              <w:rPr>
                <w:rFonts w:ascii="Arial" w:hAnsi="Arial" w:cs="Arial"/>
                <w:color w:val="538135" w:themeColor="accent6" w:themeShade="BF"/>
              </w:rPr>
              <w:t>ани</w:t>
            </w:r>
            <w:r w:rsidRPr="00326E67">
              <w:rPr>
                <w:rFonts w:ascii="Arial" w:hAnsi="Arial" w:cs="Arial"/>
                <w:color w:val="538135" w:themeColor="accent6" w:themeShade="BF"/>
                <w:spacing w:val="-10"/>
              </w:rPr>
              <w:t xml:space="preserve"> </w:t>
            </w:r>
            <w:r w:rsidRPr="00326E67">
              <w:rPr>
                <w:rFonts w:ascii="Arial" w:hAnsi="Arial" w:cs="Arial"/>
                <w:color w:val="538135" w:themeColor="accent6" w:themeShade="BF"/>
              </w:rPr>
              <w:t>со</w:t>
            </w:r>
            <w:r w:rsidRPr="00326E67">
              <w:rPr>
                <w:rFonts w:ascii="Arial" w:hAnsi="Arial" w:cs="Arial"/>
                <w:color w:val="538135" w:themeColor="accent6" w:themeShade="BF"/>
                <w:spacing w:val="-10"/>
              </w:rPr>
              <w:t xml:space="preserve"> </w:t>
            </w:r>
            <w:r w:rsidRPr="00326E67">
              <w:rPr>
                <w:rFonts w:ascii="Arial" w:hAnsi="Arial" w:cs="Arial"/>
                <w:color w:val="538135" w:themeColor="accent6" w:themeShade="BF"/>
              </w:rPr>
              <w:t>ов</w:t>
            </w:r>
            <w:r w:rsidRPr="00326E67">
              <w:rPr>
                <w:rFonts w:ascii="Arial" w:hAnsi="Arial" w:cs="Arial"/>
                <w:color w:val="538135" w:themeColor="accent6" w:themeShade="BF"/>
                <w:spacing w:val="1"/>
              </w:rPr>
              <w:t>а</w:t>
            </w:r>
            <w:r w:rsidRPr="00326E67">
              <w:rPr>
                <w:rFonts w:ascii="Arial" w:hAnsi="Arial" w:cs="Arial"/>
                <w:color w:val="538135" w:themeColor="accent6" w:themeShade="BF"/>
              </w:rPr>
              <w:t>а</w:t>
            </w:r>
            <w:r w:rsidRPr="00326E67">
              <w:rPr>
                <w:rFonts w:ascii="Arial" w:hAnsi="Arial" w:cs="Arial"/>
                <w:color w:val="538135" w:themeColor="accent6" w:themeShade="BF"/>
                <w:spacing w:val="-10"/>
              </w:rPr>
              <w:t xml:space="preserve"> </w:t>
            </w:r>
            <w:r w:rsidRPr="00326E67">
              <w:rPr>
                <w:rFonts w:ascii="Arial" w:hAnsi="Arial" w:cs="Arial"/>
                <w:color w:val="538135" w:themeColor="accent6" w:themeShade="BF"/>
                <w:spacing w:val="2"/>
              </w:rPr>
              <w:t>и</w:t>
            </w:r>
            <w:r w:rsidRPr="00326E67">
              <w:rPr>
                <w:rFonts w:ascii="Arial" w:hAnsi="Arial" w:cs="Arial"/>
                <w:color w:val="538135" w:themeColor="accent6" w:themeShade="BF"/>
              </w:rPr>
              <w:t>нста</w:t>
            </w:r>
            <w:r w:rsidRPr="00326E67">
              <w:rPr>
                <w:rFonts w:ascii="Arial" w:hAnsi="Arial" w:cs="Arial"/>
                <w:color w:val="538135" w:themeColor="accent6" w:themeShade="BF"/>
                <w:spacing w:val="-2"/>
              </w:rPr>
              <w:t>л</w:t>
            </w:r>
            <w:r w:rsidRPr="00326E67">
              <w:rPr>
                <w:rFonts w:ascii="Arial" w:hAnsi="Arial" w:cs="Arial"/>
                <w:color w:val="538135" w:themeColor="accent6" w:themeShade="BF"/>
              </w:rPr>
              <w:t>аци</w:t>
            </w:r>
            <w:r w:rsidRPr="00326E67">
              <w:rPr>
                <w:rFonts w:ascii="Arial" w:hAnsi="Arial" w:cs="Arial"/>
                <w:color w:val="538135" w:themeColor="accent6" w:themeShade="BF"/>
                <w:spacing w:val="1"/>
              </w:rPr>
              <w:t>ј</w:t>
            </w:r>
            <w:r w:rsidRPr="00326E67">
              <w:rPr>
                <w:rFonts w:ascii="Arial" w:hAnsi="Arial" w:cs="Arial"/>
                <w:color w:val="538135" w:themeColor="accent6" w:themeShade="BF"/>
              </w:rPr>
              <w:t>а</w:t>
            </w:r>
          </w:p>
        </w:tc>
      </w:tr>
      <w:tr w:rsidR="00326E67" w:rsidRPr="00326E67" w:rsidTr="004C2501">
        <w:tc>
          <w:tcPr>
            <w:tcW w:w="3116" w:type="dxa"/>
          </w:tcPr>
          <w:p w:rsidR="00326E67" w:rsidRPr="00326E67" w:rsidRDefault="00326E67" w:rsidP="00326E67">
            <w:pPr>
              <w:pStyle w:val="BodyText"/>
              <w:tabs>
                <w:tab w:val="left" w:pos="4242"/>
                <w:tab w:val="left" w:pos="6085"/>
              </w:tabs>
              <w:kinsoku w:val="0"/>
              <w:overflowPunct w:val="0"/>
              <w:spacing w:before="57"/>
              <w:ind w:left="0"/>
              <w:rPr>
                <w:rFonts w:ascii="Arial" w:hAnsi="Arial" w:cs="Arial"/>
              </w:rPr>
            </w:pPr>
            <w:r w:rsidRPr="00326E67">
              <w:rPr>
                <w:rFonts w:ascii="Arial" w:hAnsi="Arial" w:cs="Arial"/>
              </w:rPr>
              <w:t>Сопс</w:t>
            </w:r>
            <w:r w:rsidRPr="00326E67">
              <w:rPr>
                <w:rFonts w:ascii="Arial" w:hAnsi="Arial" w:cs="Arial"/>
                <w:spacing w:val="1"/>
              </w:rPr>
              <w:t>т</w:t>
            </w:r>
            <w:r w:rsidRPr="00326E67">
              <w:rPr>
                <w:rFonts w:ascii="Arial" w:hAnsi="Arial" w:cs="Arial"/>
              </w:rPr>
              <w:t>в</w:t>
            </w:r>
            <w:r w:rsidRPr="00326E67">
              <w:rPr>
                <w:rFonts w:ascii="Arial" w:hAnsi="Arial" w:cs="Arial"/>
                <w:spacing w:val="-1"/>
              </w:rPr>
              <w:t>е</w:t>
            </w:r>
            <w:r w:rsidRPr="00326E67">
              <w:rPr>
                <w:rFonts w:ascii="Arial" w:hAnsi="Arial" w:cs="Arial"/>
              </w:rPr>
              <w:t>н</w:t>
            </w:r>
            <w:r w:rsidRPr="00326E67">
              <w:rPr>
                <w:rFonts w:ascii="Arial" w:hAnsi="Arial" w:cs="Arial"/>
                <w:spacing w:val="1"/>
              </w:rPr>
              <w:t>и</w:t>
            </w:r>
            <w:r w:rsidRPr="00326E67">
              <w:rPr>
                <w:rFonts w:ascii="Arial" w:hAnsi="Arial" w:cs="Arial"/>
              </w:rPr>
              <w:t>к</w:t>
            </w:r>
            <w:r w:rsidRPr="00326E67">
              <w:rPr>
                <w:rFonts w:ascii="Arial" w:hAnsi="Arial" w:cs="Arial"/>
                <w:spacing w:val="-2"/>
              </w:rPr>
              <w:t xml:space="preserve"> </w:t>
            </w:r>
            <w:r w:rsidRPr="00326E67">
              <w:rPr>
                <w:rFonts w:ascii="Arial" w:hAnsi="Arial" w:cs="Arial"/>
                <w:spacing w:val="1"/>
              </w:rPr>
              <w:t>н</w:t>
            </w:r>
            <w:r w:rsidRPr="00326E67">
              <w:rPr>
                <w:rFonts w:ascii="Arial" w:hAnsi="Arial" w:cs="Arial"/>
              </w:rPr>
              <w:t>а</w:t>
            </w:r>
            <w:r w:rsidRPr="00326E67">
              <w:rPr>
                <w:rFonts w:ascii="Arial" w:hAnsi="Arial" w:cs="Arial"/>
                <w:spacing w:val="-2"/>
              </w:rPr>
              <w:t xml:space="preserve"> </w:t>
            </w:r>
            <w:r w:rsidRPr="00326E67">
              <w:rPr>
                <w:rFonts w:ascii="Arial" w:hAnsi="Arial" w:cs="Arial"/>
              </w:rPr>
              <w:t>дозв</w:t>
            </w:r>
            <w:r w:rsidRPr="00326E67">
              <w:rPr>
                <w:rFonts w:ascii="Arial" w:hAnsi="Arial" w:cs="Arial"/>
                <w:spacing w:val="-1"/>
              </w:rPr>
              <w:t>о</w:t>
            </w:r>
            <w:r w:rsidRPr="00326E67">
              <w:rPr>
                <w:rFonts w:ascii="Arial" w:hAnsi="Arial" w:cs="Arial"/>
                <w:spacing w:val="2"/>
              </w:rPr>
              <w:t>л</w:t>
            </w:r>
            <w:r w:rsidRPr="00326E67">
              <w:rPr>
                <w:rFonts w:ascii="Arial" w:hAnsi="Arial" w:cs="Arial"/>
              </w:rPr>
              <w:t xml:space="preserve">ата          </w:t>
            </w:r>
          </w:p>
        </w:tc>
        <w:tc>
          <w:tcPr>
            <w:tcW w:w="3117" w:type="dxa"/>
          </w:tcPr>
          <w:p w:rsidR="00326E67" w:rsidRPr="00326E67" w:rsidRDefault="00326E67" w:rsidP="004C2501">
            <w:pPr>
              <w:pStyle w:val="BodyText"/>
              <w:tabs>
                <w:tab w:val="left" w:pos="4242"/>
                <w:tab w:val="left" w:pos="6085"/>
              </w:tabs>
              <w:kinsoku w:val="0"/>
              <w:overflowPunct w:val="0"/>
              <w:spacing w:before="57"/>
              <w:ind w:left="0"/>
              <w:rPr>
                <w:rFonts w:ascii="Arial" w:hAnsi="Arial" w:cs="Arial"/>
              </w:rPr>
            </w:pPr>
            <w:r w:rsidRPr="00326E67">
              <w:rPr>
                <w:rFonts w:ascii="Arial" w:hAnsi="Arial" w:cs="Arial"/>
                <w:spacing w:val="-1"/>
              </w:rPr>
              <w:t>Б</w:t>
            </w:r>
            <w:r w:rsidRPr="00326E67">
              <w:rPr>
                <w:rFonts w:ascii="Arial" w:hAnsi="Arial" w:cs="Arial"/>
              </w:rPr>
              <w:t>р</w:t>
            </w:r>
            <w:r w:rsidRPr="00326E67">
              <w:rPr>
                <w:rFonts w:ascii="Arial" w:hAnsi="Arial" w:cs="Arial"/>
                <w:spacing w:val="1"/>
              </w:rPr>
              <w:t>о</w:t>
            </w:r>
            <w:r w:rsidRPr="00326E67">
              <w:rPr>
                <w:rFonts w:ascii="Arial" w:hAnsi="Arial" w:cs="Arial"/>
              </w:rPr>
              <w:t>ј</w:t>
            </w:r>
            <w:r w:rsidRPr="00326E67">
              <w:rPr>
                <w:rFonts w:ascii="Arial" w:hAnsi="Arial" w:cs="Arial"/>
                <w:spacing w:val="-4"/>
              </w:rPr>
              <w:t xml:space="preserve"> </w:t>
            </w:r>
            <w:r w:rsidRPr="00326E67">
              <w:rPr>
                <w:rFonts w:ascii="Arial" w:hAnsi="Arial" w:cs="Arial"/>
              </w:rPr>
              <w:t>на</w:t>
            </w:r>
            <w:r w:rsidRPr="00326E67">
              <w:rPr>
                <w:rFonts w:ascii="Arial" w:hAnsi="Arial" w:cs="Arial"/>
                <w:spacing w:val="-1"/>
              </w:rPr>
              <w:t xml:space="preserve"> </w:t>
            </w:r>
            <w:r w:rsidRPr="00326E67">
              <w:rPr>
                <w:rFonts w:ascii="Arial" w:hAnsi="Arial" w:cs="Arial"/>
              </w:rPr>
              <w:t>до</w:t>
            </w:r>
            <w:r w:rsidRPr="00326E67">
              <w:rPr>
                <w:rFonts w:ascii="Arial" w:hAnsi="Arial" w:cs="Arial"/>
                <w:spacing w:val="1"/>
              </w:rPr>
              <w:t>з</w:t>
            </w:r>
            <w:r w:rsidRPr="00326E67">
              <w:rPr>
                <w:rFonts w:ascii="Arial" w:hAnsi="Arial" w:cs="Arial"/>
              </w:rPr>
              <w:t>в</w:t>
            </w:r>
            <w:r w:rsidRPr="00326E67">
              <w:rPr>
                <w:rFonts w:ascii="Arial" w:hAnsi="Arial" w:cs="Arial"/>
                <w:spacing w:val="-1"/>
              </w:rPr>
              <w:t>о</w:t>
            </w:r>
            <w:r w:rsidRPr="00326E67">
              <w:rPr>
                <w:rFonts w:ascii="Arial" w:hAnsi="Arial" w:cs="Arial"/>
                <w:spacing w:val="2"/>
              </w:rPr>
              <w:t>лa</w:t>
            </w:r>
          </w:p>
        </w:tc>
        <w:tc>
          <w:tcPr>
            <w:tcW w:w="3117" w:type="dxa"/>
          </w:tcPr>
          <w:p w:rsidR="00326E67" w:rsidRPr="00326E67" w:rsidRDefault="00326E67" w:rsidP="004C2501">
            <w:pPr>
              <w:pStyle w:val="BodyText"/>
              <w:tabs>
                <w:tab w:val="left" w:pos="4242"/>
                <w:tab w:val="left" w:pos="6085"/>
              </w:tabs>
              <w:kinsoku w:val="0"/>
              <w:overflowPunct w:val="0"/>
              <w:spacing w:before="57"/>
              <w:ind w:left="0"/>
              <w:rPr>
                <w:rFonts w:ascii="Arial" w:hAnsi="Arial" w:cs="Arial"/>
              </w:rPr>
            </w:pPr>
            <w:r w:rsidRPr="00326E67">
              <w:rPr>
                <w:rFonts w:ascii="Arial" w:hAnsi="Arial" w:cs="Arial"/>
                <w:spacing w:val="-1"/>
              </w:rPr>
              <w:t>Д</w:t>
            </w:r>
            <w:r w:rsidRPr="00326E67">
              <w:rPr>
                <w:rFonts w:ascii="Arial" w:hAnsi="Arial" w:cs="Arial"/>
              </w:rPr>
              <w:t>ата</w:t>
            </w:r>
            <w:r w:rsidRPr="00326E67">
              <w:rPr>
                <w:rFonts w:ascii="Arial" w:hAnsi="Arial" w:cs="Arial"/>
                <w:spacing w:val="-8"/>
              </w:rPr>
              <w:t xml:space="preserve"> </w:t>
            </w:r>
            <w:r w:rsidRPr="00326E67">
              <w:rPr>
                <w:rFonts w:ascii="Arial" w:hAnsi="Arial" w:cs="Arial"/>
                <w:spacing w:val="1"/>
              </w:rPr>
              <w:t>н</w:t>
            </w:r>
            <w:r w:rsidRPr="00326E67">
              <w:rPr>
                <w:rFonts w:ascii="Arial" w:hAnsi="Arial" w:cs="Arial"/>
              </w:rPr>
              <w:t xml:space="preserve">а </w:t>
            </w:r>
            <w:r w:rsidRPr="00326E67">
              <w:rPr>
                <w:rFonts w:ascii="Arial" w:hAnsi="Arial" w:cs="Arial"/>
                <w:w w:val="95"/>
              </w:rPr>
              <w:t>изда</w:t>
            </w:r>
            <w:r w:rsidRPr="00326E67">
              <w:rPr>
                <w:rFonts w:ascii="Arial" w:hAnsi="Arial" w:cs="Arial"/>
                <w:spacing w:val="-1"/>
                <w:w w:val="95"/>
              </w:rPr>
              <w:t>в</w:t>
            </w:r>
            <w:r w:rsidRPr="00326E67">
              <w:rPr>
                <w:rFonts w:ascii="Arial" w:hAnsi="Arial" w:cs="Arial"/>
                <w:w w:val="95"/>
              </w:rPr>
              <w:t>ање</w:t>
            </w:r>
          </w:p>
        </w:tc>
      </w:tr>
      <w:tr w:rsidR="00326E67" w:rsidRPr="00D55393" w:rsidTr="00326E67">
        <w:tc>
          <w:tcPr>
            <w:tcW w:w="9350" w:type="dxa"/>
            <w:gridSpan w:val="3"/>
          </w:tcPr>
          <w:p w:rsidR="00326E67" w:rsidRPr="00D55393" w:rsidRDefault="00326E67" w:rsidP="004C2501">
            <w:pPr>
              <w:pStyle w:val="BodyText"/>
              <w:tabs>
                <w:tab w:val="left" w:pos="2680"/>
              </w:tabs>
              <w:kinsoku w:val="0"/>
              <w:overflowPunct w:val="0"/>
              <w:spacing w:before="54"/>
              <w:ind w:left="0"/>
              <w:rPr>
                <w:rFonts w:ascii="Arial" w:hAnsi="Arial" w:cs="Arial"/>
              </w:rPr>
            </w:pPr>
            <w:r w:rsidRPr="00326E67">
              <w:rPr>
                <w:rFonts w:ascii="Arial" w:hAnsi="Arial" w:cs="Arial"/>
              </w:rPr>
              <w:t>Не</w:t>
            </w:r>
            <w:r w:rsidRPr="00326E67">
              <w:rPr>
                <w:rFonts w:ascii="Arial" w:hAnsi="Arial" w:cs="Arial"/>
                <w:spacing w:val="-1"/>
              </w:rPr>
              <w:t>м</w:t>
            </w:r>
            <w:r w:rsidRPr="00326E67">
              <w:rPr>
                <w:rFonts w:ascii="Arial" w:hAnsi="Arial" w:cs="Arial"/>
              </w:rPr>
              <w:t>а</w:t>
            </w:r>
          </w:p>
        </w:tc>
      </w:tr>
    </w:tbl>
    <w:p w:rsidR="00326E67" w:rsidRPr="00D55393" w:rsidRDefault="00326E67" w:rsidP="00326E67">
      <w:pPr>
        <w:pStyle w:val="BodyText"/>
        <w:tabs>
          <w:tab w:val="left" w:pos="2680"/>
        </w:tabs>
        <w:kinsoku w:val="0"/>
        <w:overflowPunct w:val="0"/>
        <w:spacing w:before="54"/>
        <w:ind w:left="588"/>
        <w:rPr>
          <w:rFonts w:ascii="Arial" w:hAnsi="Arial" w:cs="Arial"/>
        </w:rPr>
      </w:pPr>
      <w:r>
        <w:rPr>
          <w:rFonts w:ascii="Arial" w:hAnsi="Arial" w:cs="Arial"/>
        </w:rPr>
        <w:tab/>
      </w:r>
    </w:p>
    <w:tbl>
      <w:tblPr>
        <w:tblStyle w:val="TableGrid"/>
        <w:tblW w:w="0" w:type="auto"/>
        <w:tblLook w:val="04A0" w:firstRow="1" w:lastRow="0" w:firstColumn="1" w:lastColumn="0" w:noHBand="0" w:noVBand="1"/>
      </w:tblPr>
      <w:tblGrid>
        <w:gridCol w:w="3116"/>
        <w:gridCol w:w="3117"/>
        <w:gridCol w:w="3117"/>
      </w:tblGrid>
      <w:tr w:rsidR="00326E67" w:rsidRPr="00326E67" w:rsidTr="004C2501">
        <w:tc>
          <w:tcPr>
            <w:tcW w:w="9350" w:type="dxa"/>
            <w:gridSpan w:val="3"/>
          </w:tcPr>
          <w:p w:rsidR="00326E67" w:rsidRPr="00326E67" w:rsidRDefault="00326E67" w:rsidP="00326E67">
            <w:pPr>
              <w:pStyle w:val="Heading6"/>
              <w:kinsoku w:val="0"/>
              <w:overflowPunct w:val="0"/>
              <w:spacing w:before="69" w:line="245" w:lineRule="auto"/>
              <w:ind w:right="1885"/>
              <w:outlineLvl w:val="5"/>
              <w:rPr>
                <w:rFonts w:ascii="Arial" w:hAnsi="Arial" w:cs="Arial"/>
                <w:b/>
                <w:bCs/>
              </w:rPr>
            </w:pPr>
            <w:r w:rsidRPr="00326E67">
              <w:rPr>
                <w:rFonts w:ascii="Arial" w:hAnsi="Arial" w:cs="Arial"/>
                <w:color w:val="538135" w:themeColor="accent6" w:themeShade="BF"/>
              </w:rPr>
              <w:t>Заменети</w:t>
            </w:r>
            <w:r w:rsidRPr="00326E67">
              <w:rPr>
                <w:rFonts w:ascii="Arial" w:hAnsi="Arial" w:cs="Arial"/>
                <w:color w:val="538135" w:themeColor="accent6" w:themeShade="BF"/>
                <w:spacing w:val="-16"/>
              </w:rPr>
              <w:t xml:space="preserve"> </w:t>
            </w:r>
            <w:r w:rsidRPr="00326E67">
              <w:rPr>
                <w:rFonts w:ascii="Arial" w:hAnsi="Arial" w:cs="Arial"/>
                <w:color w:val="538135" w:themeColor="accent6" w:themeShade="BF"/>
                <w:spacing w:val="-1"/>
              </w:rPr>
              <w:t>д</w:t>
            </w:r>
            <w:r w:rsidRPr="00326E67">
              <w:rPr>
                <w:rFonts w:ascii="Arial" w:hAnsi="Arial" w:cs="Arial"/>
                <w:color w:val="538135" w:themeColor="accent6" w:themeShade="BF"/>
              </w:rPr>
              <w:t>о</w:t>
            </w:r>
            <w:r w:rsidRPr="00326E67">
              <w:rPr>
                <w:rFonts w:ascii="Arial" w:hAnsi="Arial" w:cs="Arial"/>
                <w:color w:val="538135" w:themeColor="accent6" w:themeShade="BF"/>
                <w:spacing w:val="1"/>
              </w:rPr>
              <w:t>з</w:t>
            </w:r>
            <w:r w:rsidRPr="00326E67">
              <w:rPr>
                <w:rFonts w:ascii="Arial" w:hAnsi="Arial" w:cs="Arial"/>
                <w:color w:val="538135" w:themeColor="accent6" w:themeShade="BF"/>
              </w:rPr>
              <w:t>в</w:t>
            </w:r>
            <w:r w:rsidRPr="00326E67">
              <w:rPr>
                <w:rFonts w:ascii="Arial" w:hAnsi="Arial" w:cs="Arial"/>
                <w:color w:val="538135" w:themeColor="accent6" w:themeShade="BF"/>
                <w:spacing w:val="2"/>
              </w:rPr>
              <w:t>о</w:t>
            </w:r>
            <w:r w:rsidRPr="00326E67">
              <w:rPr>
                <w:rFonts w:ascii="Arial" w:hAnsi="Arial" w:cs="Arial"/>
                <w:color w:val="538135" w:themeColor="accent6" w:themeShade="BF"/>
                <w:spacing w:val="-1"/>
              </w:rPr>
              <w:t>л</w:t>
            </w:r>
            <w:r w:rsidRPr="00326E67">
              <w:rPr>
                <w:rFonts w:ascii="Arial" w:hAnsi="Arial" w:cs="Arial"/>
                <w:color w:val="538135" w:themeColor="accent6" w:themeShade="BF"/>
              </w:rPr>
              <w:t>и/Сог</w:t>
            </w:r>
            <w:r w:rsidRPr="00326E67">
              <w:rPr>
                <w:rFonts w:ascii="Arial" w:hAnsi="Arial" w:cs="Arial"/>
                <w:color w:val="538135" w:themeColor="accent6" w:themeShade="BF"/>
                <w:spacing w:val="1"/>
              </w:rPr>
              <w:t>л</w:t>
            </w:r>
            <w:r w:rsidRPr="00326E67">
              <w:rPr>
                <w:rFonts w:ascii="Arial" w:hAnsi="Arial" w:cs="Arial"/>
                <w:color w:val="538135" w:themeColor="accent6" w:themeShade="BF"/>
              </w:rPr>
              <w:t>а</w:t>
            </w:r>
            <w:r w:rsidRPr="00326E67">
              <w:rPr>
                <w:rFonts w:ascii="Arial" w:hAnsi="Arial" w:cs="Arial"/>
                <w:color w:val="538135" w:themeColor="accent6" w:themeShade="BF"/>
                <w:spacing w:val="-1"/>
              </w:rPr>
              <w:t>с</w:t>
            </w:r>
            <w:r w:rsidRPr="00326E67">
              <w:rPr>
                <w:rFonts w:ascii="Arial" w:hAnsi="Arial" w:cs="Arial"/>
                <w:color w:val="538135" w:themeColor="accent6" w:themeShade="BF"/>
              </w:rPr>
              <w:t>нос</w:t>
            </w:r>
            <w:r w:rsidRPr="00326E67">
              <w:rPr>
                <w:rFonts w:ascii="Arial" w:hAnsi="Arial" w:cs="Arial"/>
                <w:color w:val="538135" w:themeColor="accent6" w:themeShade="BF"/>
                <w:spacing w:val="1"/>
              </w:rPr>
              <w:t>т</w:t>
            </w:r>
            <w:r w:rsidRPr="00326E67">
              <w:rPr>
                <w:rFonts w:ascii="Arial" w:hAnsi="Arial" w:cs="Arial"/>
                <w:color w:val="538135" w:themeColor="accent6" w:themeShade="BF"/>
              </w:rPr>
              <w:t>и/Ов</w:t>
            </w:r>
            <w:r w:rsidRPr="00326E67">
              <w:rPr>
                <w:rFonts w:ascii="Arial" w:hAnsi="Arial" w:cs="Arial"/>
                <w:color w:val="538135" w:themeColor="accent6" w:themeShade="BF"/>
                <w:spacing w:val="-1"/>
              </w:rPr>
              <w:t>л</w:t>
            </w:r>
            <w:r w:rsidRPr="00326E67">
              <w:rPr>
                <w:rFonts w:ascii="Arial" w:hAnsi="Arial" w:cs="Arial"/>
                <w:color w:val="538135" w:themeColor="accent6" w:themeShade="BF"/>
                <w:spacing w:val="1"/>
              </w:rPr>
              <w:t>а</w:t>
            </w:r>
            <w:r w:rsidRPr="00326E67">
              <w:rPr>
                <w:rFonts w:ascii="Arial" w:hAnsi="Arial" w:cs="Arial"/>
                <w:color w:val="538135" w:themeColor="accent6" w:themeShade="BF"/>
              </w:rPr>
              <w:t>стувања</w:t>
            </w:r>
            <w:r w:rsidRPr="00326E67">
              <w:rPr>
                <w:rFonts w:ascii="Arial" w:hAnsi="Arial" w:cs="Arial"/>
                <w:color w:val="538135" w:themeColor="accent6" w:themeShade="BF"/>
                <w:spacing w:val="-14"/>
              </w:rPr>
              <w:t xml:space="preserve"> </w:t>
            </w:r>
            <w:r w:rsidRPr="00326E67">
              <w:rPr>
                <w:rFonts w:ascii="Arial" w:hAnsi="Arial" w:cs="Arial"/>
                <w:color w:val="538135" w:themeColor="accent6" w:themeShade="BF"/>
              </w:rPr>
              <w:t>повр</w:t>
            </w:r>
            <w:r w:rsidRPr="00326E67">
              <w:rPr>
                <w:rFonts w:ascii="Arial" w:hAnsi="Arial" w:cs="Arial"/>
                <w:color w:val="538135" w:themeColor="accent6" w:themeShade="BF"/>
                <w:spacing w:val="1"/>
              </w:rPr>
              <w:t>з</w:t>
            </w:r>
            <w:r w:rsidRPr="00326E67">
              <w:rPr>
                <w:rFonts w:ascii="Arial" w:hAnsi="Arial" w:cs="Arial"/>
                <w:color w:val="538135" w:themeColor="accent6" w:themeShade="BF"/>
              </w:rPr>
              <w:t>ани</w:t>
            </w:r>
            <w:r w:rsidRPr="00326E67">
              <w:rPr>
                <w:rFonts w:ascii="Arial" w:hAnsi="Arial" w:cs="Arial"/>
                <w:color w:val="538135" w:themeColor="accent6" w:themeShade="BF"/>
                <w:spacing w:val="-15"/>
              </w:rPr>
              <w:t xml:space="preserve"> </w:t>
            </w:r>
            <w:r w:rsidRPr="00326E67">
              <w:rPr>
                <w:rFonts w:ascii="Arial" w:hAnsi="Arial" w:cs="Arial"/>
                <w:color w:val="538135" w:themeColor="accent6" w:themeShade="BF"/>
              </w:rPr>
              <w:t>со</w:t>
            </w:r>
            <w:r w:rsidRPr="00326E67">
              <w:rPr>
                <w:rFonts w:ascii="Arial" w:hAnsi="Arial" w:cs="Arial"/>
                <w:color w:val="538135" w:themeColor="accent6" w:themeShade="BF"/>
                <w:spacing w:val="-17"/>
              </w:rPr>
              <w:t xml:space="preserve"> </w:t>
            </w:r>
            <w:r w:rsidRPr="00326E67">
              <w:rPr>
                <w:rFonts w:ascii="Arial" w:hAnsi="Arial" w:cs="Arial"/>
                <w:color w:val="538135" w:themeColor="accent6" w:themeShade="BF"/>
              </w:rPr>
              <w:t>оваа</w:t>
            </w:r>
            <w:r w:rsidRPr="00326E67">
              <w:rPr>
                <w:rFonts w:ascii="Arial" w:hAnsi="Arial" w:cs="Arial"/>
                <w:color w:val="538135" w:themeColor="accent6" w:themeShade="BF"/>
                <w:w w:val="99"/>
              </w:rPr>
              <w:t xml:space="preserve"> </w:t>
            </w:r>
            <w:r w:rsidRPr="00326E67">
              <w:rPr>
                <w:rFonts w:ascii="Arial" w:hAnsi="Arial" w:cs="Arial"/>
                <w:color w:val="538135" w:themeColor="accent6" w:themeShade="BF"/>
              </w:rPr>
              <w:t>инста</w:t>
            </w:r>
            <w:r w:rsidRPr="00326E67">
              <w:rPr>
                <w:rFonts w:ascii="Arial" w:hAnsi="Arial" w:cs="Arial"/>
                <w:color w:val="538135" w:themeColor="accent6" w:themeShade="BF"/>
                <w:spacing w:val="-2"/>
              </w:rPr>
              <w:t>л</w:t>
            </w:r>
            <w:r w:rsidRPr="00326E67">
              <w:rPr>
                <w:rFonts w:ascii="Arial" w:hAnsi="Arial" w:cs="Arial"/>
                <w:color w:val="538135" w:themeColor="accent6" w:themeShade="BF"/>
              </w:rPr>
              <w:t>ација</w:t>
            </w:r>
          </w:p>
        </w:tc>
      </w:tr>
      <w:tr w:rsidR="00326E67" w:rsidRPr="00326E67" w:rsidTr="004C2501">
        <w:tc>
          <w:tcPr>
            <w:tcW w:w="3116" w:type="dxa"/>
          </w:tcPr>
          <w:p w:rsidR="00326E67" w:rsidRPr="00326E67" w:rsidRDefault="00326E67" w:rsidP="004C2501">
            <w:pPr>
              <w:pStyle w:val="BodyText"/>
              <w:tabs>
                <w:tab w:val="left" w:pos="4242"/>
                <w:tab w:val="left" w:pos="6085"/>
              </w:tabs>
              <w:kinsoku w:val="0"/>
              <w:overflowPunct w:val="0"/>
              <w:spacing w:before="57"/>
              <w:ind w:left="0"/>
              <w:rPr>
                <w:rFonts w:ascii="Arial" w:hAnsi="Arial" w:cs="Arial"/>
              </w:rPr>
            </w:pPr>
            <w:r w:rsidRPr="00326E67">
              <w:rPr>
                <w:rFonts w:ascii="Arial" w:hAnsi="Arial" w:cs="Arial"/>
              </w:rPr>
              <w:t>Сопс</w:t>
            </w:r>
            <w:r w:rsidRPr="00326E67">
              <w:rPr>
                <w:rFonts w:ascii="Arial" w:hAnsi="Arial" w:cs="Arial"/>
                <w:spacing w:val="1"/>
              </w:rPr>
              <w:t>т</w:t>
            </w:r>
            <w:r w:rsidRPr="00326E67">
              <w:rPr>
                <w:rFonts w:ascii="Arial" w:hAnsi="Arial" w:cs="Arial"/>
              </w:rPr>
              <w:t>в</w:t>
            </w:r>
            <w:r w:rsidRPr="00326E67">
              <w:rPr>
                <w:rFonts w:ascii="Arial" w:hAnsi="Arial" w:cs="Arial"/>
                <w:spacing w:val="-1"/>
              </w:rPr>
              <w:t>е</w:t>
            </w:r>
            <w:r w:rsidRPr="00326E67">
              <w:rPr>
                <w:rFonts w:ascii="Arial" w:hAnsi="Arial" w:cs="Arial"/>
              </w:rPr>
              <w:t>н</w:t>
            </w:r>
            <w:r w:rsidRPr="00326E67">
              <w:rPr>
                <w:rFonts w:ascii="Arial" w:hAnsi="Arial" w:cs="Arial"/>
                <w:spacing w:val="1"/>
              </w:rPr>
              <w:t>и</w:t>
            </w:r>
            <w:r w:rsidRPr="00326E67">
              <w:rPr>
                <w:rFonts w:ascii="Arial" w:hAnsi="Arial" w:cs="Arial"/>
              </w:rPr>
              <w:t>к</w:t>
            </w:r>
            <w:r w:rsidRPr="00326E67">
              <w:rPr>
                <w:rFonts w:ascii="Arial" w:hAnsi="Arial" w:cs="Arial"/>
                <w:spacing w:val="-2"/>
              </w:rPr>
              <w:t xml:space="preserve"> </w:t>
            </w:r>
            <w:r w:rsidRPr="00326E67">
              <w:rPr>
                <w:rFonts w:ascii="Arial" w:hAnsi="Arial" w:cs="Arial"/>
                <w:spacing w:val="1"/>
              </w:rPr>
              <w:t>н</w:t>
            </w:r>
            <w:r w:rsidRPr="00326E67">
              <w:rPr>
                <w:rFonts w:ascii="Arial" w:hAnsi="Arial" w:cs="Arial"/>
              </w:rPr>
              <w:t>а</w:t>
            </w:r>
            <w:r w:rsidRPr="00326E67">
              <w:rPr>
                <w:rFonts w:ascii="Arial" w:hAnsi="Arial" w:cs="Arial"/>
                <w:spacing w:val="-2"/>
              </w:rPr>
              <w:t xml:space="preserve"> </w:t>
            </w:r>
            <w:r w:rsidRPr="00326E67">
              <w:rPr>
                <w:rFonts w:ascii="Arial" w:hAnsi="Arial" w:cs="Arial"/>
              </w:rPr>
              <w:t>дозв</w:t>
            </w:r>
            <w:r w:rsidRPr="00326E67">
              <w:rPr>
                <w:rFonts w:ascii="Arial" w:hAnsi="Arial" w:cs="Arial"/>
                <w:spacing w:val="-1"/>
              </w:rPr>
              <w:t>о</w:t>
            </w:r>
            <w:r w:rsidRPr="00326E67">
              <w:rPr>
                <w:rFonts w:ascii="Arial" w:hAnsi="Arial" w:cs="Arial"/>
                <w:spacing w:val="2"/>
              </w:rPr>
              <w:t>л</w:t>
            </w:r>
            <w:r w:rsidRPr="00326E67">
              <w:rPr>
                <w:rFonts w:ascii="Arial" w:hAnsi="Arial" w:cs="Arial"/>
              </w:rPr>
              <w:t xml:space="preserve">ата          </w:t>
            </w:r>
          </w:p>
        </w:tc>
        <w:tc>
          <w:tcPr>
            <w:tcW w:w="3117" w:type="dxa"/>
          </w:tcPr>
          <w:p w:rsidR="00326E67" w:rsidRPr="00326E67" w:rsidRDefault="00326E67" w:rsidP="004C2501">
            <w:pPr>
              <w:pStyle w:val="BodyText"/>
              <w:tabs>
                <w:tab w:val="left" w:pos="4242"/>
                <w:tab w:val="left" w:pos="6085"/>
              </w:tabs>
              <w:kinsoku w:val="0"/>
              <w:overflowPunct w:val="0"/>
              <w:spacing w:before="57"/>
              <w:ind w:left="0"/>
              <w:rPr>
                <w:rFonts w:ascii="Arial" w:hAnsi="Arial" w:cs="Arial"/>
              </w:rPr>
            </w:pPr>
            <w:r w:rsidRPr="00326E67">
              <w:rPr>
                <w:rFonts w:ascii="Arial" w:hAnsi="Arial" w:cs="Arial"/>
                <w:spacing w:val="-1"/>
              </w:rPr>
              <w:t>Б</w:t>
            </w:r>
            <w:r w:rsidRPr="00326E67">
              <w:rPr>
                <w:rFonts w:ascii="Arial" w:hAnsi="Arial" w:cs="Arial"/>
              </w:rPr>
              <w:t>р</w:t>
            </w:r>
            <w:r w:rsidRPr="00326E67">
              <w:rPr>
                <w:rFonts w:ascii="Arial" w:hAnsi="Arial" w:cs="Arial"/>
                <w:spacing w:val="1"/>
              </w:rPr>
              <w:t>о</w:t>
            </w:r>
            <w:r w:rsidRPr="00326E67">
              <w:rPr>
                <w:rFonts w:ascii="Arial" w:hAnsi="Arial" w:cs="Arial"/>
              </w:rPr>
              <w:t>ј</w:t>
            </w:r>
            <w:r w:rsidRPr="00326E67">
              <w:rPr>
                <w:rFonts w:ascii="Arial" w:hAnsi="Arial" w:cs="Arial"/>
                <w:spacing w:val="-4"/>
              </w:rPr>
              <w:t xml:space="preserve"> </w:t>
            </w:r>
            <w:r w:rsidRPr="00326E67">
              <w:rPr>
                <w:rFonts w:ascii="Arial" w:hAnsi="Arial" w:cs="Arial"/>
              </w:rPr>
              <w:t>на</w:t>
            </w:r>
            <w:r w:rsidRPr="00326E67">
              <w:rPr>
                <w:rFonts w:ascii="Arial" w:hAnsi="Arial" w:cs="Arial"/>
                <w:spacing w:val="-1"/>
              </w:rPr>
              <w:t xml:space="preserve"> </w:t>
            </w:r>
            <w:r w:rsidRPr="00326E67">
              <w:rPr>
                <w:rFonts w:ascii="Arial" w:hAnsi="Arial" w:cs="Arial"/>
              </w:rPr>
              <w:t>до</w:t>
            </w:r>
            <w:r w:rsidRPr="00326E67">
              <w:rPr>
                <w:rFonts w:ascii="Arial" w:hAnsi="Arial" w:cs="Arial"/>
                <w:spacing w:val="1"/>
              </w:rPr>
              <w:t>з</w:t>
            </w:r>
            <w:r w:rsidRPr="00326E67">
              <w:rPr>
                <w:rFonts w:ascii="Arial" w:hAnsi="Arial" w:cs="Arial"/>
              </w:rPr>
              <w:t>в</w:t>
            </w:r>
            <w:r w:rsidRPr="00326E67">
              <w:rPr>
                <w:rFonts w:ascii="Arial" w:hAnsi="Arial" w:cs="Arial"/>
                <w:spacing w:val="-1"/>
              </w:rPr>
              <w:t>о</w:t>
            </w:r>
            <w:r w:rsidRPr="00326E67">
              <w:rPr>
                <w:rFonts w:ascii="Arial" w:hAnsi="Arial" w:cs="Arial"/>
                <w:spacing w:val="2"/>
              </w:rPr>
              <w:t>лa</w:t>
            </w:r>
          </w:p>
        </w:tc>
        <w:tc>
          <w:tcPr>
            <w:tcW w:w="3117" w:type="dxa"/>
          </w:tcPr>
          <w:p w:rsidR="00326E67" w:rsidRPr="00326E67" w:rsidRDefault="00326E67" w:rsidP="004C2501">
            <w:pPr>
              <w:pStyle w:val="BodyText"/>
              <w:tabs>
                <w:tab w:val="left" w:pos="4242"/>
                <w:tab w:val="left" w:pos="6085"/>
              </w:tabs>
              <w:kinsoku w:val="0"/>
              <w:overflowPunct w:val="0"/>
              <w:spacing w:before="57"/>
              <w:ind w:left="0"/>
              <w:rPr>
                <w:rFonts w:ascii="Arial" w:hAnsi="Arial" w:cs="Arial"/>
              </w:rPr>
            </w:pPr>
            <w:r w:rsidRPr="00326E67">
              <w:rPr>
                <w:rFonts w:ascii="Arial" w:hAnsi="Arial" w:cs="Arial"/>
                <w:spacing w:val="-1"/>
              </w:rPr>
              <w:t>Д</w:t>
            </w:r>
            <w:r w:rsidRPr="00326E67">
              <w:rPr>
                <w:rFonts w:ascii="Arial" w:hAnsi="Arial" w:cs="Arial"/>
              </w:rPr>
              <w:t>ата</w:t>
            </w:r>
            <w:r w:rsidRPr="00326E67">
              <w:rPr>
                <w:rFonts w:ascii="Arial" w:hAnsi="Arial" w:cs="Arial"/>
                <w:spacing w:val="-8"/>
              </w:rPr>
              <w:t xml:space="preserve"> </w:t>
            </w:r>
            <w:r w:rsidRPr="00326E67">
              <w:rPr>
                <w:rFonts w:ascii="Arial" w:hAnsi="Arial" w:cs="Arial"/>
                <w:spacing w:val="1"/>
              </w:rPr>
              <w:t>н</w:t>
            </w:r>
            <w:r w:rsidRPr="00326E67">
              <w:rPr>
                <w:rFonts w:ascii="Arial" w:hAnsi="Arial" w:cs="Arial"/>
              </w:rPr>
              <w:t xml:space="preserve">а </w:t>
            </w:r>
            <w:r w:rsidRPr="00326E67">
              <w:rPr>
                <w:rFonts w:ascii="Arial" w:hAnsi="Arial" w:cs="Arial"/>
                <w:w w:val="95"/>
              </w:rPr>
              <w:t>изда</w:t>
            </w:r>
            <w:r w:rsidRPr="00326E67">
              <w:rPr>
                <w:rFonts w:ascii="Arial" w:hAnsi="Arial" w:cs="Arial"/>
                <w:spacing w:val="-1"/>
                <w:w w:val="95"/>
              </w:rPr>
              <w:t>в</w:t>
            </w:r>
            <w:r w:rsidRPr="00326E67">
              <w:rPr>
                <w:rFonts w:ascii="Arial" w:hAnsi="Arial" w:cs="Arial"/>
                <w:w w:val="95"/>
              </w:rPr>
              <w:t>ање</w:t>
            </w:r>
          </w:p>
        </w:tc>
      </w:tr>
      <w:tr w:rsidR="00326E67" w:rsidRPr="00D55393" w:rsidTr="004C2501">
        <w:tc>
          <w:tcPr>
            <w:tcW w:w="9350" w:type="dxa"/>
            <w:gridSpan w:val="3"/>
          </w:tcPr>
          <w:p w:rsidR="00326E67" w:rsidRPr="00D55393" w:rsidRDefault="00326E67" w:rsidP="004C2501">
            <w:pPr>
              <w:pStyle w:val="BodyText"/>
              <w:tabs>
                <w:tab w:val="left" w:pos="2680"/>
              </w:tabs>
              <w:kinsoku w:val="0"/>
              <w:overflowPunct w:val="0"/>
              <w:spacing w:before="54"/>
              <w:ind w:left="0"/>
              <w:rPr>
                <w:rFonts w:ascii="Arial" w:hAnsi="Arial" w:cs="Arial"/>
              </w:rPr>
            </w:pPr>
            <w:r w:rsidRPr="00326E67">
              <w:rPr>
                <w:rFonts w:ascii="Arial" w:hAnsi="Arial" w:cs="Arial"/>
              </w:rPr>
              <w:t>Не</w:t>
            </w:r>
            <w:r w:rsidRPr="00326E67">
              <w:rPr>
                <w:rFonts w:ascii="Arial" w:hAnsi="Arial" w:cs="Arial"/>
                <w:spacing w:val="-1"/>
              </w:rPr>
              <w:t>м</w:t>
            </w:r>
            <w:r w:rsidRPr="00326E67">
              <w:rPr>
                <w:rFonts w:ascii="Arial" w:hAnsi="Arial" w:cs="Arial"/>
              </w:rPr>
              <w:t>а</w:t>
            </w:r>
          </w:p>
        </w:tc>
      </w:tr>
    </w:tbl>
    <w:p w:rsidR="00326E67" w:rsidRPr="00D55393" w:rsidRDefault="00326E67" w:rsidP="00326E67">
      <w:pPr>
        <w:kinsoku w:val="0"/>
        <w:overflowPunct w:val="0"/>
        <w:spacing w:line="200" w:lineRule="exact"/>
        <w:rPr>
          <w:rFonts w:ascii="Arial" w:hAnsi="Arial" w:cs="Arial"/>
          <w:sz w:val="20"/>
          <w:szCs w:val="20"/>
        </w:rPr>
      </w:pPr>
    </w:p>
    <w:p w:rsidR="00326E67" w:rsidRPr="00D55393" w:rsidRDefault="00326E67" w:rsidP="00326E67">
      <w:pPr>
        <w:kinsoku w:val="0"/>
        <w:overflowPunct w:val="0"/>
        <w:spacing w:line="200" w:lineRule="exact"/>
        <w:rPr>
          <w:rFonts w:ascii="Arial" w:hAnsi="Arial" w:cs="Arial"/>
          <w:sz w:val="20"/>
          <w:szCs w:val="20"/>
        </w:rPr>
      </w:pPr>
    </w:p>
    <w:p w:rsidR="00326E67" w:rsidRPr="00D55393" w:rsidRDefault="00326E67" w:rsidP="00326E67">
      <w:pPr>
        <w:kinsoku w:val="0"/>
        <w:overflowPunct w:val="0"/>
        <w:spacing w:before="3" w:line="220" w:lineRule="exact"/>
        <w:rPr>
          <w:rFonts w:ascii="Arial" w:hAnsi="Arial" w:cs="Arial"/>
          <w:sz w:val="22"/>
          <w:szCs w:val="22"/>
        </w:rPr>
      </w:pPr>
    </w:p>
    <w:p w:rsidR="00326E67" w:rsidRPr="00326E67" w:rsidRDefault="00326E67" w:rsidP="00326E67">
      <w:pPr>
        <w:pStyle w:val="BodyText"/>
        <w:kinsoku w:val="0"/>
        <w:overflowPunct w:val="0"/>
        <w:spacing w:before="42"/>
        <w:ind w:left="0"/>
        <w:rPr>
          <w:rFonts w:ascii="Arial" w:hAnsi="Arial" w:cs="Arial"/>
          <w:lang w:val="mk-MK"/>
        </w:rPr>
      </w:pPr>
      <w:r>
        <w:rPr>
          <w:rFonts w:ascii="Arial" w:hAnsi="Arial" w:cs="Arial"/>
          <w:color w:val="FF0000"/>
          <w:lang w:val="mk-MK"/>
        </w:rPr>
        <w:t xml:space="preserve">       </w:t>
      </w:r>
    </w:p>
    <w:p w:rsidR="00326E67" w:rsidRPr="00326E67" w:rsidRDefault="00326E67" w:rsidP="00326E67">
      <w:pPr>
        <w:tabs>
          <w:tab w:val="left" w:pos="5265"/>
        </w:tabs>
        <w:rPr>
          <w:rFonts w:ascii="Arial" w:hAnsi="Arial" w:cs="Arial"/>
          <w:b/>
          <w:lang w:val="mk-MK"/>
        </w:rPr>
      </w:pPr>
      <w:r w:rsidRPr="00326E67">
        <w:rPr>
          <w:rFonts w:ascii="Arial" w:hAnsi="Arial" w:cs="Arial"/>
          <w:b/>
          <w:lang w:val="mk-MK"/>
        </w:rPr>
        <w:t>Комуникација</w:t>
      </w:r>
    </w:p>
    <w:p w:rsidR="00326E67" w:rsidRPr="00326E67" w:rsidRDefault="00326E67" w:rsidP="00326E67">
      <w:pPr>
        <w:tabs>
          <w:tab w:val="left" w:pos="5265"/>
        </w:tabs>
        <w:rPr>
          <w:rFonts w:ascii="Arial" w:hAnsi="Arial" w:cs="Arial"/>
          <w:b/>
          <w:lang w:val="mk-MK"/>
        </w:rPr>
      </w:pPr>
    </w:p>
    <w:p w:rsidR="00326E67" w:rsidRPr="00326E67" w:rsidRDefault="00326E67" w:rsidP="00326E67">
      <w:pPr>
        <w:ind w:firstLine="720"/>
        <w:jc w:val="both"/>
        <w:rPr>
          <w:rFonts w:ascii="Arial" w:hAnsi="Arial" w:cs="Arial"/>
          <w:lang w:val="mk-MK"/>
        </w:rPr>
      </w:pPr>
      <w:r w:rsidRPr="00326E67">
        <w:rPr>
          <w:rFonts w:ascii="Arial" w:hAnsi="Arial" w:cs="Arial"/>
        </w:rPr>
        <w:t xml:space="preserve">Доколку сaкате да комуницирате со </w:t>
      </w:r>
      <w:r w:rsidRPr="00326E67">
        <w:rPr>
          <w:rFonts w:ascii="Arial" w:hAnsi="Arial" w:cs="Arial"/>
          <w:lang w:val="mk-MK"/>
        </w:rPr>
        <w:t>Градоначалникот на Општина Кочани (во понатамошниот текст</w:t>
      </w:r>
      <w:r w:rsidRPr="00326E67">
        <w:rPr>
          <w:rFonts w:ascii="Arial" w:hAnsi="Arial" w:cs="Arial"/>
        </w:rPr>
        <w:t xml:space="preserve">: </w:t>
      </w:r>
      <w:r w:rsidRPr="00326E67">
        <w:rPr>
          <w:rFonts w:ascii="Arial" w:hAnsi="Arial" w:cs="Arial"/>
          <w:lang w:val="mk-MK"/>
        </w:rPr>
        <w:t>На</w:t>
      </w:r>
      <w:r w:rsidRPr="00326E67">
        <w:rPr>
          <w:rFonts w:ascii="Arial" w:hAnsi="Arial" w:cs="Arial"/>
        </w:rPr>
        <w:t>длеж</w:t>
      </w:r>
      <w:r w:rsidRPr="00326E67">
        <w:rPr>
          <w:rFonts w:ascii="Arial" w:hAnsi="Arial" w:cs="Arial"/>
          <w:lang w:val="mk-MK"/>
        </w:rPr>
        <w:t>е</w:t>
      </w:r>
      <w:r w:rsidRPr="00326E67">
        <w:rPr>
          <w:rFonts w:ascii="Arial" w:hAnsi="Arial" w:cs="Arial"/>
        </w:rPr>
        <w:t>н</w:t>
      </w:r>
      <w:r w:rsidRPr="00326E67">
        <w:rPr>
          <w:rFonts w:ascii="Arial" w:hAnsi="Arial" w:cs="Arial"/>
          <w:lang w:val="mk-MK"/>
        </w:rPr>
        <w:t xml:space="preserve"> орган)</w:t>
      </w:r>
      <w:r w:rsidRPr="00326E67">
        <w:rPr>
          <w:rFonts w:ascii="Arial" w:hAnsi="Arial" w:cs="Arial"/>
        </w:rPr>
        <w:t xml:space="preserve"> во врска со оваа Дозвола, Ве молиме наведете го </w:t>
      </w:r>
      <w:r w:rsidRPr="00326E67">
        <w:rPr>
          <w:rFonts w:ascii="Arial" w:hAnsi="Arial" w:cs="Arial"/>
          <w:lang w:val="mk-MK"/>
        </w:rPr>
        <w:t>б</w:t>
      </w:r>
      <w:r w:rsidRPr="00326E67">
        <w:rPr>
          <w:rFonts w:ascii="Arial" w:hAnsi="Arial" w:cs="Arial"/>
        </w:rPr>
        <w:t>ројот на Дозволата</w:t>
      </w:r>
      <w:r w:rsidRPr="00326E67">
        <w:rPr>
          <w:rFonts w:ascii="Arial" w:hAnsi="Arial" w:cs="Arial"/>
          <w:lang w:val="mk-MK"/>
        </w:rPr>
        <w:t xml:space="preserve">. </w:t>
      </w:r>
      <w:r w:rsidRPr="00326E67">
        <w:rPr>
          <w:rFonts w:ascii="Arial" w:hAnsi="Arial" w:cs="Arial"/>
        </w:rPr>
        <w:t xml:space="preserve">За било каква комуникација, контактирајте го </w:t>
      </w:r>
      <w:r w:rsidRPr="00326E67">
        <w:rPr>
          <w:rFonts w:ascii="Arial" w:hAnsi="Arial" w:cs="Arial"/>
          <w:lang w:val="mk-MK"/>
        </w:rPr>
        <w:t>Надлежниот орган</w:t>
      </w:r>
      <w:r w:rsidRPr="00326E67">
        <w:rPr>
          <w:rFonts w:ascii="Arial" w:hAnsi="Arial" w:cs="Arial"/>
        </w:rPr>
        <w:t xml:space="preserve"> на адреса:</w:t>
      </w:r>
      <w:r w:rsidRPr="00326E67">
        <w:rPr>
          <w:rFonts w:ascii="Arial" w:hAnsi="Arial" w:cs="Arial"/>
          <w:lang w:val="mk-MK"/>
        </w:rPr>
        <w:t xml:space="preserve"> </w:t>
      </w:r>
    </w:p>
    <w:p w:rsidR="00326E67" w:rsidRPr="00326E67" w:rsidRDefault="00326E67" w:rsidP="00326E67">
      <w:pPr>
        <w:ind w:firstLine="720"/>
        <w:rPr>
          <w:rFonts w:ascii="Arial" w:hAnsi="Arial" w:cs="Arial"/>
          <w:lang w:val="mk-MK"/>
        </w:rPr>
      </w:pPr>
    </w:p>
    <w:p w:rsidR="00326E67" w:rsidRPr="00326E67" w:rsidRDefault="00326E67" w:rsidP="00326E67">
      <w:pPr>
        <w:rPr>
          <w:rFonts w:ascii="Arial" w:hAnsi="Arial" w:cs="Arial"/>
          <w:i/>
          <w:lang w:val="mk-MK"/>
        </w:rPr>
      </w:pPr>
      <w:r>
        <w:rPr>
          <w:rFonts w:ascii="Arial" w:hAnsi="Arial" w:cs="Arial"/>
          <w:b/>
          <w:lang w:val="mk-MK"/>
        </w:rPr>
        <w:t xml:space="preserve">  </w:t>
      </w:r>
      <w:r w:rsidRPr="00326E67">
        <w:rPr>
          <w:rFonts w:ascii="Arial" w:hAnsi="Arial" w:cs="Arial"/>
          <w:i/>
          <w:lang w:val="mk-MK"/>
        </w:rPr>
        <w:t>ул</w:t>
      </w:r>
      <w:r w:rsidRPr="00326E67">
        <w:rPr>
          <w:rFonts w:ascii="Arial" w:hAnsi="Arial" w:cs="Arial"/>
          <w:i/>
        </w:rPr>
        <w:t xml:space="preserve">. </w:t>
      </w:r>
      <w:r w:rsidRPr="00326E67">
        <w:rPr>
          <w:rFonts w:ascii="Arial" w:hAnsi="Arial" w:cs="Arial"/>
          <w:i/>
          <w:lang w:val="mk-MK"/>
        </w:rPr>
        <w:t>„Раде Кратовче“</w:t>
      </w:r>
      <w:r w:rsidRPr="00326E67">
        <w:rPr>
          <w:rFonts w:ascii="Arial" w:hAnsi="Arial" w:cs="Arial"/>
          <w:i/>
        </w:rPr>
        <w:t xml:space="preserve"> </w:t>
      </w:r>
      <w:r w:rsidRPr="00326E67">
        <w:rPr>
          <w:rFonts w:ascii="Arial" w:hAnsi="Arial" w:cs="Arial"/>
          <w:i/>
          <w:lang w:val="mk-MK"/>
        </w:rPr>
        <w:t>бр.1</w:t>
      </w:r>
      <w:r w:rsidRPr="00326E67">
        <w:rPr>
          <w:rFonts w:ascii="Arial" w:hAnsi="Arial" w:cs="Arial"/>
          <w:i/>
        </w:rPr>
        <w:t xml:space="preserve">, 2300 </w:t>
      </w:r>
      <w:r w:rsidRPr="00326E67">
        <w:rPr>
          <w:rFonts w:ascii="Arial" w:hAnsi="Arial" w:cs="Arial"/>
          <w:i/>
          <w:lang w:val="mk-MK"/>
        </w:rPr>
        <w:t>Кочани</w:t>
      </w:r>
      <w:r w:rsidRPr="00326E67">
        <w:rPr>
          <w:rFonts w:ascii="Arial" w:hAnsi="Arial" w:cs="Arial"/>
          <w:i/>
        </w:rPr>
        <w:t xml:space="preserve">, Република </w:t>
      </w:r>
      <w:r w:rsidRPr="00326E67">
        <w:rPr>
          <w:rFonts w:ascii="Arial" w:hAnsi="Arial" w:cs="Arial"/>
          <w:i/>
          <w:lang w:val="mk-MK"/>
        </w:rPr>
        <w:t xml:space="preserve">Северна </w:t>
      </w:r>
      <w:r w:rsidRPr="00326E67">
        <w:rPr>
          <w:rFonts w:ascii="Arial" w:hAnsi="Arial" w:cs="Arial"/>
          <w:i/>
        </w:rPr>
        <w:t>Македонија.</w:t>
      </w:r>
    </w:p>
    <w:p w:rsidR="00326E67" w:rsidRPr="00326E67" w:rsidRDefault="00326E67" w:rsidP="00326E67">
      <w:pPr>
        <w:kinsoku w:val="0"/>
        <w:overflowPunct w:val="0"/>
        <w:spacing w:before="6" w:line="240" w:lineRule="exact"/>
      </w:pPr>
    </w:p>
    <w:p w:rsidR="00326E67" w:rsidRPr="00326E67" w:rsidRDefault="00326E67" w:rsidP="00326E67">
      <w:pPr>
        <w:tabs>
          <w:tab w:val="left" w:pos="5265"/>
        </w:tabs>
        <w:rPr>
          <w:rFonts w:ascii="Arial" w:hAnsi="Arial" w:cs="Arial"/>
          <w:b/>
          <w:lang w:val="mk-MK"/>
        </w:rPr>
      </w:pPr>
      <w:r w:rsidRPr="00326E67">
        <w:rPr>
          <w:rFonts w:ascii="Arial" w:hAnsi="Arial" w:cs="Arial"/>
          <w:b/>
          <w:lang w:val="mk-MK"/>
        </w:rPr>
        <w:t>Доверливост</w:t>
      </w:r>
    </w:p>
    <w:p w:rsidR="00326E67" w:rsidRPr="00326E67" w:rsidRDefault="00326E67" w:rsidP="00326E67">
      <w:pPr>
        <w:tabs>
          <w:tab w:val="left" w:pos="5265"/>
        </w:tabs>
        <w:rPr>
          <w:rFonts w:ascii="Arial" w:hAnsi="Arial" w:cs="Arial"/>
          <w:b/>
          <w:lang w:val="mk-MK"/>
        </w:rPr>
      </w:pPr>
    </w:p>
    <w:p w:rsidR="00326E67" w:rsidRPr="00326E67" w:rsidRDefault="00326E67" w:rsidP="00326E67">
      <w:pPr>
        <w:ind w:firstLine="720"/>
        <w:jc w:val="both"/>
        <w:rPr>
          <w:rFonts w:ascii="Arial" w:hAnsi="Arial" w:cs="Arial"/>
          <w:lang w:val="mk-MK"/>
        </w:rPr>
      </w:pPr>
      <w:r w:rsidRPr="00326E67">
        <w:rPr>
          <w:rFonts w:ascii="Arial" w:hAnsi="Arial" w:cs="Arial"/>
          <w:lang w:val="mk-MK"/>
        </w:rPr>
        <w:t>Дозволата го обврзува Операторот да доставува податоци до Надлежниот орган.</w:t>
      </w:r>
      <w:r w:rsidRPr="00326E67">
        <w:rPr>
          <w:rFonts w:ascii="Arial" w:hAnsi="Arial" w:cs="Arial"/>
        </w:rPr>
        <w:t xml:space="preserve"> </w:t>
      </w:r>
      <w:r w:rsidRPr="00326E67">
        <w:rPr>
          <w:rFonts w:ascii="Arial" w:hAnsi="Arial" w:cs="Arial"/>
          <w:lang w:val="mk-MK"/>
        </w:rPr>
        <w:t>Надлежниот орган ќе ги стави податоците во општинските регистри, согласно одредбите на Законот за животната средина. Доколку Операторот смета дека било кои од обезбедените податоци се деловно доверливи, може да се обрати до Надлежниот орган да ги изземе истите од регистарот согласно Законот за животната средина. За да му овозможи на Надлежниот орган да определи дали податоците се деловно доверливи, Операторот треба истите јасно да ги дефинира и да наведе јасни и прецизни причини поради кои бара изземање. Операторот може да наведе кои документи или делови од нив ги смета за деловно или индустриски доверливи, согласно Законот за животната средина, член 55 став (2) точка 4. Операторот ќе ја наведе и причината поради која Надлежниот орган треба да одобри доверливост. Податоците и причината за доверливост треба да бидат приложени кон барањето за интегрирана еколошка дозвола во посебен плик.</w:t>
      </w:r>
    </w:p>
    <w:p w:rsidR="00326E67" w:rsidRDefault="00326E67" w:rsidP="008620BA">
      <w:pPr>
        <w:ind w:firstLine="720"/>
        <w:rPr>
          <w:lang w:val="mk-MK"/>
        </w:rPr>
      </w:pPr>
    </w:p>
    <w:p w:rsidR="00326E67" w:rsidRDefault="00326E67" w:rsidP="008620BA">
      <w:pPr>
        <w:ind w:firstLine="720"/>
        <w:rPr>
          <w:lang w:val="mk-MK"/>
        </w:rPr>
      </w:pPr>
    </w:p>
    <w:p w:rsidR="00CB557C" w:rsidRDefault="00CB557C" w:rsidP="007A5319">
      <w:pPr>
        <w:rPr>
          <w:lang w:val="mk-MK"/>
        </w:rPr>
      </w:pPr>
    </w:p>
    <w:p w:rsidR="007A5319" w:rsidRDefault="007A5319" w:rsidP="007A5319">
      <w:pPr>
        <w:rPr>
          <w:lang w:val="mk-MK"/>
        </w:rPr>
      </w:pPr>
    </w:p>
    <w:p w:rsidR="007A5319" w:rsidRDefault="007A5319" w:rsidP="007A5319">
      <w:pPr>
        <w:rPr>
          <w:lang w:val="mk-MK"/>
        </w:rPr>
      </w:pPr>
    </w:p>
    <w:p w:rsidR="00326E67" w:rsidRDefault="00326E67" w:rsidP="00CB557C">
      <w:pPr>
        <w:rPr>
          <w:lang w:val="mk-MK"/>
        </w:rPr>
      </w:pPr>
    </w:p>
    <w:p w:rsidR="004D452A" w:rsidRDefault="004D452A" w:rsidP="004D452A">
      <w:pPr>
        <w:rPr>
          <w:rFonts w:ascii="Arial" w:hAnsi="Arial" w:cs="Arial"/>
          <w:b/>
          <w:sz w:val="28"/>
          <w:szCs w:val="28"/>
          <w:lang w:val="mk-MK"/>
        </w:rPr>
      </w:pPr>
      <w:r>
        <w:rPr>
          <w:rFonts w:ascii="Arial" w:hAnsi="Arial" w:cs="Arial"/>
          <w:b/>
          <w:sz w:val="28"/>
          <w:szCs w:val="28"/>
          <w:lang w:val="mk-MK"/>
        </w:rPr>
        <w:lastRenderedPageBreak/>
        <w:t>Промени во Дозволата</w:t>
      </w:r>
    </w:p>
    <w:p w:rsidR="004D452A" w:rsidRDefault="00326E67" w:rsidP="004D452A">
      <w:pPr>
        <w:ind w:firstLine="720"/>
        <w:jc w:val="both"/>
        <w:rPr>
          <w:rFonts w:ascii="Arial" w:hAnsi="Arial" w:cs="Arial"/>
          <w:lang w:val="fi"/>
        </w:rPr>
      </w:pPr>
      <w:r w:rsidRPr="004D452A">
        <w:rPr>
          <w:rFonts w:ascii="Arial" w:hAnsi="Arial" w:cs="Arial"/>
          <w:lang w:val="fi"/>
        </w:rPr>
        <w:t xml:space="preserve">Оваа Дозвола може да се менува во согласност со Законот за животната средина и постапката за измена на Б-интегрираната еколошка Дозвола по барање на носителот на Дозволата или по службена должност, утврдена во член 11 од Правилникот за постапката за добивање Б-интегрирана еколошка Дозвола (“Службен весник на РМ” бр. 04/06). </w:t>
      </w:r>
    </w:p>
    <w:p w:rsidR="00326E67" w:rsidRPr="004D452A" w:rsidRDefault="00326E67" w:rsidP="004D452A">
      <w:pPr>
        <w:ind w:firstLine="720"/>
        <w:jc w:val="both"/>
        <w:rPr>
          <w:rFonts w:ascii="Arial" w:hAnsi="Arial" w:cs="Arial"/>
          <w:b/>
          <w:sz w:val="28"/>
          <w:szCs w:val="28"/>
          <w:lang w:val="mk-MK"/>
        </w:rPr>
      </w:pPr>
      <w:r w:rsidRPr="004D452A">
        <w:rPr>
          <w:rFonts w:ascii="Arial" w:hAnsi="Arial" w:cs="Arial"/>
          <w:lang w:val="fi"/>
        </w:rPr>
        <w:t>Органот надлежен за издавање на Б-интегрирана еколошка Дозвола на секои 7 (седум) години ќе ги проверува условите утвредени во Дозволата и доколку е потребно истите ќе ги промени.</w:t>
      </w:r>
    </w:p>
    <w:p w:rsidR="00326E67" w:rsidRPr="00A36297" w:rsidRDefault="00326E67" w:rsidP="00326E67">
      <w:pPr>
        <w:pStyle w:val="Heading2nonum"/>
        <w:rPr>
          <w:rFonts w:cs="Arial"/>
          <w:b/>
          <w:sz w:val="24"/>
          <w:szCs w:val="24"/>
          <w:lang w:val="fi"/>
        </w:rPr>
      </w:pPr>
      <w:r w:rsidRPr="00A36297">
        <w:rPr>
          <w:rFonts w:cs="Arial"/>
          <w:b/>
          <w:sz w:val="24"/>
          <w:szCs w:val="24"/>
          <w:lang w:val="fi"/>
        </w:rPr>
        <w:t>Пренос на Дозволата</w:t>
      </w:r>
    </w:p>
    <w:p w:rsidR="00326E67" w:rsidRPr="00A36297" w:rsidRDefault="00326E67" w:rsidP="00326E67">
      <w:pPr>
        <w:pStyle w:val="Heading2nonum"/>
        <w:jc w:val="both"/>
        <w:rPr>
          <w:rFonts w:cs="Arial"/>
          <w:sz w:val="24"/>
          <w:szCs w:val="24"/>
          <w:lang w:val="fi"/>
        </w:rPr>
      </w:pPr>
      <w:r>
        <w:rPr>
          <w:rFonts w:cs="Arial"/>
          <w:sz w:val="24"/>
          <w:szCs w:val="24"/>
          <w:lang w:val="fi"/>
        </w:rPr>
        <w:tab/>
      </w:r>
      <w:r w:rsidRPr="00A36297">
        <w:rPr>
          <w:rFonts w:cs="Arial"/>
          <w:sz w:val="24"/>
          <w:szCs w:val="24"/>
          <w:lang w:val="fi"/>
        </w:rPr>
        <w:t>Пред да биде извршен целосен или делумен пренос на Дозволата на друго лице, треба да се изготви заедничко барање за пренос на Дозволата од страна на постоечкиот и предложениот сопственик, во согласност со член 118 и член 134, став 2 од Законот за животната средина и во согласност со Правилникот за постапката за добивање Б-интегрирана еколошка Дозвола (“Службен весник на РМ” бр. 04/06).</w:t>
      </w:r>
    </w:p>
    <w:p w:rsidR="00326E67" w:rsidRPr="00326E67" w:rsidRDefault="00326E67" w:rsidP="00326E67">
      <w:pPr>
        <w:tabs>
          <w:tab w:val="left" w:pos="5265"/>
        </w:tabs>
        <w:rPr>
          <w:rFonts w:ascii="Arial" w:hAnsi="Arial" w:cs="Arial"/>
          <w:b/>
          <w:lang w:val="mk-MK"/>
        </w:rPr>
      </w:pPr>
      <w:r w:rsidRPr="001C3EDA">
        <w:rPr>
          <w:rFonts w:ascii="Arial" w:hAnsi="Arial" w:cs="Arial"/>
          <w:b/>
        </w:rPr>
        <w:t>Преглед на барани и доставени документи</w:t>
      </w:r>
      <w:r>
        <w:rPr>
          <w:rFonts w:ascii="Arial" w:hAnsi="Arial" w:cs="Arial"/>
          <w:b/>
        </w:rPr>
        <w:t>:</w:t>
      </w:r>
    </w:p>
    <w:p w:rsidR="00326E67" w:rsidRPr="00D01F71" w:rsidRDefault="00326E67" w:rsidP="00326E67">
      <w:pPr>
        <w:tabs>
          <w:tab w:val="left" w:pos="5265"/>
        </w:tabs>
        <w:rPr>
          <w:rFonts w:ascii="Arial" w:hAnsi="Arial" w:cs="Arial"/>
          <w:b/>
          <w:sz w:val="16"/>
          <w:szCs w:val="16"/>
          <w:lang w:val="mk-MK"/>
        </w:rPr>
      </w:pPr>
    </w:p>
    <w:p w:rsidR="00326E67" w:rsidRPr="00D01F71" w:rsidRDefault="00326E67" w:rsidP="00326E67">
      <w:pPr>
        <w:rPr>
          <w:sz w:val="10"/>
          <w:szCs w:val="10"/>
          <w:lang w:val="mk-MK"/>
        </w:rPr>
      </w:pPr>
    </w:p>
    <w:tbl>
      <w:tblPr>
        <w:tblW w:w="0" w:type="auto"/>
        <w:tblInd w:w="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51"/>
        <w:gridCol w:w="1956"/>
        <w:gridCol w:w="3685"/>
      </w:tblGrid>
      <w:tr w:rsidR="00326E67" w:rsidRPr="00D64C25" w:rsidTr="00CB557C">
        <w:trPr>
          <w:trHeight w:val="94"/>
        </w:trPr>
        <w:tc>
          <w:tcPr>
            <w:tcW w:w="2951" w:type="dxa"/>
          </w:tcPr>
          <w:p w:rsidR="00326E67" w:rsidRDefault="00326E67" w:rsidP="004C2501">
            <w:pPr>
              <w:widowControl/>
              <w:rPr>
                <w:rFonts w:ascii="Arial" w:hAnsi="Arial" w:cs="Arial"/>
                <w:color w:val="000000"/>
                <w:lang w:val="mk-MK"/>
              </w:rPr>
            </w:pPr>
            <w:r>
              <w:rPr>
                <w:rFonts w:ascii="Arial" w:hAnsi="Arial" w:cs="Arial"/>
                <w:color w:val="000000"/>
                <w:lang w:val="mk-MK"/>
              </w:rPr>
              <w:t>Преглед на барани и доставени документи</w:t>
            </w:r>
          </w:p>
          <w:p w:rsidR="00326E67" w:rsidRPr="00A36297" w:rsidRDefault="00326E67" w:rsidP="004C2501">
            <w:pPr>
              <w:widowControl/>
              <w:rPr>
                <w:rFonts w:ascii="Arial" w:hAnsi="Arial" w:cs="Arial"/>
                <w:color w:val="000000"/>
                <w:lang w:val="mk-MK"/>
              </w:rPr>
            </w:pPr>
            <w:r>
              <w:rPr>
                <w:rFonts w:ascii="Arial" w:hAnsi="Arial" w:cs="Arial"/>
                <w:b/>
                <w:bCs/>
                <w:color w:val="000000"/>
                <w:lang w:val="mk-MK"/>
              </w:rPr>
              <w:t>Предмет</w:t>
            </w:r>
          </w:p>
        </w:tc>
        <w:tc>
          <w:tcPr>
            <w:tcW w:w="1956" w:type="dxa"/>
          </w:tcPr>
          <w:p w:rsidR="00326E67" w:rsidRPr="00A36297" w:rsidRDefault="00326E67" w:rsidP="004C2501">
            <w:pPr>
              <w:widowControl/>
              <w:rPr>
                <w:rFonts w:ascii="Arial" w:hAnsi="Arial" w:cs="Arial"/>
                <w:color w:val="000000"/>
                <w:lang w:val="mk-MK"/>
              </w:rPr>
            </w:pPr>
            <w:r>
              <w:rPr>
                <w:rFonts w:ascii="Arial" w:hAnsi="Arial" w:cs="Arial"/>
                <w:b/>
                <w:bCs/>
                <w:color w:val="000000"/>
                <w:lang w:val="mk-MK"/>
              </w:rPr>
              <w:t>Датум</w:t>
            </w:r>
          </w:p>
        </w:tc>
        <w:tc>
          <w:tcPr>
            <w:tcW w:w="3685" w:type="dxa"/>
          </w:tcPr>
          <w:p w:rsidR="00326E67" w:rsidRPr="00A36297" w:rsidRDefault="00326E67" w:rsidP="004C2501">
            <w:pPr>
              <w:widowControl/>
              <w:rPr>
                <w:rFonts w:ascii="Arial" w:hAnsi="Arial" w:cs="Arial"/>
                <w:color w:val="000000"/>
                <w:lang w:val="mk-MK"/>
              </w:rPr>
            </w:pPr>
            <w:r>
              <w:rPr>
                <w:rFonts w:ascii="Arial" w:hAnsi="Arial" w:cs="Arial"/>
                <w:b/>
                <w:bCs/>
                <w:color w:val="000000"/>
                <w:lang w:val="mk-MK"/>
              </w:rPr>
              <w:t>Коментар</w:t>
            </w:r>
          </w:p>
        </w:tc>
      </w:tr>
      <w:tr w:rsidR="00326E67" w:rsidRPr="00D64C25" w:rsidTr="00CB557C">
        <w:trPr>
          <w:trHeight w:val="94"/>
        </w:trPr>
        <w:tc>
          <w:tcPr>
            <w:tcW w:w="2951" w:type="dxa"/>
          </w:tcPr>
          <w:p w:rsidR="00326E67" w:rsidRPr="00A36297" w:rsidRDefault="00326E67" w:rsidP="004C2501">
            <w:pPr>
              <w:widowControl/>
              <w:rPr>
                <w:rFonts w:ascii="Arial" w:hAnsi="Arial" w:cs="Arial"/>
                <w:color w:val="000000"/>
              </w:rPr>
            </w:pPr>
            <w:r>
              <w:rPr>
                <w:rFonts w:ascii="Arial" w:hAnsi="Arial" w:cs="Arial"/>
                <w:color w:val="000000"/>
                <w:lang w:val="mk-MK"/>
              </w:rPr>
              <w:t>Барање</w:t>
            </w:r>
            <w:r>
              <w:rPr>
                <w:rFonts w:ascii="Arial" w:hAnsi="Arial" w:cs="Arial"/>
                <w:color w:val="000000"/>
              </w:rPr>
              <w:t xml:space="preserve"> </w:t>
            </w:r>
            <w:r>
              <w:rPr>
                <w:rFonts w:ascii="Arial" w:hAnsi="Arial" w:cs="Arial"/>
                <w:color w:val="000000"/>
                <w:lang w:val="mk-MK"/>
              </w:rPr>
              <w:t>бр.</w:t>
            </w:r>
            <w:r w:rsidRPr="00A36297">
              <w:rPr>
                <w:rFonts w:ascii="Arial" w:hAnsi="Arial" w:cs="Arial"/>
                <w:color w:val="000000"/>
              </w:rPr>
              <w:t xml:space="preserve"> </w:t>
            </w:r>
          </w:p>
        </w:tc>
        <w:tc>
          <w:tcPr>
            <w:tcW w:w="5641" w:type="dxa"/>
            <w:gridSpan w:val="2"/>
          </w:tcPr>
          <w:p w:rsidR="00326E67" w:rsidRPr="00A36297" w:rsidRDefault="00326E67" w:rsidP="004C2501">
            <w:pPr>
              <w:widowControl/>
              <w:rPr>
                <w:rFonts w:ascii="Arial" w:hAnsi="Arial" w:cs="Arial"/>
                <w:color w:val="000000"/>
              </w:rPr>
            </w:pPr>
            <w:r>
              <w:rPr>
                <w:rFonts w:ascii="Arial" w:hAnsi="Arial" w:cs="Arial"/>
                <w:color w:val="000000"/>
                <w:lang w:val="mk-MK"/>
              </w:rPr>
              <w:t>Добиено</w:t>
            </w:r>
            <w:r w:rsidRPr="00A36297">
              <w:rPr>
                <w:rFonts w:ascii="Arial" w:hAnsi="Arial" w:cs="Arial"/>
                <w:color w:val="000000"/>
              </w:rPr>
              <w:t xml:space="preserve"> </w:t>
            </w:r>
          </w:p>
        </w:tc>
      </w:tr>
      <w:tr w:rsidR="00326E67" w:rsidRPr="00D64C25" w:rsidTr="00CB557C">
        <w:trPr>
          <w:trHeight w:val="439"/>
        </w:trPr>
        <w:tc>
          <w:tcPr>
            <w:tcW w:w="2951" w:type="dxa"/>
          </w:tcPr>
          <w:p w:rsidR="00326E67" w:rsidRPr="00A36297" w:rsidRDefault="00326E67" w:rsidP="004C2501">
            <w:pPr>
              <w:widowControl/>
              <w:rPr>
                <w:rFonts w:ascii="Arial" w:hAnsi="Arial" w:cs="Arial"/>
                <w:color w:val="000000"/>
              </w:rPr>
            </w:pPr>
            <w:r>
              <w:rPr>
                <w:rFonts w:ascii="Arial" w:hAnsi="Arial" w:cs="Arial"/>
                <w:color w:val="000000"/>
                <w:lang w:val="mk-MK"/>
              </w:rPr>
              <w:t>22</w:t>
            </w:r>
            <w:r w:rsidRPr="00A36297">
              <w:rPr>
                <w:rFonts w:ascii="Arial" w:hAnsi="Arial" w:cs="Arial"/>
                <w:color w:val="000000"/>
              </w:rPr>
              <w:t>-</w:t>
            </w:r>
            <w:r>
              <w:rPr>
                <w:rFonts w:ascii="Arial" w:hAnsi="Arial" w:cs="Arial"/>
                <w:color w:val="000000"/>
                <w:lang w:val="mk-MK"/>
              </w:rPr>
              <w:t>184</w:t>
            </w:r>
            <w:r w:rsidRPr="00A36297">
              <w:rPr>
                <w:rFonts w:ascii="Arial" w:hAnsi="Arial" w:cs="Arial"/>
                <w:color w:val="000000"/>
              </w:rPr>
              <w:t xml:space="preserve"> </w:t>
            </w:r>
          </w:p>
        </w:tc>
        <w:tc>
          <w:tcPr>
            <w:tcW w:w="1956" w:type="dxa"/>
          </w:tcPr>
          <w:p w:rsidR="00326E67" w:rsidRDefault="00326E67" w:rsidP="004C2501">
            <w:pPr>
              <w:widowControl/>
              <w:rPr>
                <w:rFonts w:ascii="Arial" w:hAnsi="Arial" w:cs="Arial"/>
                <w:i/>
                <w:iCs/>
              </w:rPr>
            </w:pPr>
          </w:p>
          <w:p w:rsidR="00326E67" w:rsidRPr="00A36297" w:rsidRDefault="00326E67" w:rsidP="004C2501">
            <w:pPr>
              <w:widowControl/>
              <w:rPr>
                <w:rFonts w:ascii="Arial" w:hAnsi="Arial" w:cs="Arial"/>
              </w:rPr>
            </w:pPr>
            <w:r>
              <w:rPr>
                <w:rFonts w:ascii="Arial" w:hAnsi="Arial" w:cs="Arial"/>
                <w:i/>
                <w:iCs/>
              </w:rPr>
              <w:t>18</w:t>
            </w:r>
            <w:r w:rsidRPr="00A36297">
              <w:rPr>
                <w:rFonts w:ascii="Arial" w:hAnsi="Arial" w:cs="Arial"/>
                <w:i/>
                <w:iCs/>
              </w:rPr>
              <w:t>.</w:t>
            </w:r>
            <w:r>
              <w:rPr>
                <w:rFonts w:ascii="Arial" w:hAnsi="Arial" w:cs="Arial"/>
                <w:i/>
                <w:iCs/>
              </w:rPr>
              <w:t>04</w:t>
            </w:r>
            <w:r w:rsidRPr="00A36297">
              <w:rPr>
                <w:rFonts w:ascii="Arial" w:hAnsi="Arial" w:cs="Arial"/>
                <w:i/>
                <w:iCs/>
              </w:rPr>
              <w:t>.20</w:t>
            </w:r>
            <w:r>
              <w:rPr>
                <w:rFonts w:ascii="Arial" w:hAnsi="Arial" w:cs="Arial"/>
                <w:i/>
                <w:iCs/>
              </w:rPr>
              <w:t>23</w:t>
            </w:r>
            <w:r w:rsidRPr="00A36297">
              <w:rPr>
                <w:rFonts w:ascii="Arial" w:hAnsi="Arial" w:cs="Arial"/>
                <w:i/>
                <w:iCs/>
              </w:rPr>
              <w:t xml:space="preserve"> </w:t>
            </w:r>
          </w:p>
        </w:tc>
        <w:tc>
          <w:tcPr>
            <w:tcW w:w="3685" w:type="dxa"/>
          </w:tcPr>
          <w:p w:rsidR="00326E67" w:rsidRPr="00A36297" w:rsidRDefault="00326E67" w:rsidP="004C2501">
            <w:pPr>
              <w:widowControl/>
              <w:rPr>
                <w:rFonts w:ascii="Arial" w:hAnsi="Arial" w:cs="Arial"/>
                <w:color w:val="000000"/>
              </w:rPr>
            </w:pPr>
            <w:r w:rsidRPr="00A36297">
              <w:rPr>
                <w:rFonts w:ascii="Arial" w:hAnsi="Arial" w:cs="Arial"/>
                <w:color w:val="000000"/>
              </w:rPr>
              <w:t xml:space="preserve">На барањето следеа измени со цел дополнување на документацијата </w:t>
            </w:r>
          </w:p>
        </w:tc>
      </w:tr>
      <w:tr w:rsidR="00326E67" w:rsidRPr="00D64C25" w:rsidTr="007A5319">
        <w:trPr>
          <w:trHeight w:val="950"/>
        </w:trPr>
        <w:tc>
          <w:tcPr>
            <w:tcW w:w="2951" w:type="dxa"/>
          </w:tcPr>
          <w:p w:rsidR="00326E67" w:rsidRPr="00A41B87" w:rsidRDefault="00326E67" w:rsidP="004C2501">
            <w:pPr>
              <w:widowControl/>
              <w:rPr>
                <w:rFonts w:ascii="Arial" w:eastAsia="CIDFont+F1" w:hAnsi="Arial" w:cs="Arial"/>
                <w:lang w:val="mk-MK"/>
              </w:rPr>
            </w:pPr>
            <w:r>
              <w:rPr>
                <w:rFonts w:ascii="Arial" w:eastAsia="CIDFont+F1" w:hAnsi="Arial" w:cs="Arial"/>
                <w:lang w:val="mk-MK"/>
              </w:rPr>
              <w:t>Записник за извршен инспекциски надзор</w:t>
            </w:r>
          </w:p>
          <w:p w:rsidR="00326E67" w:rsidRPr="00CB557C" w:rsidRDefault="00326E67" w:rsidP="004C2501">
            <w:pPr>
              <w:widowControl/>
              <w:rPr>
                <w:rFonts w:ascii="Arial" w:eastAsia="CIDFont+F1" w:hAnsi="Arial" w:cs="Arial"/>
              </w:rPr>
            </w:pPr>
            <w:r w:rsidRPr="00A41B87">
              <w:rPr>
                <w:rFonts w:ascii="Arial" w:eastAsia="CIDFont+F1" w:hAnsi="Arial" w:cs="Arial"/>
              </w:rPr>
              <w:t>бр.</w:t>
            </w:r>
            <w:r>
              <w:rPr>
                <w:rFonts w:ascii="Arial" w:eastAsia="CIDFont+F1" w:hAnsi="Arial" w:cs="Arial"/>
                <w:lang w:val="mk-MK"/>
              </w:rPr>
              <w:t>22</w:t>
            </w:r>
            <w:r w:rsidRPr="00A41B87">
              <w:rPr>
                <w:rFonts w:ascii="Arial" w:eastAsia="CIDFont+F1" w:hAnsi="Arial" w:cs="Arial"/>
              </w:rPr>
              <w:t>-</w:t>
            </w:r>
            <w:r>
              <w:rPr>
                <w:rFonts w:ascii="Arial" w:eastAsia="CIDFont+F1" w:hAnsi="Arial" w:cs="Arial"/>
                <w:lang w:val="mk-MK"/>
              </w:rPr>
              <w:t>18</w:t>
            </w:r>
            <w:r w:rsidRPr="00A41B87">
              <w:rPr>
                <w:rFonts w:ascii="Arial" w:eastAsia="CIDFont+F1" w:hAnsi="Arial" w:cs="Arial"/>
              </w:rPr>
              <w:t>4/1</w:t>
            </w:r>
          </w:p>
        </w:tc>
        <w:tc>
          <w:tcPr>
            <w:tcW w:w="1956" w:type="dxa"/>
          </w:tcPr>
          <w:p w:rsidR="00326E67" w:rsidRDefault="00326E67" w:rsidP="004C2501">
            <w:pPr>
              <w:widowControl/>
              <w:rPr>
                <w:rFonts w:ascii="Arial" w:eastAsia="CIDFont+F1" w:hAnsi="Arial" w:cs="Arial"/>
                <w:i/>
                <w:lang w:val="mk-MK"/>
              </w:rPr>
            </w:pPr>
          </w:p>
          <w:p w:rsidR="00326E67" w:rsidRPr="007A5319" w:rsidRDefault="00326E67" w:rsidP="004C2501">
            <w:pPr>
              <w:widowControl/>
              <w:rPr>
                <w:rFonts w:ascii="Arial" w:hAnsi="Arial" w:cs="Arial"/>
                <w:i/>
                <w:color w:val="000000"/>
                <w:lang w:val="mk-MK"/>
              </w:rPr>
            </w:pPr>
            <w:r w:rsidRPr="00A41B87">
              <w:rPr>
                <w:rFonts w:ascii="Arial" w:eastAsia="CIDFont+F1" w:hAnsi="Arial" w:cs="Arial"/>
                <w:i/>
                <w:lang w:val="mk-MK"/>
              </w:rPr>
              <w:t>03.05.2023</w:t>
            </w:r>
            <w:r w:rsidRPr="00A41B87">
              <w:rPr>
                <w:rFonts w:ascii="Arial" w:eastAsia="CIDFont+F1" w:hAnsi="Arial" w:cs="Arial"/>
                <w:i/>
              </w:rPr>
              <w:t xml:space="preserve"> година </w:t>
            </w:r>
          </w:p>
        </w:tc>
        <w:tc>
          <w:tcPr>
            <w:tcW w:w="3685" w:type="dxa"/>
          </w:tcPr>
          <w:p w:rsidR="00326E67" w:rsidRPr="00A41B87" w:rsidRDefault="00326E67" w:rsidP="004C2501">
            <w:pPr>
              <w:widowControl/>
              <w:rPr>
                <w:rFonts w:ascii="Arial" w:hAnsi="Arial" w:cs="Arial"/>
                <w:color w:val="000000"/>
              </w:rPr>
            </w:pPr>
          </w:p>
        </w:tc>
      </w:tr>
      <w:tr w:rsidR="00326E67" w:rsidRPr="00D64C25" w:rsidTr="007A5319">
        <w:trPr>
          <w:trHeight w:val="850"/>
        </w:trPr>
        <w:tc>
          <w:tcPr>
            <w:tcW w:w="2951" w:type="dxa"/>
          </w:tcPr>
          <w:p w:rsidR="00326E67" w:rsidRPr="00A41B87" w:rsidRDefault="00326E67" w:rsidP="004C2501">
            <w:pPr>
              <w:widowControl/>
              <w:rPr>
                <w:rFonts w:ascii="Arial" w:eastAsia="CIDFont+F1" w:hAnsi="Arial" w:cs="Arial"/>
                <w:lang w:val="mk-MK"/>
              </w:rPr>
            </w:pPr>
            <w:r>
              <w:rPr>
                <w:rFonts w:ascii="Arial" w:eastAsia="CIDFont+F1" w:hAnsi="Arial" w:cs="Arial"/>
                <w:lang w:val="mk-MK"/>
              </w:rPr>
              <w:t>Известување по барање</w:t>
            </w:r>
          </w:p>
          <w:p w:rsidR="00326E67" w:rsidRPr="007A5319" w:rsidRDefault="00326E67" w:rsidP="004C2501">
            <w:pPr>
              <w:widowControl/>
              <w:rPr>
                <w:rFonts w:ascii="Arial" w:eastAsia="CIDFont+F1" w:hAnsi="Arial" w:cs="Arial"/>
              </w:rPr>
            </w:pPr>
            <w:r w:rsidRPr="00A41B87">
              <w:rPr>
                <w:rFonts w:ascii="Arial" w:eastAsia="CIDFont+F1" w:hAnsi="Arial" w:cs="Arial"/>
              </w:rPr>
              <w:t>бр.</w:t>
            </w:r>
            <w:r>
              <w:rPr>
                <w:rFonts w:ascii="Arial" w:eastAsia="CIDFont+F1" w:hAnsi="Arial" w:cs="Arial"/>
                <w:lang w:val="mk-MK"/>
              </w:rPr>
              <w:t>22</w:t>
            </w:r>
            <w:r w:rsidRPr="00A41B87">
              <w:rPr>
                <w:rFonts w:ascii="Arial" w:eastAsia="CIDFont+F1" w:hAnsi="Arial" w:cs="Arial"/>
              </w:rPr>
              <w:t>-</w:t>
            </w:r>
            <w:r>
              <w:rPr>
                <w:rFonts w:ascii="Arial" w:eastAsia="CIDFont+F1" w:hAnsi="Arial" w:cs="Arial"/>
                <w:lang w:val="mk-MK"/>
              </w:rPr>
              <w:t>18</w:t>
            </w:r>
            <w:r>
              <w:rPr>
                <w:rFonts w:ascii="Arial" w:eastAsia="CIDFont+F1" w:hAnsi="Arial" w:cs="Arial"/>
              </w:rPr>
              <w:t>4</w:t>
            </w:r>
          </w:p>
        </w:tc>
        <w:tc>
          <w:tcPr>
            <w:tcW w:w="1956" w:type="dxa"/>
          </w:tcPr>
          <w:p w:rsidR="00326E67" w:rsidRPr="00A41B87" w:rsidRDefault="00326E67" w:rsidP="004C2501">
            <w:pPr>
              <w:widowControl/>
              <w:rPr>
                <w:rFonts w:ascii="Arial" w:eastAsia="CIDFont+F1" w:hAnsi="Arial" w:cs="Arial"/>
                <w:i/>
                <w:lang w:val="mk-MK"/>
              </w:rPr>
            </w:pPr>
            <w:r w:rsidRPr="00A41B87">
              <w:rPr>
                <w:rFonts w:ascii="Arial" w:eastAsia="CIDFont+F1" w:hAnsi="Arial" w:cs="Arial"/>
                <w:i/>
                <w:lang w:val="mk-MK"/>
              </w:rPr>
              <w:t>22.05.2023 година</w:t>
            </w:r>
          </w:p>
        </w:tc>
        <w:tc>
          <w:tcPr>
            <w:tcW w:w="3685" w:type="dxa"/>
          </w:tcPr>
          <w:p w:rsidR="00326E67" w:rsidRPr="00A41B87" w:rsidRDefault="00326E67" w:rsidP="004C2501">
            <w:pPr>
              <w:widowControl/>
              <w:rPr>
                <w:rFonts w:ascii="Arial" w:eastAsia="CIDFont+F1" w:hAnsi="Arial" w:cs="Arial"/>
              </w:rPr>
            </w:pPr>
            <w:r w:rsidRPr="00A41B87">
              <w:rPr>
                <w:rFonts w:ascii="Arial" w:eastAsia="CIDFont+F1" w:hAnsi="Arial" w:cs="Arial"/>
              </w:rPr>
              <w:t xml:space="preserve">Со </w:t>
            </w:r>
            <w:r>
              <w:rPr>
                <w:rFonts w:ascii="Arial" w:eastAsia="CIDFont+F1" w:hAnsi="Arial" w:cs="Arial"/>
                <w:lang w:val="mk-MK"/>
              </w:rPr>
              <w:t xml:space="preserve">известувањето </w:t>
            </w:r>
            <w:r w:rsidRPr="00A41B87">
              <w:rPr>
                <w:rFonts w:ascii="Arial" w:eastAsia="CIDFont+F1" w:hAnsi="Arial" w:cs="Arial"/>
              </w:rPr>
              <w:t>се бараше</w:t>
            </w:r>
          </w:p>
          <w:p w:rsidR="00326E67" w:rsidRPr="00A41B87" w:rsidRDefault="00326E67" w:rsidP="004C2501">
            <w:pPr>
              <w:widowControl/>
              <w:rPr>
                <w:rFonts w:ascii="Arial" w:eastAsia="CIDFont+F1" w:hAnsi="Arial" w:cs="Arial"/>
              </w:rPr>
            </w:pPr>
            <w:r w:rsidRPr="00A41B87">
              <w:rPr>
                <w:rFonts w:ascii="Arial" w:eastAsia="CIDFont+F1" w:hAnsi="Arial" w:cs="Arial"/>
              </w:rPr>
              <w:t>дополнување на Барањето од</w:t>
            </w:r>
          </w:p>
          <w:p w:rsidR="00326E67" w:rsidRPr="00326E67" w:rsidRDefault="00326E67" w:rsidP="004C2501">
            <w:pPr>
              <w:widowControl/>
              <w:rPr>
                <w:rFonts w:ascii="Arial" w:hAnsi="Arial" w:cs="Arial"/>
                <w:color w:val="000000"/>
                <w:lang w:val="mk-MK"/>
              </w:rPr>
            </w:pPr>
            <w:r w:rsidRPr="00A41B87">
              <w:rPr>
                <w:rFonts w:ascii="Arial" w:eastAsia="CIDFont+F1" w:hAnsi="Arial" w:cs="Arial"/>
              </w:rPr>
              <w:t>Операторот</w:t>
            </w:r>
            <w:r>
              <w:rPr>
                <w:rFonts w:ascii="Arial" w:eastAsia="CIDFont+F1" w:hAnsi="Arial" w:cs="Arial"/>
                <w:lang w:val="mk-MK"/>
              </w:rPr>
              <w:t>.</w:t>
            </w:r>
          </w:p>
        </w:tc>
      </w:tr>
      <w:tr w:rsidR="00326E67" w:rsidRPr="00D64C25" w:rsidTr="00CB557C">
        <w:trPr>
          <w:trHeight w:val="439"/>
        </w:trPr>
        <w:tc>
          <w:tcPr>
            <w:tcW w:w="2951" w:type="dxa"/>
          </w:tcPr>
          <w:p w:rsidR="00326E67" w:rsidRPr="00A41B87" w:rsidRDefault="00326E67" w:rsidP="004C2501">
            <w:pPr>
              <w:widowControl/>
              <w:rPr>
                <w:rFonts w:ascii="Arial" w:eastAsia="CIDFont+F1" w:hAnsi="Arial" w:cs="Arial"/>
              </w:rPr>
            </w:pPr>
            <w:r w:rsidRPr="00A41B87">
              <w:rPr>
                <w:rFonts w:ascii="Arial" w:eastAsia="CIDFont+F1" w:hAnsi="Arial" w:cs="Arial"/>
              </w:rPr>
              <w:t>Дополнување на барање по</w:t>
            </w:r>
          </w:p>
          <w:p w:rsidR="00326E67" w:rsidRPr="00CB557C" w:rsidRDefault="00326E67" w:rsidP="004C2501">
            <w:pPr>
              <w:widowControl/>
              <w:rPr>
                <w:rFonts w:ascii="Arial" w:eastAsia="CIDFont+F1" w:hAnsi="Arial" w:cs="Arial"/>
              </w:rPr>
            </w:pPr>
            <w:r w:rsidRPr="00A41B87">
              <w:rPr>
                <w:rFonts w:ascii="Arial" w:eastAsia="CIDFont+F1" w:hAnsi="Arial" w:cs="Arial"/>
              </w:rPr>
              <w:t>известување бр.</w:t>
            </w:r>
            <w:r w:rsidR="00CB557C">
              <w:rPr>
                <w:rFonts w:ascii="Arial" w:eastAsia="CIDFont+F1" w:hAnsi="Arial" w:cs="Arial"/>
              </w:rPr>
              <w:t xml:space="preserve"> </w:t>
            </w:r>
            <w:r w:rsidR="00CB557C">
              <w:rPr>
                <w:rFonts w:ascii="Arial" w:eastAsia="CIDFont+F1" w:hAnsi="Arial" w:cs="Arial"/>
                <w:lang w:val="mk-MK"/>
              </w:rPr>
              <w:t>22-</w:t>
            </w:r>
            <w:r w:rsidRPr="00A41B87">
              <w:rPr>
                <w:rFonts w:ascii="Arial" w:eastAsia="CIDFont+F1" w:hAnsi="Arial" w:cs="Arial"/>
                <w:lang w:val="mk-MK"/>
              </w:rPr>
              <w:t xml:space="preserve">184 </w:t>
            </w:r>
          </w:p>
        </w:tc>
        <w:tc>
          <w:tcPr>
            <w:tcW w:w="1956" w:type="dxa"/>
          </w:tcPr>
          <w:p w:rsidR="00326E67" w:rsidRDefault="00326E67" w:rsidP="004C2501">
            <w:pPr>
              <w:widowControl/>
              <w:rPr>
                <w:rFonts w:ascii="Arial" w:eastAsia="CIDFont+F1" w:hAnsi="Arial" w:cs="Arial"/>
                <w:i/>
                <w:lang w:val="mk-MK"/>
              </w:rPr>
            </w:pPr>
          </w:p>
          <w:p w:rsidR="00326E67" w:rsidRPr="00A41B87" w:rsidRDefault="00326E67" w:rsidP="004C2501">
            <w:pPr>
              <w:widowControl/>
              <w:rPr>
                <w:rFonts w:ascii="Arial" w:eastAsia="CIDFont+F1" w:hAnsi="Arial" w:cs="Arial"/>
                <w:i/>
                <w:lang w:val="mk-MK"/>
              </w:rPr>
            </w:pPr>
            <w:r>
              <w:rPr>
                <w:rFonts w:ascii="Arial" w:eastAsia="CIDFont+F1" w:hAnsi="Arial" w:cs="Arial"/>
                <w:i/>
                <w:lang w:val="mk-MK"/>
              </w:rPr>
              <w:t>02.10.2023 година</w:t>
            </w:r>
          </w:p>
        </w:tc>
        <w:tc>
          <w:tcPr>
            <w:tcW w:w="3685" w:type="dxa"/>
          </w:tcPr>
          <w:p w:rsidR="00326E67" w:rsidRPr="00A41B87" w:rsidRDefault="00326E67" w:rsidP="004C2501">
            <w:pPr>
              <w:widowControl/>
              <w:rPr>
                <w:rFonts w:ascii="Arial" w:eastAsia="CIDFont+F1" w:hAnsi="Arial" w:cs="Arial"/>
              </w:rPr>
            </w:pPr>
          </w:p>
        </w:tc>
      </w:tr>
      <w:tr w:rsidR="00326E67" w:rsidRPr="00D64C25" w:rsidTr="00CB557C">
        <w:trPr>
          <w:trHeight w:val="911"/>
        </w:trPr>
        <w:tc>
          <w:tcPr>
            <w:tcW w:w="2951" w:type="dxa"/>
          </w:tcPr>
          <w:p w:rsidR="00326E67" w:rsidRPr="00CB557C" w:rsidRDefault="00326E67" w:rsidP="00CB557C">
            <w:pPr>
              <w:widowControl/>
              <w:rPr>
                <w:rFonts w:ascii="Arial" w:eastAsia="CIDFont+F1" w:hAnsi="Arial" w:cs="Arial"/>
              </w:rPr>
            </w:pPr>
            <w:r w:rsidRPr="00A41B87">
              <w:rPr>
                <w:rFonts w:ascii="Arial" w:eastAsia="CIDFont+F1" w:hAnsi="Arial" w:cs="Arial"/>
              </w:rPr>
              <w:t>Нацрт Б-интегрирана еколошка</w:t>
            </w:r>
            <w:r w:rsidR="00CB557C">
              <w:rPr>
                <w:rFonts w:ascii="Arial" w:eastAsia="CIDFont+F1" w:hAnsi="Arial" w:cs="Arial"/>
              </w:rPr>
              <w:t xml:space="preserve"> </w:t>
            </w:r>
            <w:r w:rsidRPr="00A41B87">
              <w:rPr>
                <w:rFonts w:ascii="Arial" w:eastAsia="CIDFont+F1" w:hAnsi="Arial" w:cs="Arial"/>
              </w:rPr>
              <w:t>дозвола бр.</w:t>
            </w:r>
            <w:r w:rsidR="00CB557C">
              <w:rPr>
                <w:rFonts w:ascii="Arial" w:eastAsia="CIDFont+F1" w:hAnsi="Arial" w:cs="Arial"/>
              </w:rPr>
              <w:t xml:space="preserve"> </w:t>
            </w:r>
            <w:r w:rsidRPr="00A41B87">
              <w:rPr>
                <w:rFonts w:ascii="Arial" w:eastAsia="CIDFont+F1" w:hAnsi="Arial" w:cs="Arial"/>
                <w:lang w:val="mk-MK"/>
              </w:rPr>
              <w:t>22-184</w:t>
            </w:r>
          </w:p>
        </w:tc>
        <w:tc>
          <w:tcPr>
            <w:tcW w:w="1956" w:type="dxa"/>
          </w:tcPr>
          <w:p w:rsidR="00326E67" w:rsidRPr="00A41B87" w:rsidRDefault="00326E67" w:rsidP="004C2501">
            <w:pPr>
              <w:rPr>
                <w:rFonts w:ascii="Arial" w:eastAsia="CIDFont+F1" w:hAnsi="Arial" w:cs="Arial"/>
                <w:i/>
              </w:rPr>
            </w:pPr>
            <w:r w:rsidRPr="00A41B87">
              <w:rPr>
                <w:rFonts w:ascii="Arial" w:eastAsia="CIDFont+F1" w:hAnsi="Arial" w:cs="Arial"/>
                <w:i/>
              </w:rPr>
              <w:t>07.11.2023 година</w:t>
            </w:r>
          </w:p>
        </w:tc>
        <w:tc>
          <w:tcPr>
            <w:tcW w:w="3685" w:type="dxa"/>
          </w:tcPr>
          <w:p w:rsidR="00326E67" w:rsidRPr="000142B3" w:rsidRDefault="00326E67" w:rsidP="004C2501">
            <w:pPr>
              <w:rPr>
                <w:rFonts w:ascii="Arial" w:eastAsia="CIDFont+F1" w:hAnsi="Arial" w:cs="Arial"/>
              </w:rPr>
            </w:pPr>
            <w:r w:rsidRPr="000142B3">
              <w:rPr>
                <w:rFonts w:ascii="Arial" w:eastAsia="CIDFont+F1" w:hAnsi="Arial" w:cs="Arial"/>
              </w:rPr>
              <w:t>Изготвена</w:t>
            </w:r>
          </w:p>
        </w:tc>
      </w:tr>
    </w:tbl>
    <w:p w:rsidR="007A5319" w:rsidRDefault="007A5319" w:rsidP="00AB7962">
      <w:pPr>
        <w:pStyle w:val="Heading1"/>
        <w:ind w:left="0" w:firstLine="0"/>
        <w:rPr>
          <w:rFonts w:ascii="Arial" w:hAnsi="Arial" w:cs="Arial"/>
          <w:b/>
          <w:sz w:val="24"/>
          <w:szCs w:val="24"/>
          <w:lang w:val="mk-MK"/>
        </w:rPr>
      </w:pPr>
      <w:bookmarkStart w:id="1" w:name="_Toc335398603"/>
    </w:p>
    <w:p w:rsidR="007A5319" w:rsidRDefault="007A5319" w:rsidP="00AB7962">
      <w:pPr>
        <w:pStyle w:val="Heading1"/>
        <w:ind w:left="0" w:firstLine="0"/>
        <w:rPr>
          <w:rFonts w:ascii="Arial" w:hAnsi="Arial" w:cs="Arial"/>
          <w:b/>
          <w:sz w:val="24"/>
          <w:szCs w:val="24"/>
          <w:lang w:val="mk-MK"/>
        </w:rPr>
      </w:pPr>
    </w:p>
    <w:p w:rsidR="00326E67" w:rsidRPr="00AB7962" w:rsidRDefault="00326E67" w:rsidP="00AB7962">
      <w:pPr>
        <w:pStyle w:val="Heading1"/>
        <w:ind w:left="0" w:firstLine="0"/>
        <w:rPr>
          <w:rFonts w:ascii="Arial" w:hAnsi="Arial" w:cs="Arial"/>
          <w:b/>
          <w:sz w:val="24"/>
          <w:szCs w:val="24"/>
          <w:lang w:val="mk-MK"/>
        </w:rPr>
      </w:pPr>
      <w:r w:rsidRPr="001A4C04">
        <w:rPr>
          <w:rFonts w:ascii="Arial" w:hAnsi="Arial" w:cs="Arial"/>
          <w:b/>
          <w:sz w:val="24"/>
          <w:szCs w:val="24"/>
          <w:lang w:val="mk-MK"/>
        </w:rPr>
        <w:lastRenderedPageBreak/>
        <w:t>Нацрт Б - интегрирана еколошка дозвола</w:t>
      </w:r>
      <w:bookmarkEnd w:id="1"/>
    </w:p>
    <w:p w:rsidR="00326E67" w:rsidRPr="001A4C04" w:rsidRDefault="00326E67" w:rsidP="00326E67">
      <w:pPr>
        <w:ind w:firstLine="720"/>
        <w:rPr>
          <w:rFonts w:ascii="Arial" w:hAnsi="Arial" w:cs="Arial"/>
          <w:lang w:val="mk-MK"/>
        </w:rPr>
      </w:pPr>
      <w:r w:rsidRPr="001A4C04">
        <w:rPr>
          <w:rFonts w:ascii="Arial" w:hAnsi="Arial" w:cs="Arial"/>
        </w:rPr>
        <w:t>Дозвола бр.</w:t>
      </w:r>
      <w:r w:rsidRPr="001A4C04">
        <w:rPr>
          <w:rFonts w:ascii="Arial" w:hAnsi="Arial" w:cs="Arial"/>
          <w:lang w:val="mk-MK"/>
        </w:rPr>
        <w:t xml:space="preserve"> 22-184</w:t>
      </w:r>
    </w:p>
    <w:p w:rsidR="00326E67" w:rsidRPr="001A4C04" w:rsidRDefault="00326E67" w:rsidP="00326E67">
      <w:pPr>
        <w:rPr>
          <w:rFonts w:ascii="Arial" w:hAnsi="Arial" w:cs="Arial"/>
          <w:lang w:val="mk-MK"/>
        </w:rPr>
      </w:pPr>
    </w:p>
    <w:p w:rsidR="00326E67" w:rsidRPr="00326E67" w:rsidRDefault="00326E67" w:rsidP="00326E67">
      <w:pPr>
        <w:pStyle w:val="NoSpacing"/>
        <w:ind w:firstLine="720"/>
        <w:jc w:val="both"/>
        <w:rPr>
          <w:rFonts w:ascii="Arial" w:hAnsi="Arial" w:cs="Arial"/>
          <w:lang w:val="mk-MK"/>
        </w:rPr>
      </w:pPr>
      <w:r w:rsidRPr="00326E67">
        <w:rPr>
          <w:rFonts w:ascii="Arial" w:hAnsi="Arial" w:cs="Arial"/>
          <w:lang w:val="mk-MK"/>
        </w:rPr>
        <w:t>Општина Кочани во рамките на својата надлежност во согласност со член 95 од Законот за животната средина (</w:t>
      </w:r>
      <w:r w:rsidRPr="00326E67">
        <w:rPr>
          <w:rFonts w:ascii="Arial" w:hAnsi="Arial" w:cs="Arial"/>
        </w:rPr>
        <w:t>“</w:t>
      </w:r>
      <w:r w:rsidRPr="00326E67">
        <w:rPr>
          <w:rFonts w:ascii="Arial" w:hAnsi="Arial" w:cs="Arial"/>
          <w:lang w:val="mk-MK"/>
        </w:rPr>
        <w:t>Службен весник на Република Македонија</w:t>
      </w:r>
      <w:r w:rsidRPr="00326E67">
        <w:rPr>
          <w:rFonts w:ascii="Arial" w:hAnsi="Arial" w:cs="Arial"/>
        </w:rPr>
        <w:t>”</w:t>
      </w:r>
      <w:r w:rsidRPr="00326E67">
        <w:rPr>
          <w:rFonts w:ascii="Arial" w:hAnsi="Arial" w:cs="Arial"/>
          <w:lang w:val="mk-MK"/>
        </w:rPr>
        <w:t xml:space="preserve"> бр.53/05, 81/05, 24/07, 159/08, 83/09, 48/10, 124/2010, 51/11, 123/12,93/13, 42/14, 44/15, 129/15, 192/15, 39/16 и 99/18 и </w:t>
      </w:r>
      <w:r w:rsidRPr="00326E67">
        <w:rPr>
          <w:rFonts w:ascii="Arial" w:hAnsi="Arial" w:cs="Arial"/>
        </w:rPr>
        <w:t>“</w:t>
      </w:r>
      <w:r w:rsidRPr="00326E67">
        <w:rPr>
          <w:rFonts w:ascii="Arial" w:hAnsi="Arial" w:cs="Arial"/>
          <w:lang w:val="mk-MK"/>
        </w:rPr>
        <w:t>Службен весник на Република Северна Македонија“ бр.89/22 и 171/22), го овластува</w:t>
      </w:r>
      <w:r>
        <w:rPr>
          <w:rFonts w:ascii="Arial" w:hAnsi="Arial" w:cs="Arial"/>
        </w:rPr>
        <w:t>:</w:t>
      </w:r>
      <w:r w:rsidRPr="00326E67">
        <w:rPr>
          <w:rFonts w:ascii="Arial" w:hAnsi="Arial" w:cs="Arial"/>
          <w:lang w:val="mk-MK"/>
        </w:rPr>
        <w:t xml:space="preserve"> </w:t>
      </w:r>
    </w:p>
    <w:p w:rsidR="00326E67" w:rsidRPr="001A4C04" w:rsidRDefault="00326E67" w:rsidP="00326E67">
      <w:pPr>
        <w:tabs>
          <w:tab w:val="left" w:pos="5265"/>
        </w:tabs>
        <w:rPr>
          <w:rFonts w:ascii="Arial" w:hAnsi="Arial" w:cs="Arial"/>
          <w:lang w:val="mk-MK"/>
        </w:rPr>
      </w:pPr>
    </w:p>
    <w:p w:rsidR="00326E67" w:rsidRPr="001A4C04" w:rsidRDefault="00326E67" w:rsidP="00326E67">
      <w:pPr>
        <w:widowControl/>
        <w:rPr>
          <w:rFonts w:ascii="Arial" w:hAnsi="Arial" w:cs="Arial"/>
          <w:b/>
        </w:rPr>
      </w:pPr>
      <w:r w:rsidRPr="001A4C04">
        <w:rPr>
          <w:rFonts w:ascii="Arial" w:hAnsi="Arial" w:cs="Arial"/>
          <w:b/>
        </w:rPr>
        <w:t>КАЛИНА ДООЕЛ Оризари</w:t>
      </w:r>
    </w:p>
    <w:p w:rsidR="00326E67" w:rsidRDefault="00326E67" w:rsidP="00326E67">
      <w:pPr>
        <w:tabs>
          <w:tab w:val="left" w:pos="5265"/>
        </w:tabs>
        <w:rPr>
          <w:rFonts w:ascii="ArialMT" w:hAnsi="ArialMT" w:cs="ArialMT"/>
          <w:color w:val="0070C1"/>
        </w:rPr>
      </w:pPr>
      <w:r>
        <w:rPr>
          <w:rFonts w:ascii="Arial" w:hAnsi="Arial" w:cs="Arial"/>
        </w:rPr>
        <w:t>-</w:t>
      </w:r>
      <w:r w:rsidRPr="001A4C04">
        <w:rPr>
          <w:rFonts w:ascii="Arial" w:hAnsi="Arial" w:cs="Arial"/>
        </w:rPr>
        <w:t>Подружница 1 Оризари-Кочани</w:t>
      </w:r>
    </w:p>
    <w:p w:rsidR="00326E67" w:rsidRDefault="00326E67" w:rsidP="00326E67">
      <w:pPr>
        <w:tabs>
          <w:tab w:val="left" w:pos="5265"/>
        </w:tabs>
        <w:rPr>
          <w:rFonts w:ascii="Arial" w:hAnsi="Arial" w:cs="Arial"/>
          <w:lang w:val="mk-MK"/>
        </w:rPr>
      </w:pPr>
    </w:p>
    <w:p w:rsidR="00326E67" w:rsidRPr="001A4C04" w:rsidRDefault="00326E67" w:rsidP="00326E67">
      <w:pPr>
        <w:tabs>
          <w:tab w:val="left" w:pos="5265"/>
        </w:tabs>
        <w:rPr>
          <w:rFonts w:ascii="Arial" w:hAnsi="Arial" w:cs="Arial"/>
          <w:lang w:val="mk-MK"/>
        </w:rPr>
      </w:pPr>
      <w:r w:rsidRPr="001A4C04">
        <w:rPr>
          <w:rFonts w:ascii="Arial" w:hAnsi="Arial" w:cs="Arial"/>
          <w:lang w:val="mk-MK"/>
        </w:rPr>
        <w:t xml:space="preserve">Со регистрирано седиште на </w:t>
      </w:r>
    </w:p>
    <w:p w:rsidR="00326E67" w:rsidRPr="001A4C04" w:rsidRDefault="00326E67" w:rsidP="00326E67">
      <w:pPr>
        <w:tabs>
          <w:tab w:val="left" w:pos="3870"/>
        </w:tabs>
        <w:rPr>
          <w:rFonts w:ascii="Arial" w:hAnsi="Arial" w:cs="Arial"/>
          <w:lang w:val="mk-MK"/>
        </w:rPr>
      </w:pPr>
      <w:r w:rsidRPr="001A4C04">
        <w:rPr>
          <w:rFonts w:ascii="Arial" w:hAnsi="Arial" w:cs="Arial"/>
          <w:lang w:val="mk-MK"/>
        </w:rPr>
        <w:t xml:space="preserve">Адреса: </w:t>
      </w:r>
      <w:r w:rsidRPr="001A4C04">
        <w:rPr>
          <w:rFonts w:ascii="Arial" w:hAnsi="Arial" w:cs="Arial"/>
          <w:b/>
        </w:rPr>
        <w:t>ул. „</w:t>
      </w:r>
      <w:r>
        <w:rPr>
          <w:rFonts w:ascii="Arial" w:hAnsi="Arial" w:cs="Arial"/>
          <w:b/>
          <w:lang w:val="mk-MK"/>
        </w:rPr>
        <w:t>Царка Ѓеоргиева</w:t>
      </w:r>
      <w:r w:rsidRPr="001A4C04">
        <w:rPr>
          <w:rFonts w:ascii="Arial" w:hAnsi="Arial" w:cs="Arial"/>
          <w:b/>
        </w:rPr>
        <w:t xml:space="preserve">“ бр. </w:t>
      </w:r>
      <w:r>
        <w:rPr>
          <w:rFonts w:ascii="Arial" w:hAnsi="Arial" w:cs="Arial"/>
          <w:b/>
          <w:lang w:val="mk-MK"/>
        </w:rPr>
        <w:t>6</w:t>
      </w:r>
      <w:r w:rsidRPr="001A4C04">
        <w:rPr>
          <w:rFonts w:ascii="Arial" w:hAnsi="Arial" w:cs="Arial"/>
          <w:b/>
        </w:rPr>
        <w:t>, Оризари, Кочани</w:t>
      </w:r>
    </w:p>
    <w:p w:rsidR="00326E67" w:rsidRPr="001A4C04" w:rsidRDefault="00326E67" w:rsidP="00326E67">
      <w:pPr>
        <w:tabs>
          <w:tab w:val="left" w:pos="3870"/>
        </w:tabs>
        <w:rPr>
          <w:rFonts w:ascii="Arial" w:hAnsi="Arial" w:cs="Arial"/>
          <w:b/>
          <w:lang w:val="mk-MK"/>
        </w:rPr>
      </w:pPr>
      <w:r w:rsidRPr="001A4C04">
        <w:rPr>
          <w:rFonts w:ascii="Arial" w:hAnsi="Arial" w:cs="Arial"/>
          <w:lang w:val="mk-MK"/>
        </w:rPr>
        <w:t xml:space="preserve">Општина: </w:t>
      </w:r>
      <w:r w:rsidRPr="001A4C04">
        <w:rPr>
          <w:rFonts w:ascii="Arial" w:hAnsi="Arial" w:cs="Arial"/>
          <w:b/>
          <w:lang w:val="mk-MK"/>
        </w:rPr>
        <w:t>Кочани</w:t>
      </w:r>
    </w:p>
    <w:p w:rsidR="00326E67" w:rsidRPr="001A4C04" w:rsidRDefault="00326E67" w:rsidP="00326E67">
      <w:pPr>
        <w:tabs>
          <w:tab w:val="left" w:pos="5265"/>
        </w:tabs>
        <w:rPr>
          <w:rFonts w:ascii="Arial" w:hAnsi="Arial" w:cs="Arial"/>
          <w:lang w:val="mk-MK"/>
        </w:rPr>
      </w:pPr>
      <w:r w:rsidRPr="001A4C04">
        <w:rPr>
          <w:rFonts w:ascii="Arial" w:hAnsi="Arial" w:cs="Arial"/>
          <w:lang w:val="mk-MK"/>
        </w:rPr>
        <w:t xml:space="preserve">Поштенски број, Град: </w:t>
      </w:r>
      <w:r w:rsidRPr="001A4C04">
        <w:rPr>
          <w:rFonts w:ascii="Arial" w:hAnsi="Arial" w:cs="Arial"/>
          <w:b/>
          <w:lang w:val="mk-MK"/>
        </w:rPr>
        <w:t>2300 Кочани</w:t>
      </w:r>
      <w:r w:rsidRPr="001A4C04">
        <w:rPr>
          <w:rFonts w:ascii="Arial" w:hAnsi="Arial" w:cs="Arial"/>
          <w:lang w:val="mk-MK"/>
        </w:rPr>
        <w:t xml:space="preserve"> </w:t>
      </w:r>
    </w:p>
    <w:p w:rsidR="00326E67" w:rsidRPr="001A4C04" w:rsidRDefault="00326E67" w:rsidP="00326E67">
      <w:pPr>
        <w:tabs>
          <w:tab w:val="left" w:pos="5265"/>
        </w:tabs>
        <w:rPr>
          <w:rFonts w:ascii="Arial" w:hAnsi="Arial" w:cs="Arial"/>
          <w:lang w:val="mk-MK"/>
        </w:rPr>
      </w:pPr>
      <w:r w:rsidRPr="001A4C04">
        <w:rPr>
          <w:rFonts w:ascii="Arial" w:hAnsi="Arial" w:cs="Arial"/>
          <w:lang w:val="mk-MK"/>
        </w:rPr>
        <w:t xml:space="preserve">Држава: </w:t>
      </w:r>
      <w:r w:rsidRPr="001A4C04">
        <w:rPr>
          <w:rFonts w:ascii="Arial" w:hAnsi="Arial" w:cs="Arial"/>
          <w:b/>
          <w:lang w:val="mk-MK"/>
        </w:rPr>
        <w:t>Република Северна Македонија</w:t>
      </w:r>
      <w:r w:rsidRPr="001A4C04">
        <w:rPr>
          <w:rFonts w:ascii="Arial" w:hAnsi="Arial" w:cs="Arial"/>
          <w:lang w:val="mk-MK"/>
        </w:rPr>
        <w:t xml:space="preserve"> </w:t>
      </w:r>
    </w:p>
    <w:p w:rsidR="00326E67" w:rsidRPr="001A4C04" w:rsidRDefault="00326E67" w:rsidP="00326E67">
      <w:pPr>
        <w:tabs>
          <w:tab w:val="left" w:pos="5265"/>
        </w:tabs>
        <w:rPr>
          <w:rFonts w:ascii="Arial" w:hAnsi="Arial" w:cs="Arial"/>
          <w:b/>
          <w:lang w:val="mk-MK"/>
        </w:rPr>
      </w:pPr>
    </w:p>
    <w:p w:rsidR="00326E67" w:rsidRPr="002D4925" w:rsidRDefault="00326E67" w:rsidP="00326E67">
      <w:pPr>
        <w:tabs>
          <w:tab w:val="left" w:pos="5265"/>
        </w:tabs>
        <w:rPr>
          <w:rFonts w:ascii="Arial" w:hAnsi="Arial" w:cs="Arial"/>
        </w:rPr>
      </w:pPr>
      <w:r w:rsidRPr="001A4C04">
        <w:rPr>
          <w:rFonts w:ascii="Arial" w:hAnsi="Arial" w:cs="Arial"/>
          <w:lang w:val="mk-MK"/>
        </w:rPr>
        <w:t xml:space="preserve">Број на регистрација на компанијата: </w:t>
      </w:r>
      <w:r>
        <w:rPr>
          <w:rFonts w:ascii="Arial" w:hAnsi="Arial" w:cs="Arial"/>
          <w:b/>
        </w:rPr>
        <w:t>5387981</w:t>
      </w:r>
    </w:p>
    <w:p w:rsidR="00326E67" w:rsidRPr="002D4925" w:rsidRDefault="00326E67" w:rsidP="002D4925">
      <w:pPr>
        <w:rPr>
          <w:rFonts w:ascii="Arial" w:hAnsi="Arial" w:cs="Arial"/>
          <w:lang w:val="mk-MK"/>
        </w:rPr>
      </w:pPr>
      <w:r w:rsidRPr="001A4C04">
        <w:rPr>
          <w:rFonts w:ascii="Arial" w:hAnsi="Arial" w:cs="Arial"/>
          <w:lang w:val="mk-MK"/>
        </w:rPr>
        <w:t>да раководи со Инсталацијата во рамките</w:t>
      </w:r>
      <w:r w:rsidR="002D4925">
        <w:rPr>
          <w:rFonts w:ascii="Arial" w:hAnsi="Arial" w:cs="Arial"/>
          <w:lang w:val="mk-MK"/>
        </w:rPr>
        <w:t xml:space="preserve"> на Дозволата и условите во неа</w:t>
      </w:r>
    </w:p>
    <w:p w:rsidR="00326E67" w:rsidRPr="001A4C04" w:rsidRDefault="00326E67" w:rsidP="00326E67">
      <w:pPr>
        <w:pStyle w:val="Default"/>
        <w:rPr>
          <w:lang w:val="mk-MK"/>
        </w:rPr>
      </w:pPr>
      <w:r w:rsidRPr="001A4C04">
        <w:rPr>
          <w:lang w:val="mk-MK"/>
        </w:rPr>
        <w:t xml:space="preserve">Целосен назив на инсталацијата: </w:t>
      </w:r>
    </w:p>
    <w:p w:rsidR="00326E67" w:rsidRPr="001A4C04" w:rsidRDefault="00326E67" w:rsidP="00326E67">
      <w:pPr>
        <w:pStyle w:val="Default"/>
        <w:rPr>
          <w:rFonts w:ascii="MAC C Swiss" w:hAnsi="MAC C Swiss" w:cs="MAC C Swiss"/>
        </w:rPr>
      </w:pPr>
      <w:r w:rsidRPr="001A4C04">
        <w:rPr>
          <w:b/>
          <w:bCs/>
        </w:rPr>
        <w:t>Друштво за</w:t>
      </w:r>
      <w:r>
        <w:rPr>
          <w:b/>
          <w:bCs/>
        </w:rPr>
        <w:t xml:space="preserve"> </w:t>
      </w:r>
      <w:r w:rsidRPr="001A4C04">
        <w:rPr>
          <w:b/>
          <w:bCs/>
        </w:rPr>
        <w:t xml:space="preserve">производство, </w:t>
      </w:r>
      <w:r>
        <w:rPr>
          <w:b/>
          <w:bCs/>
          <w:lang w:val="mk-MK"/>
        </w:rPr>
        <w:t>трговија</w:t>
      </w:r>
      <w:r w:rsidRPr="001A4C04">
        <w:rPr>
          <w:b/>
          <w:bCs/>
        </w:rPr>
        <w:t xml:space="preserve"> и услуги</w:t>
      </w:r>
      <w:r w:rsidRPr="001A4C04">
        <w:rPr>
          <w:lang w:val="mk-MK"/>
        </w:rPr>
        <w:t xml:space="preserve"> </w:t>
      </w:r>
      <w:r w:rsidRPr="001A4C04">
        <w:rPr>
          <w:b/>
          <w:lang w:val="mk-MK"/>
        </w:rPr>
        <w:t xml:space="preserve">„ </w:t>
      </w:r>
      <w:r>
        <w:rPr>
          <w:b/>
          <w:lang w:val="mk-MK"/>
        </w:rPr>
        <w:t>КАЛИНА</w:t>
      </w:r>
      <w:r w:rsidRPr="001A4C04">
        <w:rPr>
          <w:b/>
          <w:lang w:val="mk-MK"/>
        </w:rPr>
        <w:t xml:space="preserve"> “ ДООЕЛ Кочани</w:t>
      </w:r>
    </w:p>
    <w:p w:rsidR="00326E67" w:rsidRPr="001A4C04" w:rsidRDefault="00326E67" w:rsidP="00326E67">
      <w:pPr>
        <w:tabs>
          <w:tab w:val="left" w:pos="3870"/>
        </w:tabs>
        <w:rPr>
          <w:rFonts w:ascii="Arial" w:hAnsi="Arial" w:cs="Arial"/>
          <w:lang w:val="mk-MK"/>
        </w:rPr>
      </w:pPr>
      <w:r w:rsidRPr="001A4C04">
        <w:rPr>
          <w:rFonts w:ascii="Arial" w:hAnsi="Arial" w:cs="Arial"/>
          <w:lang w:val="mk-MK"/>
        </w:rPr>
        <w:t xml:space="preserve">Адреса: </w:t>
      </w:r>
      <w:r w:rsidRPr="001A4C04">
        <w:rPr>
          <w:rFonts w:ascii="Arial" w:hAnsi="Arial" w:cs="Arial"/>
          <w:b/>
        </w:rPr>
        <w:t>ул. „</w:t>
      </w:r>
      <w:r>
        <w:rPr>
          <w:rFonts w:ascii="Arial" w:hAnsi="Arial" w:cs="Arial"/>
          <w:b/>
          <w:lang w:val="mk-MK"/>
        </w:rPr>
        <w:t>Царка Ѓеоргиева</w:t>
      </w:r>
      <w:r w:rsidRPr="001A4C04">
        <w:rPr>
          <w:rFonts w:ascii="Arial" w:hAnsi="Arial" w:cs="Arial"/>
          <w:b/>
        </w:rPr>
        <w:t xml:space="preserve">“ бр. </w:t>
      </w:r>
      <w:r>
        <w:rPr>
          <w:rFonts w:ascii="Arial" w:hAnsi="Arial" w:cs="Arial"/>
          <w:b/>
          <w:lang w:val="mk-MK"/>
        </w:rPr>
        <w:t>6</w:t>
      </w:r>
      <w:r w:rsidRPr="001A4C04">
        <w:rPr>
          <w:rFonts w:ascii="Arial" w:hAnsi="Arial" w:cs="Arial"/>
          <w:b/>
        </w:rPr>
        <w:t>, Оризари, Кочани</w:t>
      </w:r>
    </w:p>
    <w:p w:rsidR="00326E67" w:rsidRPr="001A4C04" w:rsidRDefault="00326E67" w:rsidP="00326E67">
      <w:pPr>
        <w:tabs>
          <w:tab w:val="left" w:pos="3870"/>
        </w:tabs>
        <w:rPr>
          <w:rFonts w:ascii="Arial" w:hAnsi="Arial" w:cs="Arial"/>
          <w:b/>
          <w:lang w:val="mk-MK"/>
        </w:rPr>
      </w:pPr>
      <w:r w:rsidRPr="001A4C04">
        <w:rPr>
          <w:rFonts w:ascii="Arial" w:hAnsi="Arial" w:cs="Arial"/>
          <w:lang w:val="mk-MK"/>
        </w:rPr>
        <w:t xml:space="preserve">Општина: </w:t>
      </w:r>
      <w:r w:rsidRPr="001A4C04">
        <w:rPr>
          <w:rFonts w:ascii="Arial" w:hAnsi="Arial" w:cs="Arial"/>
          <w:b/>
          <w:lang w:val="mk-MK"/>
        </w:rPr>
        <w:t>Кочани</w:t>
      </w:r>
    </w:p>
    <w:p w:rsidR="00326E67" w:rsidRPr="001A4C04" w:rsidRDefault="00326E67" w:rsidP="00326E67">
      <w:pPr>
        <w:tabs>
          <w:tab w:val="left" w:pos="5265"/>
        </w:tabs>
        <w:rPr>
          <w:rFonts w:ascii="Arial" w:hAnsi="Arial" w:cs="Arial"/>
          <w:b/>
          <w:lang w:val="mk-MK"/>
        </w:rPr>
      </w:pPr>
      <w:r w:rsidRPr="001A4C04">
        <w:rPr>
          <w:rFonts w:ascii="Arial" w:hAnsi="Arial" w:cs="Arial"/>
          <w:lang w:val="mk-MK"/>
        </w:rPr>
        <w:t xml:space="preserve">Поштенски број, Град: </w:t>
      </w:r>
      <w:r w:rsidRPr="001A4C04">
        <w:rPr>
          <w:rFonts w:ascii="Arial" w:hAnsi="Arial" w:cs="Arial"/>
          <w:b/>
          <w:lang w:val="mk-MK"/>
        </w:rPr>
        <w:t>2300 Кочани</w:t>
      </w:r>
    </w:p>
    <w:p w:rsidR="00326E67" w:rsidRPr="00613F6C" w:rsidRDefault="00326E67" w:rsidP="00326E67">
      <w:pPr>
        <w:tabs>
          <w:tab w:val="left" w:pos="5265"/>
        </w:tabs>
        <w:rPr>
          <w:rFonts w:ascii="Arial" w:hAnsi="Arial" w:cs="Arial"/>
          <w:b/>
          <w:lang w:val="mk-MK"/>
        </w:rPr>
      </w:pPr>
      <w:r w:rsidRPr="001A4C04">
        <w:rPr>
          <w:rFonts w:ascii="Arial" w:hAnsi="Arial" w:cs="Arial"/>
          <w:lang w:val="mk-MK"/>
        </w:rPr>
        <w:t xml:space="preserve">Држава: </w:t>
      </w:r>
      <w:r>
        <w:rPr>
          <w:rFonts w:ascii="Arial" w:hAnsi="Arial" w:cs="Arial"/>
          <w:b/>
          <w:lang w:val="mk-MK"/>
        </w:rPr>
        <w:t>Република Северна Македонија</w:t>
      </w:r>
    </w:p>
    <w:p w:rsidR="002D4925" w:rsidRPr="001A4C04" w:rsidRDefault="002D4925" w:rsidP="00326E67">
      <w:pPr>
        <w:tabs>
          <w:tab w:val="left" w:pos="5265"/>
        </w:tabs>
        <w:rPr>
          <w:rFonts w:ascii="Arial" w:hAnsi="Arial" w:cs="Arial"/>
          <w:lang w:val="mk-MK"/>
        </w:rPr>
      </w:pPr>
    </w:p>
    <w:p w:rsidR="00326E67" w:rsidRPr="002D4925" w:rsidRDefault="00326E67" w:rsidP="00326E67">
      <w:pPr>
        <w:pStyle w:val="NoSpacing"/>
        <w:rPr>
          <w:rFonts w:ascii="Arial" w:hAnsi="Arial" w:cs="Arial"/>
          <w:sz w:val="22"/>
          <w:szCs w:val="22"/>
        </w:rPr>
      </w:pPr>
      <w:r w:rsidRPr="002D4925">
        <w:rPr>
          <w:rFonts w:ascii="Arial" w:hAnsi="Arial" w:cs="Arial"/>
          <w:lang w:val="mk-MK"/>
        </w:rPr>
        <w:t xml:space="preserve">                                                                           </w:t>
      </w:r>
      <w:r w:rsidRPr="002D4925">
        <w:rPr>
          <w:rFonts w:ascii="Arial" w:hAnsi="Arial" w:cs="Arial"/>
        </w:rPr>
        <w:t xml:space="preserve">            </w:t>
      </w:r>
      <w:r w:rsidRPr="002D4925">
        <w:rPr>
          <w:rFonts w:ascii="Arial" w:hAnsi="Arial" w:cs="Arial"/>
          <w:lang w:val="mk-MK"/>
        </w:rPr>
        <w:t xml:space="preserve">   </w:t>
      </w:r>
      <w:r w:rsidR="00AB7962">
        <w:rPr>
          <w:rFonts w:ascii="Arial" w:hAnsi="Arial" w:cs="Arial"/>
        </w:rPr>
        <w:t xml:space="preserve">  </w:t>
      </w:r>
      <w:r w:rsidRPr="002D4925">
        <w:rPr>
          <w:rFonts w:ascii="Arial" w:hAnsi="Arial" w:cs="Arial"/>
          <w:lang w:val="mk-MK"/>
        </w:rPr>
        <w:t xml:space="preserve"> </w:t>
      </w:r>
      <w:r w:rsidRPr="002D4925">
        <w:rPr>
          <w:rFonts w:ascii="Arial" w:hAnsi="Arial" w:cs="Arial"/>
          <w:sz w:val="22"/>
          <w:szCs w:val="22"/>
        </w:rPr>
        <w:t>ОПШТИНА КОЧАНИ</w:t>
      </w:r>
    </w:p>
    <w:p w:rsidR="00326E67" w:rsidRPr="002D4925" w:rsidRDefault="00326E67" w:rsidP="00326E67">
      <w:pPr>
        <w:pStyle w:val="NoSpacing"/>
        <w:rPr>
          <w:rFonts w:ascii="Arial" w:hAnsi="Arial" w:cs="Arial"/>
          <w:sz w:val="22"/>
          <w:szCs w:val="22"/>
        </w:rPr>
      </w:pPr>
      <w:r w:rsidRPr="002D4925">
        <w:rPr>
          <w:rFonts w:ascii="Arial" w:hAnsi="Arial" w:cs="Arial"/>
          <w:sz w:val="22"/>
          <w:szCs w:val="22"/>
        </w:rPr>
        <w:t xml:space="preserve">                                                                                        по овластување на Градоначалникот</w:t>
      </w:r>
    </w:p>
    <w:p w:rsidR="00326E67" w:rsidRPr="002D4925" w:rsidRDefault="00326E67" w:rsidP="00326E67">
      <w:pPr>
        <w:pStyle w:val="NoSpacing"/>
        <w:rPr>
          <w:rFonts w:ascii="Arial" w:hAnsi="Arial" w:cs="Arial"/>
          <w:sz w:val="22"/>
          <w:szCs w:val="22"/>
        </w:rPr>
      </w:pPr>
      <w:r w:rsidRPr="002D4925">
        <w:rPr>
          <w:rFonts w:ascii="Arial" w:hAnsi="Arial" w:cs="Arial"/>
          <w:sz w:val="22"/>
          <w:szCs w:val="22"/>
        </w:rPr>
        <w:t xml:space="preserve">                                                                                                   Бр. 08-8/4 од 03.05.2023 год.</w:t>
      </w:r>
    </w:p>
    <w:p w:rsidR="00326E67" w:rsidRPr="002D4925" w:rsidRDefault="00326E67" w:rsidP="00326E67">
      <w:pPr>
        <w:pStyle w:val="NoSpacing"/>
        <w:rPr>
          <w:rFonts w:ascii="Arial" w:hAnsi="Arial" w:cs="Arial"/>
          <w:sz w:val="22"/>
          <w:szCs w:val="22"/>
        </w:rPr>
      </w:pPr>
      <w:r w:rsidRPr="002D4925">
        <w:rPr>
          <w:rFonts w:ascii="Arial" w:hAnsi="Arial" w:cs="Arial"/>
          <w:sz w:val="22"/>
          <w:szCs w:val="22"/>
        </w:rPr>
        <w:t xml:space="preserve">                                                                                        Раководител на сектор за урбанизам,               </w:t>
      </w:r>
    </w:p>
    <w:p w:rsidR="00326E67" w:rsidRPr="002D4925" w:rsidRDefault="00326E67" w:rsidP="00326E67">
      <w:pPr>
        <w:pStyle w:val="NoSpacing"/>
        <w:rPr>
          <w:rFonts w:ascii="Arial" w:hAnsi="Arial" w:cs="Arial"/>
          <w:sz w:val="22"/>
          <w:szCs w:val="22"/>
        </w:rPr>
      </w:pPr>
      <w:r w:rsidRPr="002D4925">
        <w:rPr>
          <w:rFonts w:ascii="Arial" w:hAnsi="Arial" w:cs="Arial"/>
          <w:sz w:val="22"/>
          <w:szCs w:val="22"/>
        </w:rPr>
        <w:t xml:space="preserve">                                                                                             заштита на животната средина и              </w:t>
      </w:r>
    </w:p>
    <w:p w:rsidR="00326E67" w:rsidRPr="002D4925" w:rsidRDefault="00326E67" w:rsidP="00326E67">
      <w:pPr>
        <w:pStyle w:val="NoSpacing"/>
        <w:rPr>
          <w:rFonts w:ascii="Arial" w:hAnsi="Arial" w:cs="Arial"/>
          <w:b/>
          <w:sz w:val="20"/>
          <w:szCs w:val="20"/>
        </w:rPr>
      </w:pPr>
      <w:r w:rsidRPr="002D4925">
        <w:rPr>
          <w:rFonts w:ascii="Arial" w:hAnsi="Arial" w:cs="Arial"/>
          <w:sz w:val="22"/>
          <w:szCs w:val="22"/>
        </w:rPr>
        <w:t xml:space="preserve">                                                                                                          комунални работи</w:t>
      </w:r>
      <w:r w:rsidRPr="002D4925">
        <w:rPr>
          <w:rFonts w:ascii="Arial" w:hAnsi="Arial" w:cs="Arial"/>
          <w:b/>
          <w:sz w:val="20"/>
          <w:szCs w:val="20"/>
        </w:rPr>
        <w:t xml:space="preserve">                                                      </w:t>
      </w:r>
    </w:p>
    <w:p w:rsidR="00326E67" w:rsidRPr="002D4925" w:rsidRDefault="00326E67" w:rsidP="00326E67">
      <w:pPr>
        <w:pStyle w:val="NoSpacing"/>
        <w:rPr>
          <w:rFonts w:ascii="Arial" w:hAnsi="Arial" w:cs="Arial"/>
          <w:b/>
          <w:sz w:val="20"/>
          <w:szCs w:val="20"/>
        </w:rPr>
      </w:pPr>
      <w:r w:rsidRPr="002D4925">
        <w:rPr>
          <w:rFonts w:ascii="Arial" w:hAnsi="Arial" w:cs="Arial"/>
          <w:b/>
          <w:sz w:val="20"/>
          <w:szCs w:val="20"/>
        </w:rPr>
        <w:t xml:space="preserve">                                                                                                                                            </w:t>
      </w:r>
    </w:p>
    <w:p w:rsidR="00326E67" w:rsidRPr="002D4925" w:rsidRDefault="00326E67" w:rsidP="00326E67">
      <w:pPr>
        <w:pStyle w:val="NoSpacing"/>
        <w:rPr>
          <w:rFonts w:ascii="Arial" w:hAnsi="Arial" w:cs="Arial"/>
          <w:b/>
          <w:sz w:val="20"/>
          <w:szCs w:val="20"/>
        </w:rPr>
      </w:pPr>
      <w:r w:rsidRPr="002D4925">
        <w:rPr>
          <w:rFonts w:ascii="Arial" w:hAnsi="Arial" w:cs="Arial"/>
          <w:b/>
          <w:sz w:val="20"/>
          <w:szCs w:val="20"/>
        </w:rPr>
        <w:t xml:space="preserve">                                                                                                              </w:t>
      </w:r>
    </w:p>
    <w:p w:rsidR="00326E67" w:rsidRPr="002D4925" w:rsidRDefault="00326E67" w:rsidP="00326E67">
      <w:pPr>
        <w:pStyle w:val="NoSpacing"/>
        <w:rPr>
          <w:rFonts w:ascii="Arial" w:hAnsi="Arial" w:cs="Arial"/>
          <w:b/>
          <w:sz w:val="20"/>
          <w:szCs w:val="20"/>
        </w:rPr>
      </w:pPr>
      <w:r w:rsidRPr="002D4925">
        <w:rPr>
          <w:rFonts w:ascii="Arial" w:hAnsi="Arial" w:cs="Arial"/>
          <w:b/>
          <w:sz w:val="20"/>
          <w:szCs w:val="20"/>
        </w:rPr>
        <w:t xml:space="preserve">                                                                                       </w:t>
      </w:r>
      <w:r w:rsidR="000770EC">
        <w:rPr>
          <w:rFonts w:ascii="Arial" w:hAnsi="Arial" w:cs="Arial"/>
          <w:b/>
          <w:sz w:val="20"/>
          <w:szCs w:val="20"/>
        </w:rPr>
        <w:t xml:space="preserve">     </w:t>
      </w:r>
      <w:r w:rsidR="00AB7962">
        <w:rPr>
          <w:rFonts w:ascii="Arial" w:hAnsi="Arial" w:cs="Arial"/>
          <w:b/>
          <w:sz w:val="20"/>
          <w:szCs w:val="20"/>
        </w:rPr>
        <w:t xml:space="preserve"> </w:t>
      </w:r>
      <w:r w:rsidRPr="002D4925">
        <w:rPr>
          <w:rFonts w:ascii="Arial" w:hAnsi="Arial" w:cs="Arial"/>
          <w:b/>
          <w:sz w:val="20"/>
          <w:szCs w:val="20"/>
        </w:rPr>
        <w:t xml:space="preserve">   _________________________________</w:t>
      </w:r>
    </w:p>
    <w:p w:rsidR="00326E67" w:rsidRPr="002D4925" w:rsidRDefault="00326E67" w:rsidP="00326E67">
      <w:pPr>
        <w:pStyle w:val="NoSpacing"/>
        <w:rPr>
          <w:rFonts w:ascii="Arial" w:hAnsi="Arial" w:cs="Arial"/>
          <w:b/>
          <w:sz w:val="20"/>
          <w:szCs w:val="20"/>
        </w:rPr>
      </w:pPr>
      <w:r w:rsidRPr="002D4925">
        <w:rPr>
          <w:rFonts w:ascii="Arial" w:hAnsi="Arial" w:cs="Arial"/>
          <w:b/>
          <w:sz w:val="20"/>
          <w:szCs w:val="20"/>
        </w:rPr>
        <w:t xml:space="preserve">                                                                                                     </w:t>
      </w:r>
      <w:r w:rsidR="00AB7962">
        <w:rPr>
          <w:rFonts w:ascii="Arial" w:hAnsi="Arial" w:cs="Arial"/>
          <w:b/>
          <w:sz w:val="20"/>
          <w:szCs w:val="20"/>
        </w:rPr>
        <w:t xml:space="preserve">   </w:t>
      </w:r>
      <w:r w:rsidRPr="002D4925">
        <w:rPr>
          <w:rFonts w:ascii="Arial" w:hAnsi="Arial" w:cs="Arial"/>
          <w:b/>
          <w:sz w:val="20"/>
          <w:szCs w:val="20"/>
        </w:rPr>
        <w:t xml:space="preserve">      </w:t>
      </w:r>
      <w:r w:rsidR="00AB7962">
        <w:rPr>
          <w:rFonts w:ascii="Arial" w:hAnsi="Arial" w:cs="Arial"/>
          <w:b/>
          <w:sz w:val="20"/>
          <w:szCs w:val="20"/>
        </w:rPr>
        <w:t xml:space="preserve"> </w:t>
      </w:r>
      <w:r w:rsidRPr="002D4925">
        <w:rPr>
          <w:rFonts w:ascii="Arial" w:hAnsi="Arial" w:cs="Arial"/>
          <w:b/>
          <w:sz w:val="20"/>
          <w:szCs w:val="20"/>
        </w:rPr>
        <w:t xml:space="preserve"> </w:t>
      </w:r>
      <w:r w:rsidR="000770EC">
        <w:rPr>
          <w:rFonts w:ascii="Arial" w:hAnsi="Arial" w:cs="Arial"/>
          <w:b/>
          <w:sz w:val="20"/>
          <w:szCs w:val="20"/>
        </w:rPr>
        <w:t xml:space="preserve">   </w:t>
      </w:r>
      <w:r w:rsidRPr="002D4925">
        <w:rPr>
          <w:rFonts w:ascii="Arial" w:hAnsi="Arial" w:cs="Arial"/>
          <w:b/>
          <w:sz w:val="20"/>
          <w:szCs w:val="20"/>
        </w:rPr>
        <w:t xml:space="preserve"> Дивна Цековска</w:t>
      </w:r>
    </w:p>
    <w:p w:rsidR="00326E67" w:rsidRPr="001A4C04" w:rsidRDefault="00326E67" w:rsidP="00326E67">
      <w:pPr>
        <w:jc w:val="both"/>
        <w:rPr>
          <w:rFonts w:ascii="Arial" w:hAnsi="Arial" w:cs="Arial"/>
          <w:lang w:val="mk-MK"/>
        </w:rPr>
      </w:pPr>
    </w:p>
    <w:p w:rsidR="00326E67" w:rsidRPr="001A4C04" w:rsidRDefault="00326E67" w:rsidP="00326E67">
      <w:pPr>
        <w:tabs>
          <w:tab w:val="left" w:pos="5265"/>
        </w:tabs>
        <w:rPr>
          <w:rFonts w:ascii="Arial" w:hAnsi="Arial" w:cs="Arial"/>
          <w:lang w:val="mk-MK"/>
        </w:rPr>
      </w:pPr>
    </w:p>
    <w:p w:rsidR="00326E67" w:rsidRPr="001A4C04" w:rsidRDefault="00326E67" w:rsidP="00326E67">
      <w:pPr>
        <w:tabs>
          <w:tab w:val="left" w:pos="5265"/>
        </w:tabs>
        <w:jc w:val="center"/>
        <w:rPr>
          <w:rFonts w:ascii="Arial" w:hAnsi="Arial" w:cs="Arial"/>
          <w:lang w:val="mk-MK"/>
        </w:rPr>
      </w:pPr>
      <w:r w:rsidRPr="001A4C04">
        <w:rPr>
          <w:rFonts w:ascii="Arial" w:hAnsi="Arial" w:cs="Arial"/>
          <w:lang w:val="mk-MK"/>
        </w:rPr>
        <w:t xml:space="preserve">                                           </w:t>
      </w:r>
      <w:r>
        <w:rPr>
          <w:rFonts w:ascii="Arial" w:hAnsi="Arial" w:cs="Arial"/>
          <w:lang w:val="mk-MK"/>
        </w:rPr>
        <w:t xml:space="preserve">   </w:t>
      </w:r>
      <w:r>
        <w:rPr>
          <w:rFonts w:ascii="Arial" w:hAnsi="Arial" w:cs="Arial"/>
        </w:rPr>
        <w:t xml:space="preserve">                                    </w:t>
      </w:r>
      <w:r>
        <w:rPr>
          <w:rFonts w:ascii="Arial" w:hAnsi="Arial" w:cs="Arial"/>
          <w:lang w:val="mk-MK"/>
        </w:rPr>
        <w:t xml:space="preserve">  </w:t>
      </w:r>
      <w:r w:rsidRPr="001A4C04">
        <w:rPr>
          <w:rFonts w:ascii="Arial" w:hAnsi="Arial" w:cs="Arial"/>
          <w:lang w:val="mk-MK"/>
        </w:rPr>
        <w:t xml:space="preserve"> Датум </w:t>
      </w:r>
    </w:p>
    <w:tbl>
      <w:tblPr>
        <w:tblW w:w="0" w:type="auto"/>
        <w:tblInd w:w="65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31"/>
      </w:tblGrid>
      <w:tr w:rsidR="00326E67" w:rsidRPr="00D64C25" w:rsidTr="004C2501">
        <w:trPr>
          <w:trHeight w:val="607"/>
        </w:trPr>
        <w:tc>
          <w:tcPr>
            <w:tcW w:w="1731" w:type="dxa"/>
          </w:tcPr>
          <w:p w:rsidR="00326E67" w:rsidRDefault="00326E67" w:rsidP="004C2501">
            <w:pPr>
              <w:tabs>
                <w:tab w:val="left" w:pos="5265"/>
              </w:tabs>
              <w:jc w:val="center"/>
              <w:rPr>
                <w:rFonts w:ascii="Arial" w:hAnsi="Arial" w:cs="Arial"/>
                <w:sz w:val="20"/>
                <w:szCs w:val="20"/>
                <w:lang w:val="mk-MK"/>
              </w:rPr>
            </w:pPr>
          </w:p>
          <w:p w:rsidR="00326E67" w:rsidRPr="001A4C04" w:rsidRDefault="00326E67" w:rsidP="007A5319">
            <w:pPr>
              <w:numPr>
                <w:ilvl w:val="2"/>
                <w:numId w:val="3"/>
              </w:numPr>
              <w:tabs>
                <w:tab w:val="left" w:pos="5265"/>
              </w:tabs>
              <w:jc w:val="both"/>
              <w:rPr>
                <w:rFonts w:ascii="Arial" w:hAnsi="Arial" w:cs="Arial"/>
                <w:lang w:val="mk-MK"/>
              </w:rPr>
            </w:pPr>
          </w:p>
          <w:p w:rsidR="00326E67" w:rsidRPr="00D64C25" w:rsidRDefault="00326E67" w:rsidP="004C2501">
            <w:pPr>
              <w:tabs>
                <w:tab w:val="left" w:pos="5265"/>
              </w:tabs>
              <w:rPr>
                <w:rFonts w:ascii="Arial" w:hAnsi="Arial" w:cs="Arial"/>
                <w:sz w:val="20"/>
                <w:szCs w:val="20"/>
                <w:lang w:val="mk-MK"/>
              </w:rPr>
            </w:pPr>
          </w:p>
        </w:tc>
      </w:tr>
    </w:tbl>
    <w:p w:rsidR="00326E67" w:rsidRDefault="00326E67" w:rsidP="00326E67">
      <w:pPr>
        <w:kinsoku w:val="0"/>
        <w:overflowPunct w:val="0"/>
        <w:spacing w:line="268" w:lineRule="auto"/>
        <w:ind w:right="203"/>
        <w:rPr>
          <w:b/>
          <w:sz w:val="22"/>
          <w:szCs w:val="22"/>
        </w:rPr>
      </w:pPr>
    </w:p>
    <w:p w:rsidR="00AB7962" w:rsidRPr="00AB7962" w:rsidRDefault="00AB7962" w:rsidP="00AB7962">
      <w:pPr>
        <w:pStyle w:val="Heading1"/>
        <w:rPr>
          <w:rFonts w:ascii="Arial" w:hAnsi="Arial" w:cs="Arial"/>
          <w:b/>
          <w:color w:val="000000" w:themeColor="text1"/>
          <w:sz w:val="24"/>
          <w:szCs w:val="24"/>
          <w:lang w:val="mk-MK"/>
        </w:rPr>
      </w:pPr>
      <w:r w:rsidRPr="00AB7962">
        <w:rPr>
          <w:rFonts w:ascii="Arial" w:hAnsi="Arial" w:cs="Arial"/>
          <w:b/>
          <w:color w:val="000000" w:themeColor="text1"/>
          <w:sz w:val="24"/>
          <w:szCs w:val="24"/>
          <w:lang w:val="mk-MK"/>
        </w:rPr>
        <w:lastRenderedPageBreak/>
        <w:t xml:space="preserve">1. </w:t>
      </w:r>
      <w:r w:rsidRPr="00AB7962">
        <w:rPr>
          <w:rFonts w:ascii="Arial" w:hAnsi="Arial" w:cs="Arial"/>
          <w:b/>
          <w:color w:val="000000" w:themeColor="text1"/>
          <w:sz w:val="24"/>
          <w:szCs w:val="24"/>
        </w:rPr>
        <w:t>Услови</w:t>
      </w:r>
    </w:p>
    <w:p w:rsidR="00AB7962" w:rsidRPr="007A5319" w:rsidRDefault="00AB7962" w:rsidP="007A5319">
      <w:pPr>
        <w:pStyle w:val="Heading2"/>
        <w:widowControl/>
        <w:numPr>
          <w:ilvl w:val="1"/>
          <w:numId w:val="4"/>
        </w:numPr>
        <w:autoSpaceDE/>
        <w:autoSpaceDN/>
        <w:adjustRightInd/>
        <w:spacing w:before="360" w:after="120" w:line="300" w:lineRule="exact"/>
        <w:rPr>
          <w:rFonts w:ascii="Arial" w:hAnsi="Arial" w:cs="Arial"/>
          <w:b/>
          <w:color w:val="000000" w:themeColor="text1"/>
          <w:sz w:val="24"/>
          <w:szCs w:val="24"/>
        </w:rPr>
      </w:pPr>
      <w:bookmarkStart w:id="2" w:name="_Toc240953211"/>
      <w:bookmarkStart w:id="3" w:name="_Toc240953610"/>
      <w:bookmarkStart w:id="4" w:name="_Toc240954009"/>
      <w:bookmarkStart w:id="5" w:name="_Toc240954328"/>
      <w:bookmarkStart w:id="6" w:name="_Toc240955708"/>
      <w:bookmarkStart w:id="7" w:name="_Toc240955847"/>
      <w:bookmarkStart w:id="8" w:name="_Toc240956005"/>
      <w:bookmarkStart w:id="9" w:name="_Toc240957235"/>
      <w:bookmarkStart w:id="10" w:name="_Toc240960922"/>
      <w:bookmarkStart w:id="11" w:name="_Toc240960961"/>
      <w:bookmarkStart w:id="12" w:name="_Toc240961361"/>
      <w:bookmarkStart w:id="13" w:name="_Toc240961817"/>
      <w:bookmarkStart w:id="14" w:name="_Toc240961883"/>
      <w:bookmarkStart w:id="15" w:name="_Toc241036782"/>
      <w:bookmarkStart w:id="16" w:name="_Toc241046162"/>
      <w:bookmarkStart w:id="17" w:name="_Toc241551357"/>
      <w:bookmarkStart w:id="18" w:name="_Toc241551452"/>
      <w:bookmarkStart w:id="19" w:name="_Toc241551576"/>
      <w:bookmarkStart w:id="20" w:name="_Toc241551687"/>
      <w:bookmarkStart w:id="21" w:name="_Toc241551880"/>
      <w:bookmarkStart w:id="22" w:name="_Toc241552029"/>
      <w:bookmarkStart w:id="23" w:name="_Toc244410582"/>
      <w:bookmarkStart w:id="24" w:name="_Toc251236664"/>
      <w:bookmarkStart w:id="25" w:name="_Toc251236889"/>
      <w:bookmarkStart w:id="26" w:name="_Toc251237838"/>
      <w:bookmarkStart w:id="27" w:name="_Toc251238068"/>
      <w:bookmarkStart w:id="28" w:name="_Toc251238107"/>
      <w:bookmarkStart w:id="29" w:name="_Toc252969283"/>
      <w:bookmarkStart w:id="30" w:name="_Toc252969778"/>
      <w:bookmarkStart w:id="31" w:name="_Toc253039169"/>
      <w:bookmarkStart w:id="32" w:name="_Toc254175212"/>
      <w:bookmarkStart w:id="33" w:name="_Toc275266242"/>
      <w:bookmarkStart w:id="34" w:name="_Toc282776269"/>
      <w:bookmarkStart w:id="35" w:name="_Toc282776308"/>
      <w:bookmarkStart w:id="36" w:name="_Toc282776508"/>
      <w:bookmarkStart w:id="37" w:name="_Toc282776549"/>
      <w:bookmarkStart w:id="38" w:name="_Toc295300686"/>
      <w:bookmarkStart w:id="39" w:name="_Toc295301124"/>
      <w:bookmarkStart w:id="40" w:name="_Toc295301167"/>
      <w:bookmarkStart w:id="41" w:name="_Toc295301210"/>
      <w:bookmarkStart w:id="42" w:name="_Toc335398605"/>
      <w:r w:rsidRPr="00AB7962">
        <w:rPr>
          <w:rFonts w:ascii="Arial" w:hAnsi="Arial" w:cs="Arial"/>
          <w:b/>
          <w:color w:val="000000" w:themeColor="text1"/>
          <w:sz w:val="24"/>
          <w:szCs w:val="24"/>
        </w:rPr>
        <w:t xml:space="preserve">Инсталација за која се издава </w:t>
      </w:r>
      <w:r w:rsidRPr="00AB7962">
        <w:rPr>
          <w:rFonts w:ascii="Arial" w:hAnsi="Arial" w:cs="Arial"/>
          <w:b/>
          <w:color w:val="000000" w:themeColor="text1"/>
          <w:sz w:val="24"/>
          <w:szCs w:val="24"/>
          <w:lang w:val="mk-MK"/>
        </w:rPr>
        <w:t>Д</w:t>
      </w:r>
      <w:r w:rsidRPr="00AB7962">
        <w:rPr>
          <w:rFonts w:ascii="Arial" w:hAnsi="Arial" w:cs="Arial"/>
          <w:b/>
          <w:color w:val="000000" w:themeColor="text1"/>
          <w:sz w:val="24"/>
          <w:szCs w:val="24"/>
        </w:rPr>
        <w:t>озволата</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r w:rsidRPr="00AB7962">
        <w:rPr>
          <w:rFonts w:ascii="Arial" w:hAnsi="Arial" w:cs="Arial"/>
          <w:b/>
          <w:color w:val="000000" w:themeColor="text1"/>
          <w:sz w:val="24"/>
          <w:szCs w:val="24"/>
        </w:rPr>
        <w:t xml:space="preserve"> </w:t>
      </w:r>
    </w:p>
    <w:p w:rsidR="00AB7962" w:rsidRPr="00AB7962" w:rsidRDefault="00AB7962" w:rsidP="00AB7962">
      <w:pPr>
        <w:pStyle w:val="StyleHeading3MACCSwiss"/>
        <w:numPr>
          <w:ilvl w:val="2"/>
          <w:numId w:val="4"/>
        </w:numPr>
        <w:tabs>
          <w:tab w:val="clear" w:pos="2214"/>
          <w:tab w:val="clear" w:pos="2268"/>
        </w:tabs>
        <w:ind w:left="1440" w:right="297"/>
        <w:jc w:val="both"/>
        <w:rPr>
          <w:rFonts w:ascii="Arial" w:hAnsi="Arial" w:cs="Arial"/>
          <w:color w:val="000000" w:themeColor="text1"/>
          <w:sz w:val="24"/>
          <w:szCs w:val="24"/>
          <w:lang w:val="mk-MK"/>
        </w:rPr>
      </w:pPr>
      <w:r w:rsidRPr="00AB7962">
        <w:rPr>
          <w:rFonts w:ascii="Arial" w:hAnsi="Arial" w:cs="Arial"/>
          <w:color w:val="000000" w:themeColor="text1"/>
          <w:sz w:val="24"/>
          <w:szCs w:val="24"/>
        </w:rPr>
        <w:t>Операторот е овластен да изведува активности и/или поврзани</w:t>
      </w:r>
      <w:r w:rsidRPr="00AB7962">
        <w:rPr>
          <w:rFonts w:ascii="Arial" w:hAnsi="Arial" w:cs="Arial"/>
          <w:color w:val="000000" w:themeColor="text1"/>
          <w:sz w:val="24"/>
          <w:szCs w:val="24"/>
          <w:lang w:val="mk-MK"/>
        </w:rPr>
        <w:t xml:space="preserve"> а</w:t>
      </w:r>
      <w:r w:rsidRPr="00AB7962">
        <w:rPr>
          <w:rFonts w:ascii="Arial" w:hAnsi="Arial" w:cs="Arial"/>
          <w:color w:val="000000" w:themeColor="text1"/>
          <w:sz w:val="24"/>
          <w:szCs w:val="24"/>
        </w:rPr>
        <w:t>ктивности наведени во Табела 1.1.</w:t>
      </w:r>
      <w:r w:rsidRPr="00AB7962">
        <w:rPr>
          <w:rFonts w:ascii="Arial" w:hAnsi="Arial" w:cs="Arial"/>
          <w:color w:val="000000" w:themeColor="text1"/>
          <w:sz w:val="24"/>
          <w:szCs w:val="24"/>
          <w:lang w:val="mk-MK"/>
        </w:rPr>
        <w:t>1</w:t>
      </w:r>
    </w:p>
    <w:p w:rsidR="00AB7962" w:rsidRPr="001470B3" w:rsidRDefault="00AB7962" w:rsidP="00AB7962">
      <w:pPr>
        <w:kinsoku w:val="0"/>
        <w:overflowPunct w:val="0"/>
        <w:spacing w:before="6" w:line="190" w:lineRule="exact"/>
        <w:rPr>
          <w:sz w:val="19"/>
          <w:szCs w:val="19"/>
        </w:rPr>
      </w:pPr>
    </w:p>
    <w:tbl>
      <w:tblPr>
        <w:tblW w:w="0" w:type="auto"/>
        <w:tblInd w:w="489" w:type="dxa"/>
        <w:tblLayout w:type="fixed"/>
        <w:tblCellMar>
          <w:left w:w="0" w:type="dxa"/>
          <w:right w:w="0" w:type="dxa"/>
        </w:tblCellMar>
        <w:tblLook w:val="0000" w:firstRow="0" w:lastRow="0" w:firstColumn="0" w:lastColumn="0" w:noHBand="0" w:noVBand="0"/>
      </w:tblPr>
      <w:tblGrid>
        <w:gridCol w:w="2501"/>
        <w:gridCol w:w="2277"/>
        <w:gridCol w:w="3818"/>
      </w:tblGrid>
      <w:tr w:rsidR="00AB7962" w:rsidRPr="00D64C25" w:rsidTr="004C2501">
        <w:trPr>
          <w:trHeight w:hRule="exact" w:val="286"/>
        </w:trPr>
        <w:tc>
          <w:tcPr>
            <w:tcW w:w="2501" w:type="dxa"/>
            <w:tcBorders>
              <w:top w:val="single" w:sz="4" w:space="0" w:color="000000"/>
              <w:left w:val="single" w:sz="10" w:space="0" w:color="000000"/>
              <w:bottom w:val="single" w:sz="4" w:space="0" w:color="000000"/>
              <w:right w:val="single" w:sz="4" w:space="0" w:color="000000"/>
            </w:tcBorders>
            <w:shd w:val="clear" w:color="auto" w:fill="D9D9D9"/>
          </w:tcPr>
          <w:p w:rsidR="00AB7962" w:rsidRPr="00D64C25" w:rsidRDefault="00AB7962" w:rsidP="004C2501">
            <w:pPr>
              <w:pStyle w:val="TableParagraph"/>
              <w:kinsoku w:val="0"/>
              <w:overflowPunct w:val="0"/>
              <w:spacing w:before="15"/>
              <w:ind w:left="85"/>
              <w:rPr>
                <w:rFonts w:ascii="Arial" w:hAnsi="Arial" w:cs="Arial"/>
              </w:rPr>
            </w:pPr>
            <w:r w:rsidRPr="00D64C25">
              <w:rPr>
                <w:rFonts w:ascii="Arial" w:hAnsi="Arial" w:cs="Arial"/>
                <w:b/>
                <w:bCs/>
                <w:sz w:val="20"/>
                <w:szCs w:val="20"/>
              </w:rPr>
              <w:t>Табе</w:t>
            </w:r>
            <w:r w:rsidRPr="00D64C25">
              <w:rPr>
                <w:rFonts w:ascii="Arial" w:hAnsi="Arial" w:cs="Arial"/>
                <w:b/>
                <w:bCs/>
                <w:spacing w:val="1"/>
                <w:sz w:val="20"/>
                <w:szCs w:val="20"/>
              </w:rPr>
              <w:t>л</w:t>
            </w:r>
            <w:r w:rsidRPr="00D64C25">
              <w:rPr>
                <w:rFonts w:ascii="Arial" w:hAnsi="Arial" w:cs="Arial"/>
                <w:b/>
                <w:bCs/>
                <w:sz w:val="20"/>
                <w:szCs w:val="20"/>
              </w:rPr>
              <w:t>а</w:t>
            </w:r>
            <w:r w:rsidRPr="00D64C25">
              <w:rPr>
                <w:rFonts w:ascii="Arial" w:hAnsi="Arial" w:cs="Arial"/>
                <w:b/>
                <w:bCs/>
                <w:spacing w:val="-21"/>
                <w:sz w:val="20"/>
                <w:szCs w:val="20"/>
              </w:rPr>
              <w:t xml:space="preserve"> </w:t>
            </w:r>
            <w:r w:rsidRPr="00D64C25">
              <w:rPr>
                <w:rFonts w:ascii="Arial" w:hAnsi="Arial" w:cs="Arial"/>
                <w:b/>
                <w:bCs/>
                <w:sz w:val="20"/>
                <w:szCs w:val="20"/>
              </w:rPr>
              <w:t>1.1.1</w:t>
            </w:r>
          </w:p>
        </w:tc>
        <w:tc>
          <w:tcPr>
            <w:tcW w:w="2277" w:type="dxa"/>
            <w:tcBorders>
              <w:top w:val="single" w:sz="4" w:space="0" w:color="000000"/>
              <w:left w:val="single" w:sz="4" w:space="0" w:color="000000"/>
              <w:bottom w:val="single" w:sz="4" w:space="0" w:color="000000"/>
              <w:right w:val="single" w:sz="4" w:space="0" w:color="000000"/>
            </w:tcBorders>
            <w:shd w:val="clear" w:color="auto" w:fill="D9D9D9"/>
          </w:tcPr>
          <w:p w:rsidR="00AB7962" w:rsidRPr="00D64C25" w:rsidRDefault="00AB7962" w:rsidP="004C2501"/>
        </w:tc>
        <w:tc>
          <w:tcPr>
            <w:tcW w:w="3818" w:type="dxa"/>
            <w:tcBorders>
              <w:top w:val="single" w:sz="4" w:space="0" w:color="000000"/>
              <w:left w:val="single" w:sz="4" w:space="0" w:color="000000"/>
              <w:bottom w:val="single" w:sz="4" w:space="0" w:color="000000"/>
              <w:right w:val="single" w:sz="4" w:space="0" w:color="000000"/>
            </w:tcBorders>
            <w:shd w:val="clear" w:color="auto" w:fill="D9D9D9"/>
          </w:tcPr>
          <w:p w:rsidR="00AB7962" w:rsidRPr="00D64C25" w:rsidRDefault="00AB7962" w:rsidP="004C2501"/>
        </w:tc>
      </w:tr>
      <w:tr w:rsidR="00AB7962" w:rsidRPr="00D64C25" w:rsidTr="004D452A">
        <w:trPr>
          <w:trHeight w:hRule="exact" w:val="4116"/>
        </w:trPr>
        <w:tc>
          <w:tcPr>
            <w:tcW w:w="2501" w:type="dxa"/>
            <w:tcBorders>
              <w:top w:val="single" w:sz="4" w:space="0" w:color="000000"/>
              <w:left w:val="single" w:sz="10" w:space="0" w:color="000000"/>
              <w:bottom w:val="single" w:sz="4" w:space="0" w:color="000000"/>
              <w:right w:val="single" w:sz="4" w:space="0" w:color="000000"/>
            </w:tcBorders>
          </w:tcPr>
          <w:p w:rsidR="00AB7962" w:rsidRPr="004D452A" w:rsidRDefault="00AB7962" w:rsidP="00AB7962">
            <w:pPr>
              <w:pStyle w:val="TableParagraph"/>
              <w:kinsoku w:val="0"/>
              <w:overflowPunct w:val="0"/>
              <w:spacing w:before="2" w:line="241" w:lineRule="auto"/>
              <w:ind w:left="85" w:right="163"/>
              <w:jc w:val="both"/>
              <w:rPr>
                <w:rFonts w:ascii="Arial" w:hAnsi="Arial" w:cs="Arial"/>
                <w:spacing w:val="42"/>
                <w:sz w:val="22"/>
                <w:szCs w:val="22"/>
              </w:rPr>
            </w:pPr>
            <w:r w:rsidRPr="004D452A">
              <w:rPr>
                <w:rFonts w:ascii="Arial" w:hAnsi="Arial" w:cs="Arial"/>
                <w:spacing w:val="-1"/>
                <w:sz w:val="22"/>
                <w:szCs w:val="22"/>
              </w:rPr>
              <w:t>А</w:t>
            </w:r>
            <w:r w:rsidRPr="004D452A">
              <w:rPr>
                <w:rFonts w:ascii="Arial" w:hAnsi="Arial" w:cs="Arial"/>
                <w:sz w:val="22"/>
                <w:szCs w:val="22"/>
              </w:rPr>
              <w:t>кти</w:t>
            </w:r>
            <w:r w:rsidRPr="004D452A">
              <w:rPr>
                <w:rFonts w:ascii="Arial" w:hAnsi="Arial" w:cs="Arial"/>
                <w:spacing w:val="-1"/>
                <w:sz w:val="22"/>
                <w:szCs w:val="22"/>
              </w:rPr>
              <w:t>в</w:t>
            </w:r>
            <w:r w:rsidRPr="004D452A">
              <w:rPr>
                <w:rFonts w:ascii="Arial" w:hAnsi="Arial" w:cs="Arial"/>
                <w:spacing w:val="1"/>
                <w:sz w:val="22"/>
                <w:szCs w:val="22"/>
              </w:rPr>
              <w:t>н</w:t>
            </w:r>
            <w:r w:rsidRPr="004D452A">
              <w:rPr>
                <w:rFonts w:ascii="Arial" w:hAnsi="Arial" w:cs="Arial"/>
                <w:sz w:val="22"/>
                <w:szCs w:val="22"/>
              </w:rPr>
              <w:t>ост</w:t>
            </w:r>
            <w:r w:rsidRPr="004D452A">
              <w:rPr>
                <w:rFonts w:ascii="Arial" w:hAnsi="Arial" w:cs="Arial"/>
                <w:spacing w:val="-7"/>
                <w:sz w:val="22"/>
                <w:szCs w:val="22"/>
              </w:rPr>
              <w:t xml:space="preserve"> </w:t>
            </w:r>
            <w:r w:rsidRPr="004D452A">
              <w:rPr>
                <w:rFonts w:ascii="Arial" w:hAnsi="Arial" w:cs="Arial"/>
                <w:sz w:val="22"/>
                <w:szCs w:val="22"/>
              </w:rPr>
              <w:t>од</w:t>
            </w:r>
            <w:r w:rsidRPr="004D452A">
              <w:rPr>
                <w:rFonts w:ascii="Arial" w:hAnsi="Arial" w:cs="Arial"/>
                <w:spacing w:val="-7"/>
                <w:sz w:val="22"/>
                <w:szCs w:val="22"/>
              </w:rPr>
              <w:t xml:space="preserve"> </w:t>
            </w:r>
            <w:r w:rsidRPr="004D452A">
              <w:rPr>
                <w:rFonts w:ascii="Arial" w:hAnsi="Arial" w:cs="Arial"/>
                <w:spacing w:val="1"/>
                <w:sz w:val="22"/>
                <w:szCs w:val="22"/>
              </w:rPr>
              <w:t>А</w:t>
            </w:r>
            <w:r w:rsidRPr="004D452A">
              <w:rPr>
                <w:rFonts w:ascii="Arial" w:hAnsi="Arial" w:cs="Arial"/>
                <w:sz w:val="22"/>
                <w:szCs w:val="22"/>
              </w:rPr>
              <w:t>н</w:t>
            </w:r>
            <w:r w:rsidRPr="004D452A">
              <w:rPr>
                <w:rFonts w:ascii="Arial" w:hAnsi="Arial" w:cs="Arial"/>
                <w:spacing w:val="-1"/>
                <w:sz w:val="22"/>
                <w:szCs w:val="22"/>
              </w:rPr>
              <w:t>е</w:t>
            </w:r>
            <w:r w:rsidRPr="004D452A">
              <w:rPr>
                <w:rFonts w:ascii="Arial" w:hAnsi="Arial" w:cs="Arial"/>
                <w:sz w:val="22"/>
                <w:szCs w:val="22"/>
              </w:rPr>
              <w:t>кс</w:t>
            </w:r>
            <w:r w:rsidRPr="004D452A">
              <w:rPr>
                <w:rFonts w:ascii="Arial" w:hAnsi="Arial" w:cs="Arial"/>
                <w:spacing w:val="-4"/>
                <w:sz w:val="22"/>
                <w:szCs w:val="22"/>
              </w:rPr>
              <w:t xml:space="preserve"> </w:t>
            </w:r>
            <w:r w:rsidRPr="004D452A">
              <w:rPr>
                <w:rFonts w:ascii="Arial" w:hAnsi="Arial" w:cs="Arial"/>
                <w:sz w:val="22"/>
                <w:szCs w:val="22"/>
              </w:rPr>
              <w:t>2</w:t>
            </w:r>
            <w:r w:rsidRPr="004D452A">
              <w:rPr>
                <w:rFonts w:ascii="Arial" w:hAnsi="Arial" w:cs="Arial"/>
                <w:w w:val="99"/>
                <w:sz w:val="22"/>
                <w:szCs w:val="22"/>
              </w:rPr>
              <w:t xml:space="preserve"> </w:t>
            </w:r>
            <w:r w:rsidRPr="004D452A">
              <w:rPr>
                <w:rFonts w:ascii="Arial" w:hAnsi="Arial" w:cs="Arial"/>
                <w:spacing w:val="-1"/>
                <w:sz w:val="22"/>
                <w:szCs w:val="22"/>
              </w:rPr>
              <w:t>о</w:t>
            </w:r>
            <w:r w:rsidRPr="004D452A">
              <w:rPr>
                <w:rFonts w:ascii="Arial" w:hAnsi="Arial" w:cs="Arial"/>
                <w:sz w:val="22"/>
                <w:szCs w:val="22"/>
              </w:rPr>
              <w:t>д</w:t>
            </w:r>
            <w:r w:rsidRPr="004D452A">
              <w:rPr>
                <w:rFonts w:ascii="Arial" w:hAnsi="Arial" w:cs="Arial"/>
                <w:spacing w:val="42"/>
                <w:sz w:val="22"/>
                <w:szCs w:val="22"/>
              </w:rPr>
              <w:t xml:space="preserve"> </w:t>
            </w:r>
            <w:r w:rsidRPr="004D452A">
              <w:rPr>
                <w:rFonts w:ascii="Arial" w:hAnsi="Arial" w:cs="Arial"/>
                <w:sz w:val="22"/>
                <w:szCs w:val="22"/>
              </w:rPr>
              <w:t>У Р</w:t>
            </w:r>
            <w:r w:rsidRPr="004D452A">
              <w:rPr>
                <w:rFonts w:ascii="Arial" w:hAnsi="Arial" w:cs="Arial"/>
                <w:spacing w:val="-3"/>
                <w:sz w:val="22"/>
                <w:szCs w:val="22"/>
              </w:rPr>
              <w:t xml:space="preserve"> </w:t>
            </w:r>
            <w:r w:rsidRPr="004D452A">
              <w:rPr>
                <w:rFonts w:ascii="Arial" w:hAnsi="Arial" w:cs="Arial"/>
                <w:sz w:val="22"/>
                <w:szCs w:val="22"/>
              </w:rPr>
              <w:t>Е</w:t>
            </w:r>
            <w:r w:rsidRPr="004D452A">
              <w:rPr>
                <w:rFonts w:ascii="Arial" w:hAnsi="Arial" w:cs="Arial"/>
                <w:spacing w:val="-1"/>
                <w:sz w:val="22"/>
                <w:szCs w:val="22"/>
              </w:rPr>
              <w:t xml:space="preserve"> </w:t>
            </w:r>
            <w:r w:rsidRPr="004D452A">
              <w:rPr>
                <w:rFonts w:ascii="Arial" w:hAnsi="Arial" w:cs="Arial"/>
                <w:sz w:val="22"/>
                <w:szCs w:val="22"/>
              </w:rPr>
              <w:t>Д</w:t>
            </w:r>
            <w:r w:rsidRPr="004D452A">
              <w:rPr>
                <w:rFonts w:ascii="Arial" w:hAnsi="Arial" w:cs="Arial"/>
                <w:spacing w:val="-1"/>
                <w:sz w:val="22"/>
                <w:szCs w:val="22"/>
              </w:rPr>
              <w:t xml:space="preserve"> </w:t>
            </w:r>
            <w:r w:rsidRPr="004D452A">
              <w:rPr>
                <w:rFonts w:ascii="Arial" w:hAnsi="Arial" w:cs="Arial"/>
                <w:sz w:val="22"/>
                <w:szCs w:val="22"/>
              </w:rPr>
              <w:t>Б</w:t>
            </w:r>
            <w:r w:rsidRPr="004D452A">
              <w:rPr>
                <w:rFonts w:ascii="Arial" w:hAnsi="Arial" w:cs="Arial"/>
                <w:spacing w:val="-2"/>
                <w:sz w:val="22"/>
                <w:szCs w:val="22"/>
              </w:rPr>
              <w:t xml:space="preserve"> </w:t>
            </w:r>
            <w:r w:rsidRPr="004D452A">
              <w:rPr>
                <w:rFonts w:ascii="Arial" w:hAnsi="Arial" w:cs="Arial"/>
                <w:sz w:val="22"/>
                <w:szCs w:val="22"/>
              </w:rPr>
              <w:t xml:space="preserve">А </w:t>
            </w:r>
            <w:r w:rsidRPr="004D452A">
              <w:rPr>
                <w:rFonts w:ascii="Arial" w:hAnsi="Arial" w:cs="Arial"/>
                <w:spacing w:val="1"/>
                <w:sz w:val="22"/>
                <w:szCs w:val="22"/>
              </w:rPr>
              <w:t>з</w:t>
            </w:r>
            <w:r w:rsidRPr="004D452A">
              <w:rPr>
                <w:rFonts w:ascii="Arial" w:hAnsi="Arial" w:cs="Arial"/>
                <w:sz w:val="22"/>
                <w:szCs w:val="22"/>
              </w:rPr>
              <w:t>а</w:t>
            </w:r>
            <w:r w:rsidRPr="004D452A">
              <w:rPr>
                <w:rFonts w:ascii="Arial" w:hAnsi="Arial" w:cs="Arial"/>
                <w:spacing w:val="-11"/>
                <w:sz w:val="22"/>
                <w:szCs w:val="22"/>
              </w:rPr>
              <w:t xml:space="preserve"> </w:t>
            </w:r>
            <w:r w:rsidRPr="004D452A">
              <w:rPr>
                <w:rFonts w:ascii="Arial" w:hAnsi="Arial" w:cs="Arial"/>
                <w:spacing w:val="-1"/>
                <w:sz w:val="22"/>
                <w:szCs w:val="22"/>
              </w:rPr>
              <w:t>о</w:t>
            </w:r>
            <w:r w:rsidRPr="004D452A">
              <w:rPr>
                <w:rFonts w:ascii="Arial" w:hAnsi="Arial" w:cs="Arial"/>
                <w:sz w:val="22"/>
                <w:szCs w:val="22"/>
              </w:rPr>
              <w:t>п</w:t>
            </w:r>
            <w:r w:rsidRPr="004D452A">
              <w:rPr>
                <w:rFonts w:ascii="Arial" w:hAnsi="Arial" w:cs="Arial"/>
                <w:spacing w:val="-1"/>
                <w:sz w:val="22"/>
                <w:szCs w:val="22"/>
              </w:rPr>
              <w:t>р</w:t>
            </w:r>
            <w:r w:rsidRPr="004D452A">
              <w:rPr>
                <w:rFonts w:ascii="Arial" w:hAnsi="Arial" w:cs="Arial"/>
                <w:sz w:val="22"/>
                <w:szCs w:val="22"/>
              </w:rPr>
              <w:t>е</w:t>
            </w:r>
            <w:r w:rsidRPr="004D452A">
              <w:rPr>
                <w:rFonts w:ascii="Arial" w:hAnsi="Arial" w:cs="Arial"/>
                <w:spacing w:val="2"/>
                <w:sz w:val="22"/>
                <w:szCs w:val="22"/>
              </w:rPr>
              <w:t>д</w:t>
            </w:r>
            <w:r w:rsidRPr="004D452A">
              <w:rPr>
                <w:rFonts w:ascii="Arial" w:hAnsi="Arial" w:cs="Arial"/>
                <w:sz w:val="22"/>
                <w:szCs w:val="22"/>
              </w:rPr>
              <w:t>ел</w:t>
            </w:r>
            <w:r w:rsidRPr="004D452A">
              <w:rPr>
                <w:rFonts w:ascii="Arial" w:hAnsi="Arial" w:cs="Arial"/>
                <w:spacing w:val="1"/>
                <w:sz w:val="22"/>
                <w:szCs w:val="22"/>
              </w:rPr>
              <w:t>у</w:t>
            </w:r>
            <w:r w:rsidRPr="004D452A">
              <w:rPr>
                <w:rFonts w:ascii="Arial" w:hAnsi="Arial" w:cs="Arial"/>
                <w:sz w:val="22"/>
                <w:szCs w:val="22"/>
              </w:rPr>
              <w:t>в</w:t>
            </w:r>
            <w:r w:rsidRPr="004D452A">
              <w:rPr>
                <w:rFonts w:ascii="Arial" w:hAnsi="Arial" w:cs="Arial"/>
                <w:spacing w:val="-1"/>
                <w:sz w:val="22"/>
                <w:szCs w:val="22"/>
              </w:rPr>
              <w:t>а</w:t>
            </w:r>
            <w:r w:rsidRPr="004D452A">
              <w:rPr>
                <w:rFonts w:ascii="Arial" w:hAnsi="Arial" w:cs="Arial"/>
                <w:spacing w:val="1"/>
                <w:sz w:val="22"/>
                <w:szCs w:val="22"/>
              </w:rPr>
              <w:t>њ</w:t>
            </w:r>
            <w:r w:rsidRPr="004D452A">
              <w:rPr>
                <w:rFonts w:ascii="Arial" w:hAnsi="Arial" w:cs="Arial"/>
                <w:sz w:val="22"/>
                <w:szCs w:val="22"/>
              </w:rPr>
              <w:t>е</w:t>
            </w:r>
            <w:r w:rsidRPr="004D452A">
              <w:rPr>
                <w:rFonts w:ascii="Arial" w:hAnsi="Arial" w:cs="Arial"/>
                <w:spacing w:val="-10"/>
                <w:sz w:val="22"/>
                <w:szCs w:val="22"/>
              </w:rPr>
              <w:t xml:space="preserve"> </w:t>
            </w:r>
            <w:r w:rsidRPr="004D452A">
              <w:rPr>
                <w:rFonts w:ascii="Arial" w:hAnsi="Arial" w:cs="Arial"/>
                <w:spacing w:val="1"/>
                <w:sz w:val="22"/>
                <w:szCs w:val="22"/>
              </w:rPr>
              <w:t>н</w:t>
            </w:r>
            <w:r w:rsidRPr="004D452A">
              <w:rPr>
                <w:rFonts w:ascii="Arial" w:hAnsi="Arial" w:cs="Arial"/>
                <w:sz w:val="22"/>
                <w:szCs w:val="22"/>
              </w:rPr>
              <w:t>а</w:t>
            </w:r>
          </w:p>
          <w:p w:rsidR="00AB7962" w:rsidRPr="004D452A" w:rsidRDefault="00AB7962" w:rsidP="00AB7962">
            <w:pPr>
              <w:pStyle w:val="TableParagraph"/>
              <w:kinsoku w:val="0"/>
              <w:overflowPunct w:val="0"/>
              <w:spacing w:before="1" w:line="239" w:lineRule="auto"/>
              <w:ind w:left="85" w:right="166"/>
              <w:jc w:val="both"/>
              <w:rPr>
                <w:rFonts w:ascii="Arial" w:hAnsi="Arial" w:cs="Arial"/>
                <w:sz w:val="22"/>
                <w:szCs w:val="22"/>
              </w:rPr>
            </w:pPr>
            <w:r w:rsidRPr="004D452A">
              <w:rPr>
                <w:rFonts w:ascii="Arial" w:hAnsi="Arial" w:cs="Arial"/>
                <w:sz w:val="22"/>
                <w:szCs w:val="22"/>
              </w:rPr>
              <w:t>а</w:t>
            </w:r>
            <w:r w:rsidRPr="004D452A">
              <w:rPr>
                <w:rFonts w:ascii="Arial" w:hAnsi="Arial" w:cs="Arial"/>
                <w:spacing w:val="-1"/>
                <w:sz w:val="22"/>
                <w:szCs w:val="22"/>
              </w:rPr>
              <w:t>к</w:t>
            </w:r>
            <w:r w:rsidRPr="004D452A">
              <w:rPr>
                <w:rFonts w:ascii="Arial" w:hAnsi="Arial" w:cs="Arial"/>
                <w:spacing w:val="1"/>
                <w:sz w:val="22"/>
                <w:szCs w:val="22"/>
              </w:rPr>
              <w:t>т</w:t>
            </w:r>
            <w:r w:rsidRPr="004D452A">
              <w:rPr>
                <w:rFonts w:ascii="Arial" w:hAnsi="Arial" w:cs="Arial"/>
                <w:sz w:val="22"/>
                <w:szCs w:val="22"/>
              </w:rPr>
              <w:t>и</w:t>
            </w:r>
            <w:r w:rsidRPr="004D452A">
              <w:rPr>
                <w:rFonts w:ascii="Arial" w:hAnsi="Arial" w:cs="Arial"/>
                <w:spacing w:val="-1"/>
                <w:sz w:val="22"/>
                <w:szCs w:val="22"/>
              </w:rPr>
              <w:t>в</w:t>
            </w:r>
            <w:r w:rsidRPr="004D452A">
              <w:rPr>
                <w:rFonts w:ascii="Arial" w:hAnsi="Arial" w:cs="Arial"/>
                <w:spacing w:val="1"/>
                <w:sz w:val="22"/>
                <w:szCs w:val="22"/>
              </w:rPr>
              <w:t>н</w:t>
            </w:r>
            <w:r w:rsidRPr="004D452A">
              <w:rPr>
                <w:rFonts w:ascii="Arial" w:hAnsi="Arial" w:cs="Arial"/>
                <w:sz w:val="22"/>
                <w:szCs w:val="22"/>
              </w:rPr>
              <w:t>ос</w:t>
            </w:r>
            <w:r w:rsidRPr="004D452A">
              <w:rPr>
                <w:rFonts w:ascii="Arial" w:hAnsi="Arial" w:cs="Arial"/>
                <w:spacing w:val="1"/>
                <w:sz w:val="22"/>
                <w:szCs w:val="22"/>
              </w:rPr>
              <w:t>т</w:t>
            </w:r>
            <w:r w:rsidRPr="004D452A">
              <w:rPr>
                <w:rFonts w:ascii="Arial" w:hAnsi="Arial" w:cs="Arial"/>
                <w:sz w:val="22"/>
                <w:szCs w:val="22"/>
              </w:rPr>
              <w:t>ите</w:t>
            </w:r>
            <w:r w:rsidRPr="004D452A">
              <w:rPr>
                <w:rFonts w:ascii="Arial" w:hAnsi="Arial" w:cs="Arial"/>
                <w:spacing w:val="-17"/>
                <w:sz w:val="22"/>
                <w:szCs w:val="22"/>
              </w:rPr>
              <w:t xml:space="preserve"> </w:t>
            </w:r>
            <w:r w:rsidRPr="004D452A">
              <w:rPr>
                <w:rFonts w:ascii="Arial" w:hAnsi="Arial" w:cs="Arial"/>
                <w:spacing w:val="-1"/>
                <w:sz w:val="22"/>
                <w:szCs w:val="22"/>
              </w:rPr>
              <w:t>н</w:t>
            </w:r>
            <w:r w:rsidRPr="004D452A">
              <w:rPr>
                <w:rFonts w:ascii="Arial" w:hAnsi="Arial" w:cs="Arial"/>
                <w:sz w:val="22"/>
                <w:szCs w:val="22"/>
              </w:rPr>
              <w:t>а</w:t>
            </w:r>
            <w:r w:rsidRPr="004D452A">
              <w:rPr>
                <w:rFonts w:ascii="Arial" w:hAnsi="Arial" w:cs="Arial"/>
                <w:w w:val="99"/>
                <w:sz w:val="22"/>
                <w:szCs w:val="22"/>
              </w:rPr>
              <w:t xml:space="preserve"> </w:t>
            </w:r>
            <w:r w:rsidRPr="004D452A">
              <w:rPr>
                <w:rFonts w:ascii="Arial" w:hAnsi="Arial" w:cs="Arial"/>
                <w:sz w:val="22"/>
                <w:szCs w:val="22"/>
              </w:rPr>
              <w:t>и</w:t>
            </w:r>
            <w:r w:rsidRPr="004D452A">
              <w:rPr>
                <w:rFonts w:ascii="Arial" w:hAnsi="Arial" w:cs="Arial"/>
                <w:spacing w:val="-1"/>
                <w:sz w:val="22"/>
                <w:szCs w:val="22"/>
              </w:rPr>
              <w:t>н</w:t>
            </w:r>
            <w:r w:rsidRPr="004D452A">
              <w:rPr>
                <w:rFonts w:ascii="Arial" w:hAnsi="Arial" w:cs="Arial"/>
                <w:spacing w:val="1"/>
                <w:sz w:val="22"/>
                <w:szCs w:val="22"/>
              </w:rPr>
              <w:t>ст</w:t>
            </w:r>
            <w:r w:rsidRPr="004D452A">
              <w:rPr>
                <w:rFonts w:ascii="Arial" w:hAnsi="Arial" w:cs="Arial"/>
                <w:sz w:val="22"/>
                <w:szCs w:val="22"/>
              </w:rPr>
              <w:t>алац</w:t>
            </w:r>
            <w:r w:rsidRPr="004D452A">
              <w:rPr>
                <w:rFonts w:ascii="Arial" w:hAnsi="Arial" w:cs="Arial"/>
                <w:spacing w:val="1"/>
                <w:sz w:val="22"/>
                <w:szCs w:val="22"/>
              </w:rPr>
              <w:t>и</w:t>
            </w:r>
            <w:r w:rsidRPr="004D452A">
              <w:rPr>
                <w:rFonts w:ascii="Arial" w:hAnsi="Arial" w:cs="Arial"/>
                <w:sz w:val="22"/>
                <w:szCs w:val="22"/>
              </w:rPr>
              <w:t>ите</w:t>
            </w:r>
            <w:r w:rsidRPr="004D452A">
              <w:rPr>
                <w:rFonts w:ascii="Arial" w:hAnsi="Arial" w:cs="Arial"/>
                <w:spacing w:val="-11"/>
                <w:sz w:val="22"/>
                <w:szCs w:val="22"/>
              </w:rPr>
              <w:t xml:space="preserve"> </w:t>
            </w:r>
            <w:r w:rsidRPr="004D452A">
              <w:rPr>
                <w:rFonts w:ascii="Arial" w:hAnsi="Arial" w:cs="Arial"/>
                <w:sz w:val="22"/>
                <w:szCs w:val="22"/>
              </w:rPr>
              <w:t>за</w:t>
            </w:r>
            <w:r w:rsidRPr="004D452A">
              <w:rPr>
                <w:rFonts w:ascii="Arial" w:hAnsi="Arial" w:cs="Arial"/>
                <w:spacing w:val="-10"/>
                <w:sz w:val="22"/>
                <w:szCs w:val="22"/>
              </w:rPr>
              <w:t xml:space="preserve"> </w:t>
            </w:r>
            <w:r w:rsidRPr="004D452A">
              <w:rPr>
                <w:rFonts w:ascii="Arial" w:hAnsi="Arial" w:cs="Arial"/>
                <w:spacing w:val="1"/>
                <w:sz w:val="22"/>
                <w:szCs w:val="22"/>
              </w:rPr>
              <w:t>к</w:t>
            </w:r>
            <w:r w:rsidRPr="004D452A">
              <w:rPr>
                <w:rFonts w:ascii="Arial" w:hAnsi="Arial" w:cs="Arial"/>
                <w:sz w:val="22"/>
                <w:szCs w:val="22"/>
              </w:rPr>
              <w:t>ои</w:t>
            </w:r>
            <w:r w:rsidRPr="004D452A">
              <w:rPr>
                <w:rFonts w:ascii="Arial" w:hAnsi="Arial" w:cs="Arial"/>
                <w:w w:val="99"/>
                <w:sz w:val="22"/>
                <w:szCs w:val="22"/>
              </w:rPr>
              <w:t xml:space="preserve"> </w:t>
            </w:r>
            <w:r w:rsidRPr="004D452A">
              <w:rPr>
                <w:rFonts w:ascii="Arial" w:hAnsi="Arial" w:cs="Arial"/>
                <w:spacing w:val="1"/>
                <w:sz w:val="22"/>
                <w:szCs w:val="22"/>
              </w:rPr>
              <w:t>с</w:t>
            </w:r>
            <w:r w:rsidRPr="004D452A">
              <w:rPr>
                <w:rFonts w:ascii="Arial" w:hAnsi="Arial" w:cs="Arial"/>
                <w:sz w:val="22"/>
                <w:szCs w:val="22"/>
              </w:rPr>
              <w:t>е</w:t>
            </w:r>
            <w:r w:rsidRPr="004D452A">
              <w:rPr>
                <w:rFonts w:ascii="Arial" w:hAnsi="Arial" w:cs="Arial"/>
                <w:spacing w:val="-10"/>
                <w:sz w:val="22"/>
                <w:szCs w:val="22"/>
              </w:rPr>
              <w:t xml:space="preserve"> </w:t>
            </w:r>
            <w:r w:rsidRPr="004D452A">
              <w:rPr>
                <w:rFonts w:ascii="Arial" w:hAnsi="Arial" w:cs="Arial"/>
                <w:spacing w:val="-1"/>
                <w:sz w:val="22"/>
                <w:szCs w:val="22"/>
              </w:rPr>
              <w:t>и</w:t>
            </w:r>
            <w:r w:rsidRPr="004D452A">
              <w:rPr>
                <w:rFonts w:ascii="Arial" w:hAnsi="Arial" w:cs="Arial"/>
                <w:spacing w:val="1"/>
                <w:sz w:val="22"/>
                <w:szCs w:val="22"/>
              </w:rPr>
              <w:t>з</w:t>
            </w:r>
            <w:r w:rsidRPr="004D452A">
              <w:rPr>
                <w:rFonts w:ascii="Arial" w:hAnsi="Arial" w:cs="Arial"/>
                <w:sz w:val="22"/>
                <w:szCs w:val="22"/>
              </w:rPr>
              <w:t>да</w:t>
            </w:r>
            <w:r w:rsidRPr="004D452A">
              <w:rPr>
                <w:rFonts w:ascii="Arial" w:hAnsi="Arial" w:cs="Arial"/>
                <w:spacing w:val="-1"/>
                <w:sz w:val="22"/>
                <w:szCs w:val="22"/>
              </w:rPr>
              <w:t>в</w:t>
            </w:r>
            <w:r w:rsidRPr="004D452A">
              <w:rPr>
                <w:rFonts w:ascii="Arial" w:hAnsi="Arial" w:cs="Arial"/>
                <w:sz w:val="22"/>
                <w:szCs w:val="22"/>
              </w:rPr>
              <w:t>а</w:t>
            </w:r>
            <w:r w:rsidRPr="004D452A">
              <w:rPr>
                <w:rFonts w:ascii="Arial" w:hAnsi="Arial" w:cs="Arial"/>
                <w:w w:val="99"/>
                <w:sz w:val="22"/>
                <w:szCs w:val="22"/>
              </w:rPr>
              <w:t xml:space="preserve"> </w:t>
            </w:r>
            <w:r w:rsidRPr="004D452A">
              <w:rPr>
                <w:rFonts w:ascii="Arial" w:hAnsi="Arial" w:cs="Arial"/>
                <w:sz w:val="22"/>
                <w:szCs w:val="22"/>
              </w:rPr>
              <w:t>и</w:t>
            </w:r>
            <w:r w:rsidRPr="004D452A">
              <w:rPr>
                <w:rFonts w:ascii="Arial" w:hAnsi="Arial" w:cs="Arial"/>
                <w:spacing w:val="-1"/>
                <w:sz w:val="22"/>
                <w:szCs w:val="22"/>
              </w:rPr>
              <w:t>н</w:t>
            </w:r>
            <w:r w:rsidRPr="004D452A">
              <w:rPr>
                <w:rFonts w:ascii="Arial" w:hAnsi="Arial" w:cs="Arial"/>
                <w:spacing w:val="1"/>
                <w:sz w:val="22"/>
                <w:szCs w:val="22"/>
              </w:rPr>
              <w:t>т</w:t>
            </w:r>
            <w:r w:rsidRPr="004D452A">
              <w:rPr>
                <w:rFonts w:ascii="Arial" w:hAnsi="Arial" w:cs="Arial"/>
                <w:sz w:val="22"/>
                <w:szCs w:val="22"/>
              </w:rPr>
              <w:t>е</w:t>
            </w:r>
            <w:r w:rsidRPr="004D452A">
              <w:rPr>
                <w:rFonts w:ascii="Arial" w:hAnsi="Arial" w:cs="Arial"/>
                <w:spacing w:val="-1"/>
                <w:sz w:val="22"/>
                <w:szCs w:val="22"/>
              </w:rPr>
              <w:t>г</w:t>
            </w:r>
            <w:r w:rsidRPr="004D452A">
              <w:rPr>
                <w:rFonts w:ascii="Arial" w:hAnsi="Arial" w:cs="Arial"/>
                <w:spacing w:val="1"/>
                <w:sz w:val="22"/>
                <w:szCs w:val="22"/>
              </w:rPr>
              <w:t>р</w:t>
            </w:r>
            <w:r w:rsidRPr="004D452A">
              <w:rPr>
                <w:rFonts w:ascii="Arial" w:hAnsi="Arial" w:cs="Arial"/>
                <w:sz w:val="22"/>
                <w:szCs w:val="22"/>
              </w:rPr>
              <w:t>и</w:t>
            </w:r>
            <w:r w:rsidRPr="004D452A">
              <w:rPr>
                <w:rFonts w:ascii="Arial" w:hAnsi="Arial" w:cs="Arial"/>
                <w:spacing w:val="-1"/>
                <w:sz w:val="22"/>
                <w:szCs w:val="22"/>
              </w:rPr>
              <w:t>р</w:t>
            </w:r>
            <w:r w:rsidRPr="004D452A">
              <w:rPr>
                <w:rFonts w:ascii="Arial" w:hAnsi="Arial" w:cs="Arial"/>
                <w:spacing w:val="1"/>
                <w:sz w:val="22"/>
                <w:szCs w:val="22"/>
              </w:rPr>
              <w:t>а</w:t>
            </w:r>
            <w:r w:rsidRPr="004D452A">
              <w:rPr>
                <w:rFonts w:ascii="Arial" w:hAnsi="Arial" w:cs="Arial"/>
                <w:sz w:val="22"/>
                <w:szCs w:val="22"/>
              </w:rPr>
              <w:t>на</w:t>
            </w:r>
            <w:r w:rsidRPr="004D452A">
              <w:rPr>
                <w:rFonts w:ascii="Arial" w:hAnsi="Arial" w:cs="Arial"/>
                <w:w w:val="99"/>
                <w:sz w:val="22"/>
                <w:szCs w:val="22"/>
              </w:rPr>
              <w:t xml:space="preserve"> </w:t>
            </w:r>
            <w:r w:rsidRPr="004D452A">
              <w:rPr>
                <w:rFonts w:ascii="Arial" w:hAnsi="Arial" w:cs="Arial"/>
                <w:sz w:val="22"/>
                <w:szCs w:val="22"/>
              </w:rPr>
              <w:t>е</w:t>
            </w:r>
            <w:r w:rsidRPr="004D452A">
              <w:rPr>
                <w:rFonts w:ascii="Arial" w:hAnsi="Arial" w:cs="Arial"/>
                <w:spacing w:val="-1"/>
                <w:sz w:val="22"/>
                <w:szCs w:val="22"/>
              </w:rPr>
              <w:t>к</w:t>
            </w:r>
            <w:r w:rsidRPr="004D452A">
              <w:rPr>
                <w:rFonts w:ascii="Arial" w:hAnsi="Arial" w:cs="Arial"/>
                <w:sz w:val="22"/>
                <w:szCs w:val="22"/>
              </w:rPr>
              <w:t>олош</w:t>
            </w:r>
            <w:r w:rsidRPr="004D452A">
              <w:rPr>
                <w:rFonts w:ascii="Arial" w:hAnsi="Arial" w:cs="Arial"/>
                <w:spacing w:val="1"/>
                <w:sz w:val="22"/>
                <w:szCs w:val="22"/>
              </w:rPr>
              <w:t>к</w:t>
            </w:r>
            <w:r w:rsidRPr="004D452A">
              <w:rPr>
                <w:rFonts w:ascii="Arial" w:hAnsi="Arial" w:cs="Arial"/>
                <w:sz w:val="22"/>
                <w:szCs w:val="22"/>
              </w:rPr>
              <w:t>а</w:t>
            </w:r>
            <w:r w:rsidRPr="004D452A">
              <w:rPr>
                <w:rFonts w:ascii="Arial" w:hAnsi="Arial" w:cs="Arial"/>
                <w:spacing w:val="-19"/>
                <w:sz w:val="22"/>
                <w:szCs w:val="22"/>
              </w:rPr>
              <w:t xml:space="preserve"> </w:t>
            </w:r>
            <w:r w:rsidRPr="004D452A">
              <w:rPr>
                <w:rFonts w:ascii="Arial" w:hAnsi="Arial" w:cs="Arial"/>
                <w:sz w:val="22"/>
                <w:szCs w:val="22"/>
              </w:rPr>
              <w:t>доз</w:t>
            </w:r>
            <w:r w:rsidRPr="004D452A">
              <w:rPr>
                <w:rFonts w:ascii="Arial" w:hAnsi="Arial" w:cs="Arial"/>
                <w:spacing w:val="1"/>
                <w:sz w:val="22"/>
                <w:szCs w:val="22"/>
              </w:rPr>
              <w:t>в</w:t>
            </w:r>
            <w:r w:rsidRPr="004D452A">
              <w:rPr>
                <w:rFonts w:ascii="Arial" w:hAnsi="Arial" w:cs="Arial"/>
                <w:sz w:val="22"/>
                <w:szCs w:val="22"/>
              </w:rPr>
              <w:t>ола</w:t>
            </w:r>
            <w:r w:rsidRPr="004D452A">
              <w:rPr>
                <w:rFonts w:ascii="Arial" w:hAnsi="Arial" w:cs="Arial"/>
                <w:w w:val="99"/>
                <w:sz w:val="22"/>
                <w:szCs w:val="22"/>
              </w:rPr>
              <w:t xml:space="preserve"> </w:t>
            </w:r>
            <w:r w:rsidRPr="004D452A">
              <w:rPr>
                <w:rFonts w:ascii="Arial" w:hAnsi="Arial" w:cs="Arial"/>
                <w:sz w:val="22"/>
                <w:szCs w:val="22"/>
              </w:rPr>
              <w:t>односно</w:t>
            </w:r>
            <w:r w:rsidRPr="004D452A">
              <w:rPr>
                <w:rFonts w:ascii="Arial" w:hAnsi="Arial" w:cs="Arial"/>
                <w:spacing w:val="-10"/>
                <w:sz w:val="22"/>
                <w:szCs w:val="22"/>
              </w:rPr>
              <w:t xml:space="preserve"> </w:t>
            </w:r>
            <w:r w:rsidRPr="004D452A">
              <w:rPr>
                <w:rFonts w:ascii="Arial" w:hAnsi="Arial" w:cs="Arial"/>
                <w:spacing w:val="2"/>
                <w:sz w:val="22"/>
                <w:szCs w:val="22"/>
              </w:rPr>
              <w:t>д</w:t>
            </w:r>
            <w:r w:rsidRPr="004D452A">
              <w:rPr>
                <w:rFonts w:ascii="Arial" w:hAnsi="Arial" w:cs="Arial"/>
                <w:sz w:val="22"/>
                <w:szCs w:val="22"/>
              </w:rPr>
              <w:t>озв</w:t>
            </w:r>
            <w:r w:rsidRPr="004D452A">
              <w:rPr>
                <w:rFonts w:ascii="Arial" w:hAnsi="Arial" w:cs="Arial"/>
                <w:spacing w:val="-1"/>
                <w:sz w:val="22"/>
                <w:szCs w:val="22"/>
              </w:rPr>
              <w:t>о</w:t>
            </w:r>
            <w:r w:rsidRPr="004D452A">
              <w:rPr>
                <w:rFonts w:ascii="Arial" w:hAnsi="Arial" w:cs="Arial"/>
                <w:sz w:val="22"/>
                <w:szCs w:val="22"/>
              </w:rPr>
              <w:t>ла</w:t>
            </w:r>
            <w:r w:rsidRPr="004D452A">
              <w:rPr>
                <w:rFonts w:ascii="Arial" w:hAnsi="Arial" w:cs="Arial"/>
                <w:spacing w:val="-10"/>
                <w:sz w:val="22"/>
                <w:szCs w:val="22"/>
              </w:rPr>
              <w:t xml:space="preserve"> </w:t>
            </w:r>
            <w:r w:rsidRPr="004D452A">
              <w:rPr>
                <w:rFonts w:ascii="Arial" w:hAnsi="Arial" w:cs="Arial"/>
                <w:sz w:val="22"/>
                <w:szCs w:val="22"/>
              </w:rPr>
              <w:t>за</w:t>
            </w:r>
            <w:r w:rsidRPr="004D452A">
              <w:rPr>
                <w:rFonts w:ascii="Arial" w:hAnsi="Arial" w:cs="Arial"/>
                <w:w w:val="99"/>
                <w:sz w:val="22"/>
                <w:szCs w:val="22"/>
              </w:rPr>
              <w:t xml:space="preserve"> </w:t>
            </w:r>
            <w:r w:rsidRPr="004D452A">
              <w:rPr>
                <w:rFonts w:ascii="Arial" w:hAnsi="Arial" w:cs="Arial"/>
                <w:spacing w:val="1"/>
                <w:sz w:val="22"/>
                <w:szCs w:val="22"/>
              </w:rPr>
              <w:t>ус</w:t>
            </w:r>
            <w:r w:rsidRPr="004D452A">
              <w:rPr>
                <w:rFonts w:ascii="Arial" w:hAnsi="Arial" w:cs="Arial"/>
                <w:sz w:val="22"/>
                <w:szCs w:val="22"/>
              </w:rPr>
              <w:t>о</w:t>
            </w:r>
            <w:r w:rsidRPr="004D452A">
              <w:rPr>
                <w:rFonts w:ascii="Arial" w:hAnsi="Arial" w:cs="Arial"/>
                <w:spacing w:val="-1"/>
                <w:sz w:val="22"/>
                <w:szCs w:val="22"/>
              </w:rPr>
              <w:t>г</w:t>
            </w:r>
            <w:r w:rsidRPr="004D452A">
              <w:rPr>
                <w:rFonts w:ascii="Arial" w:hAnsi="Arial" w:cs="Arial"/>
                <w:sz w:val="22"/>
                <w:szCs w:val="22"/>
              </w:rPr>
              <w:t>лас</w:t>
            </w:r>
            <w:r w:rsidRPr="004D452A">
              <w:rPr>
                <w:rFonts w:ascii="Arial" w:hAnsi="Arial" w:cs="Arial"/>
                <w:spacing w:val="1"/>
                <w:sz w:val="22"/>
                <w:szCs w:val="22"/>
              </w:rPr>
              <w:t>у</w:t>
            </w:r>
            <w:r w:rsidRPr="004D452A">
              <w:rPr>
                <w:rFonts w:ascii="Arial" w:hAnsi="Arial" w:cs="Arial"/>
                <w:sz w:val="22"/>
                <w:szCs w:val="22"/>
              </w:rPr>
              <w:t>в</w:t>
            </w:r>
            <w:r w:rsidRPr="004D452A">
              <w:rPr>
                <w:rFonts w:ascii="Arial" w:hAnsi="Arial" w:cs="Arial"/>
                <w:spacing w:val="-1"/>
                <w:sz w:val="22"/>
                <w:szCs w:val="22"/>
              </w:rPr>
              <w:t>а</w:t>
            </w:r>
            <w:r w:rsidRPr="004D452A">
              <w:rPr>
                <w:rFonts w:ascii="Arial" w:hAnsi="Arial" w:cs="Arial"/>
                <w:sz w:val="22"/>
                <w:szCs w:val="22"/>
              </w:rPr>
              <w:t>ње</w:t>
            </w:r>
            <w:r w:rsidRPr="004D452A">
              <w:rPr>
                <w:rFonts w:ascii="Arial" w:hAnsi="Arial" w:cs="Arial"/>
                <w:spacing w:val="-17"/>
                <w:sz w:val="22"/>
                <w:szCs w:val="22"/>
              </w:rPr>
              <w:t xml:space="preserve"> </w:t>
            </w:r>
            <w:r w:rsidRPr="004D452A">
              <w:rPr>
                <w:rFonts w:ascii="Arial" w:hAnsi="Arial" w:cs="Arial"/>
                <w:sz w:val="22"/>
                <w:szCs w:val="22"/>
              </w:rPr>
              <w:t>со</w:t>
            </w:r>
            <w:r w:rsidRPr="004D452A">
              <w:rPr>
                <w:rFonts w:ascii="Arial" w:hAnsi="Arial" w:cs="Arial"/>
                <w:w w:val="99"/>
                <w:sz w:val="22"/>
                <w:szCs w:val="22"/>
              </w:rPr>
              <w:t xml:space="preserve"> </w:t>
            </w:r>
            <w:r w:rsidRPr="004D452A">
              <w:rPr>
                <w:rFonts w:ascii="Arial" w:hAnsi="Arial" w:cs="Arial"/>
                <w:sz w:val="22"/>
                <w:szCs w:val="22"/>
              </w:rPr>
              <w:t>о</w:t>
            </w:r>
            <w:r w:rsidRPr="004D452A">
              <w:rPr>
                <w:rFonts w:ascii="Arial" w:hAnsi="Arial" w:cs="Arial"/>
                <w:spacing w:val="-1"/>
                <w:sz w:val="22"/>
                <w:szCs w:val="22"/>
              </w:rPr>
              <w:t>п</w:t>
            </w:r>
            <w:r w:rsidRPr="004D452A">
              <w:rPr>
                <w:rFonts w:ascii="Arial" w:hAnsi="Arial" w:cs="Arial"/>
                <w:sz w:val="22"/>
                <w:szCs w:val="22"/>
              </w:rPr>
              <w:t>е</w:t>
            </w:r>
            <w:r w:rsidRPr="004D452A">
              <w:rPr>
                <w:rFonts w:ascii="Arial" w:hAnsi="Arial" w:cs="Arial"/>
                <w:spacing w:val="1"/>
                <w:sz w:val="22"/>
                <w:szCs w:val="22"/>
              </w:rPr>
              <w:t>р</w:t>
            </w:r>
            <w:r w:rsidRPr="004D452A">
              <w:rPr>
                <w:rFonts w:ascii="Arial" w:hAnsi="Arial" w:cs="Arial"/>
                <w:sz w:val="22"/>
                <w:szCs w:val="22"/>
              </w:rPr>
              <w:t>ати</w:t>
            </w:r>
            <w:r w:rsidRPr="004D452A">
              <w:rPr>
                <w:rFonts w:ascii="Arial" w:hAnsi="Arial" w:cs="Arial"/>
                <w:spacing w:val="-1"/>
                <w:sz w:val="22"/>
                <w:szCs w:val="22"/>
              </w:rPr>
              <w:t>в</w:t>
            </w:r>
            <w:r w:rsidRPr="004D452A">
              <w:rPr>
                <w:rFonts w:ascii="Arial" w:hAnsi="Arial" w:cs="Arial"/>
                <w:spacing w:val="1"/>
                <w:sz w:val="22"/>
                <w:szCs w:val="22"/>
              </w:rPr>
              <w:t>е</w:t>
            </w:r>
            <w:r w:rsidRPr="004D452A">
              <w:rPr>
                <w:rFonts w:ascii="Arial" w:hAnsi="Arial" w:cs="Arial"/>
                <w:sz w:val="22"/>
                <w:szCs w:val="22"/>
              </w:rPr>
              <w:t>н</w:t>
            </w:r>
            <w:r w:rsidRPr="004D452A">
              <w:rPr>
                <w:rFonts w:ascii="Arial" w:hAnsi="Arial" w:cs="Arial"/>
                <w:spacing w:val="-10"/>
                <w:sz w:val="22"/>
                <w:szCs w:val="22"/>
              </w:rPr>
              <w:t xml:space="preserve"> </w:t>
            </w:r>
            <w:r w:rsidRPr="004D452A">
              <w:rPr>
                <w:rFonts w:ascii="Arial" w:hAnsi="Arial" w:cs="Arial"/>
                <w:spacing w:val="-1"/>
                <w:sz w:val="22"/>
                <w:szCs w:val="22"/>
              </w:rPr>
              <w:t>п</w:t>
            </w:r>
            <w:r w:rsidRPr="004D452A">
              <w:rPr>
                <w:rFonts w:ascii="Arial" w:hAnsi="Arial" w:cs="Arial"/>
                <w:sz w:val="22"/>
                <w:szCs w:val="22"/>
              </w:rPr>
              <w:t>л</w:t>
            </w:r>
            <w:r w:rsidRPr="004D452A">
              <w:rPr>
                <w:rFonts w:ascii="Arial" w:hAnsi="Arial" w:cs="Arial"/>
                <w:spacing w:val="1"/>
                <w:sz w:val="22"/>
                <w:szCs w:val="22"/>
              </w:rPr>
              <w:t>а</w:t>
            </w:r>
            <w:r w:rsidRPr="004D452A">
              <w:rPr>
                <w:rFonts w:ascii="Arial" w:hAnsi="Arial" w:cs="Arial"/>
                <w:sz w:val="22"/>
                <w:szCs w:val="22"/>
              </w:rPr>
              <w:t>н</w:t>
            </w:r>
            <w:r w:rsidRPr="004D452A">
              <w:rPr>
                <w:rFonts w:ascii="Arial" w:hAnsi="Arial" w:cs="Arial"/>
                <w:spacing w:val="-7"/>
                <w:sz w:val="22"/>
                <w:szCs w:val="22"/>
              </w:rPr>
              <w:t xml:space="preserve"> </w:t>
            </w:r>
            <w:r w:rsidRPr="004D452A">
              <w:rPr>
                <w:rFonts w:ascii="Arial" w:hAnsi="Arial" w:cs="Arial"/>
                <w:sz w:val="22"/>
                <w:szCs w:val="22"/>
              </w:rPr>
              <w:t>и</w:t>
            </w:r>
            <w:r w:rsidRPr="004D452A">
              <w:rPr>
                <w:rFonts w:ascii="Arial" w:hAnsi="Arial" w:cs="Arial"/>
                <w:w w:val="99"/>
                <w:sz w:val="22"/>
                <w:szCs w:val="22"/>
              </w:rPr>
              <w:t xml:space="preserve"> </w:t>
            </w:r>
            <w:r w:rsidRPr="004D452A">
              <w:rPr>
                <w:rFonts w:ascii="Arial" w:hAnsi="Arial" w:cs="Arial"/>
                <w:sz w:val="22"/>
                <w:szCs w:val="22"/>
              </w:rPr>
              <w:t>в</w:t>
            </w:r>
            <w:r w:rsidRPr="004D452A">
              <w:rPr>
                <w:rFonts w:ascii="Arial" w:hAnsi="Arial" w:cs="Arial"/>
                <w:spacing w:val="-1"/>
                <w:sz w:val="22"/>
                <w:szCs w:val="22"/>
              </w:rPr>
              <w:t>р</w:t>
            </w:r>
            <w:r w:rsidRPr="004D452A">
              <w:rPr>
                <w:rFonts w:ascii="Arial" w:hAnsi="Arial" w:cs="Arial"/>
                <w:sz w:val="22"/>
                <w:szCs w:val="22"/>
              </w:rPr>
              <w:t>е</w:t>
            </w:r>
            <w:r w:rsidRPr="004D452A">
              <w:rPr>
                <w:rFonts w:ascii="Arial" w:hAnsi="Arial" w:cs="Arial"/>
                <w:spacing w:val="1"/>
                <w:sz w:val="22"/>
                <w:szCs w:val="22"/>
              </w:rPr>
              <w:t>м</w:t>
            </w:r>
            <w:r w:rsidRPr="004D452A">
              <w:rPr>
                <w:rFonts w:ascii="Arial" w:hAnsi="Arial" w:cs="Arial"/>
                <w:sz w:val="22"/>
                <w:szCs w:val="22"/>
              </w:rPr>
              <w:t>е</w:t>
            </w:r>
            <w:r w:rsidRPr="004D452A">
              <w:rPr>
                <w:rFonts w:ascii="Arial" w:hAnsi="Arial" w:cs="Arial"/>
                <w:spacing w:val="-1"/>
                <w:sz w:val="22"/>
                <w:szCs w:val="22"/>
              </w:rPr>
              <w:t>н</w:t>
            </w:r>
            <w:r w:rsidRPr="004D452A">
              <w:rPr>
                <w:rFonts w:ascii="Arial" w:hAnsi="Arial" w:cs="Arial"/>
                <w:spacing w:val="1"/>
                <w:sz w:val="22"/>
                <w:szCs w:val="22"/>
              </w:rPr>
              <w:t>с</w:t>
            </w:r>
            <w:r w:rsidRPr="004D452A">
              <w:rPr>
                <w:rFonts w:ascii="Arial" w:hAnsi="Arial" w:cs="Arial"/>
                <w:sz w:val="22"/>
                <w:szCs w:val="22"/>
              </w:rPr>
              <w:t>ки</w:t>
            </w:r>
            <w:r w:rsidRPr="004D452A">
              <w:rPr>
                <w:rFonts w:ascii="Arial" w:hAnsi="Arial" w:cs="Arial"/>
                <w:spacing w:val="-18"/>
                <w:sz w:val="22"/>
                <w:szCs w:val="22"/>
              </w:rPr>
              <w:t xml:space="preserve"> </w:t>
            </w:r>
            <w:r w:rsidRPr="004D452A">
              <w:rPr>
                <w:rFonts w:ascii="Arial" w:hAnsi="Arial" w:cs="Arial"/>
                <w:sz w:val="22"/>
                <w:szCs w:val="22"/>
              </w:rPr>
              <w:t>р</w:t>
            </w:r>
            <w:r w:rsidRPr="004D452A">
              <w:rPr>
                <w:rFonts w:ascii="Arial" w:hAnsi="Arial" w:cs="Arial"/>
                <w:spacing w:val="-1"/>
                <w:sz w:val="22"/>
                <w:szCs w:val="22"/>
              </w:rPr>
              <w:t>а</w:t>
            </w:r>
            <w:r w:rsidRPr="004D452A">
              <w:rPr>
                <w:rFonts w:ascii="Arial" w:hAnsi="Arial" w:cs="Arial"/>
                <w:spacing w:val="1"/>
                <w:sz w:val="22"/>
                <w:szCs w:val="22"/>
              </w:rPr>
              <w:t>сп</w:t>
            </w:r>
            <w:r w:rsidRPr="004D452A">
              <w:rPr>
                <w:rFonts w:ascii="Arial" w:hAnsi="Arial" w:cs="Arial"/>
                <w:sz w:val="22"/>
                <w:szCs w:val="22"/>
              </w:rPr>
              <w:t>о</w:t>
            </w:r>
            <w:r w:rsidRPr="004D452A">
              <w:rPr>
                <w:rFonts w:ascii="Arial" w:hAnsi="Arial" w:cs="Arial"/>
                <w:spacing w:val="-1"/>
                <w:sz w:val="22"/>
                <w:szCs w:val="22"/>
              </w:rPr>
              <w:t>р</w:t>
            </w:r>
            <w:r w:rsidRPr="004D452A">
              <w:rPr>
                <w:rFonts w:ascii="Arial" w:hAnsi="Arial" w:cs="Arial"/>
                <w:sz w:val="22"/>
                <w:szCs w:val="22"/>
              </w:rPr>
              <w:t>ед</w:t>
            </w:r>
            <w:r w:rsidRPr="004D452A">
              <w:rPr>
                <w:rFonts w:ascii="Arial" w:hAnsi="Arial" w:cs="Arial"/>
                <w:w w:val="99"/>
                <w:sz w:val="22"/>
                <w:szCs w:val="22"/>
              </w:rPr>
              <w:t xml:space="preserve"> </w:t>
            </w:r>
            <w:r w:rsidRPr="004D452A">
              <w:rPr>
                <w:rFonts w:ascii="Arial" w:hAnsi="Arial" w:cs="Arial"/>
                <w:spacing w:val="1"/>
                <w:sz w:val="22"/>
                <w:szCs w:val="22"/>
              </w:rPr>
              <w:t>з</w:t>
            </w:r>
            <w:r w:rsidRPr="004D452A">
              <w:rPr>
                <w:rFonts w:ascii="Arial" w:hAnsi="Arial" w:cs="Arial"/>
                <w:sz w:val="22"/>
                <w:szCs w:val="22"/>
              </w:rPr>
              <w:t>а</w:t>
            </w:r>
            <w:r w:rsidRPr="004D452A">
              <w:rPr>
                <w:rFonts w:ascii="Arial" w:hAnsi="Arial" w:cs="Arial"/>
                <w:spacing w:val="-10"/>
                <w:sz w:val="22"/>
                <w:szCs w:val="22"/>
              </w:rPr>
              <w:t xml:space="preserve"> </w:t>
            </w:r>
            <w:r w:rsidRPr="004D452A">
              <w:rPr>
                <w:rFonts w:ascii="Arial" w:hAnsi="Arial" w:cs="Arial"/>
                <w:spacing w:val="-1"/>
                <w:sz w:val="22"/>
                <w:szCs w:val="22"/>
              </w:rPr>
              <w:t>п</w:t>
            </w:r>
            <w:r w:rsidRPr="004D452A">
              <w:rPr>
                <w:rFonts w:ascii="Arial" w:hAnsi="Arial" w:cs="Arial"/>
                <w:sz w:val="22"/>
                <w:szCs w:val="22"/>
              </w:rPr>
              <w:t>однес</w:t>
            </w:r>
            <w:r w:rsidRPr="004D452A">
              <w:rPr>
                <w:rFonts w:ascii="Arial" w:hAnsi="Arial" w:cs="Arial"/>
                <w:spacing w:val="1"/>
                <w:sz w:val="22"/>
                <w:szCs w:val="22"/>
              </w:rPr>
              <w:t>у</w:t>
            </w:r>
            <w:r w:rsidRPr="004D452A">
              <w:rPr>
                <w:rFonts w:ascii="Arial" w:hAnsi="Arial" w:cs="Arial"/>
                <w:sz w:val="22"/>
                <w:szCs w:val="22"/>
              </w:rPr>
              <w:t>в</w:t>
            </w:r>
            <w:r w:rsidRPr="004D452A">
              <w:rPr>
                <w:rFonts w:ascii="Arial" w:hAnsi="Arial" w:cs="Arial"/>
                <w:spacing w:val="1"/>
                <w:sz w:val="22"/>
                <w:szCs w:val="22"/>
              </w:rPr>
              <w:t>а</w:t>
            </w:r>
            <w:r w:rsidRPr="004D452A">
              <w:rPr>
                <w:rFonts w:ascii="Arial" w:hAnsi="Arial" w:cs="Arial"/>
                <w:sz w:val="22"/>
                <w:szCs w:val="22"/>
              </w:rPr>
              <w:t>ње</w:t>
            </w:r>
            <w:r w:rsidRPr="004D452A">
              <w:rPr>
                <w:rFonts w:ascii="Arial" w:hAnsi="Arial" w:cs="Arial"/>
                <w:spacing w:val="-7"/>
                <w:sz w:val="22"/>
                <w:szCs w:val="22"/>
              </w:rPr>
              <w:t xml:space="preserve"> </w:t>
            </w:r>
            <w:r w:rsidRPr="004D452A">
              <w:rPr>
                <w:rFonts w:ascii="Arial" w:hAnsi="Arial" w:cs="Arial"/>
                <w:sz w:val="22"/>
                <w:szCs w:val="22"/>
              </w:rPr>
              <w:t>на</w:t>
            </w:r>
            <w:r w:rsidRPr="004D452A">
              <w:rPr>
                <w:rFonts w:ascii="Arial" w:hAnsi="Arial" w:cs="Arial"/>
                <w:w w:val="99"/>
                <w:sz w:val="22"/>
                <w:szCs w:val="22"/>
              </w:rPr>
              <w:t xml:space="preserve"> </w:t>
            </w:r>
            <w:r w:rsidRPr="004D452A">
              <w:rPr>
                <w:rFonts w:ascii="Arial" w:hAnsi="Arial" w:cs="Arial"/>
                <w:sz w:val="22"/>
                <w:szCs w:val="22"/>
              </w:rPr>
              <w:t>б</w:t>
            </w:r>
            <w:r w:rsidRPr="004D452A">
              <w:rPr>
                <w:rFonts w:ascii="Arial" w:hAnsi="Arial" w:cs="Arial"/>
                <w:spacing w:val="-1"/>
                <w:sz w:val="22"/>
                <w:szCs w:val="22"/>
              </w:rPr>
              <w:t>а</w:t>
            </w:r>
            <w:r w:rsidRPr="004D452A">
              <w:rPr>
                <w:rFonts w:ascii="Arial" w:hAnsi="Arial" w:cs="Arial"/>
                <w:sz w:val="22"/>
                <w:szCs w:val="22"/>
              </w:rPr>
              <w:t>р</w:t>
            </w:r>
            <w:r w:rsidRPr="004D452A">
              <w:rPr>
                <w:rFonts w:ascii="Arial" w:hAnsi="Arial" w:cs="Arial"/>
                <w:spacing w:val="1"/>
                <w:sz w:val="22"/>
                <w:szCs w:val="22"/>
              </w:rPr>
              <w:t>а</w:t>
            </w:r>
            <w:r w:rsidRPr="004D452A">
              <w:rPr>
                <w:rFonts w:ascii="Arial" w:hAnsi="Arial" w:cs="Arial"/>
                <w:sz w:val="22"/>
                <w:szCs w:val="22"/>
              </w:rPr>
              <w:t>ње</w:t>
            </w:r>
            <w:r w:rsidRPr="004D452A">
              <w:rPr>
                <w:rFonts w:ascii="Arial" w:hAnsi="Arial" w:cs="Arial"/>
                <w:spacing w:val="-8"/>
                <w:sz w:val="22"/>
                <w:szCs w:val="22"/>
              </w:rPr>
              <w:t xml:space="preserve"> </w:t>
            </w:r>
            <w:r w:rsidRPr="004D452A">
              <w:rPr>
                <w:rFonts w:ascii="Arial" w:hAnsi="Arial" w:cs="Arial"/>
                <w:sz w:val="22"/>
                <w:szCs w:val="22"/>
              </w:rPr>
              <w:t>за</w:t>
            </w:r>
            <w:r w:rsidRPr="004D452A">
              <w:rPr>
                <w:rFonts w:ascii="Arial" w:hAnsi="Arial" w:cs="Arial"/>
                <w:spacing w:val="-7"/>
                <w:sz w:val="22"/>
                <w:szCs w:val="22"/>
              </w:rPr>
              <w:t xml:space="preserve"> </w:t>
            </w:r>
            <w:r w:rsidRPr="004D452A">
              <w:rPr>
                <w:rFonts w:ascii="Arial" w:hAnsi="Arial" w:cs="Arial"/>
                <w:spacing w:val="2"/>
                <w:sz w:val="22"/>
                <w:szCs w:val="22"/>
              </w:rPr>
              <w:t>д</w:t>
            </w:r>
            <w:r w:rsidRPr="004D452A">
              <w:rPr>
                <w:rFonts w:ascii="Arial" w:hAnsi="Arial" w:cs="Arial"/>
                <w:sz w:val="22"/>
                <w:szCs w:val="22"/>
              </w:rPr>
              <w:t>озв</w:t>
            </w:r>
            <w:r w:rsidRPr="004D452A">
              <w:rPr>
                <w:rFonts w:ascii="Arial" w:hAnsi="Arial" w:cs="Arial"/>
                <w:spacing w:val="-1"/>
                <w:sz w:val="22"/>
                <w:szCs w:val="22"/>
              </w:rPr>
              <w:t>о</w:t>
            </w:r>
            <w:r w:rsidRPr="004D452A">
              <w:rPr>
                <w:rFonts w:ascii="Arial" w:hAnsi="Arial" w:cs="Arial"/>
                <w:sz w:val="22"/>
                <w:szCs w:val="22"/>
              </w:rPr>
              <w:t>ла</w:t>
            </w:r>
            <w:r w:rsidRPr="004D452A">
              <w:rPr>
                <w:rFonts w:ascii="Arial" w:hAnsi="Arial" w:cs="Arial"/>
                <w:spacing w:val="-8"/>
                <w:sz w:val="22"/>
                <w:szCs w:val="22"/>
              </w:rPr>
              <w:t xml:space="preserve"> </w:t>
            </w:r>
            <w:r w:rsidRPr="004D452A">
              <w:rPr>
                <w:rFonts w:ascii="Arial" w:hAnsi="Arial" w:cs="Arial"/>
                <w:sz w:val="22"/>
                <w:szCs w:val="22"/>
              </w:rPr>
              <w:t>за</w:t>
            </w:r>
            <w:r w:rsidRPr="004D452A">
              <w:rPr>
                <w:rFonts w:ascii="Arial" w:hAnsi="Arial" w:cs="Arial"/>
                <w:w w:val="99"/>
                <w:sz w:val="22"/>
                <w:szCs w:val="22"/>
              </w:rPr>
              <w:t xml:space="preserve"> </w:t>
            </w:r>
            <w:r w:rsidRPr="004D452A">
              <w:rPr>
                <w:rFonts w:ascii="Arial" w:hAnsi="Arial" w:cs="Arial"/>
                <w:spacing w:val="1"/>
                <w:sz w:val="22"/>
                <w:szCs w:val="22"/>
              </w:rPr>
              <w:t>ус</w:t>
            </w:r>
            <w:r w:rsidRPr="004D452A">
              <w:rPr>
                <w:rFonts w:ascii="Arial" w:hAnsi="Arial" w:cs="Arial"/>
                <w:sz w:val="22"/>
                <w:szCs w:val="22"/>
              </w:rPr>
              <w:t>о</w:t>
            </w:r>
            <w:r w:rsidRPr="004D452A">
              <w:rPr>
                <w:rFonts w:ascii="Arial" w:hAnsi="Arial" w:cs="Arial"/>
                <w:spacing w:val="-1"/>
                <w:sz w:val="22"/>
                <w:szCs w:val="22"/>
              </w:rPr>
              <w:t>г</w:t>
            </w:r>
            <w:r w:rsidRPr="004D452A">
              <w:rPr>
                <w:rFonts w:ascii="Arial" w:hAnsi="Arial" w:cs="Arial"/>
                <w:sz w:val="22"/>
                <w:szCs w:val="22"/>
              </w:rPr>
              <w:t>лас</w:t>
            </w:r>
            <w:r w:rsidRPr="004D452A">
              <w:rPr>
                <w:rFonts w:ascii="Arial" w:hAnsi="Arial" w:cs="Arial"/>
                <w:spacing w:val="1"/>
                <w:sz w:val="22"/>
                <w:szCs w:val="22"/>
              </w:rPr>
              <w:t>у</w:t>
            </w:r>
            <w:r w:rsidRPr="004D452A">
              <w:rPr>
                <w:rFonts w:ascii="Arial" w:hAnsi="Arial" w:cs="Arial"/>
                <w:sz w:val="22"/>
                <w:szCs w:val="22"/>
              </w:rPr>
              <w:t>в</w:t>
            </w:r>
            <w:r w:rsidRPr="004D452A">
              <w:rPr>
                <w:rFonts w:ascii="Arial" w:hAnsi="Arial" w:cs="Arial"/>
                <w:spacing w:val="-1"/>
                <w:sz w:val="22"/>
                <w:szCs w:val="22"/>
              </w:rPr>
              <w:t>а</w:t>
            </w:r>
            <w:r w:rsidRPr="004D452A">
              <w:rPr>
                <w:rFonts w:ascii="Arial" w:hAnsi="Arial" w:cs="Arial"/>
                <w:sz w:val="22"/>
                <w:szCs w:val="22"/>
              </w:rPr>
              <w:t>ње</w:t>
            </w:r>
            <w:r w:rsidRPr="004D452A">
              <w:rPr>
                <w:rFonts w:ascii="Arial" w:hAnsi="Arial" w:cs="Arial"/>
                <w:spacing w:val="-17"/>
                <w:sz w:val="22"/>
                <w:szCs w:val="22"/>
              </w:rPr>
              <w:t xml:space="preserve"> </w:t>
            </w:r>
            <w:r w:rsidRPr="004D452A">
              <w:rPr>
                <w:rFonts w:ascii="Arial" w:hAnsi="Arial" w:cs="Arial"/>
                <w:sz w:val="22"/>
                <w:szCs w:val="22"/>
              </w:rPr>
              <w:t>со</w:t>
            </w:r>
            <w:r w:rsidRPr="004D452A">
              <w:rPr>
                <w:rFonts w:ascii="Arial" w:hAnsi="Arial" w:cs="Arial"/>
                <w:w w:val="99"/>
                <w:sz w:val="22"/>
                <w:szCs w:val="22"/>
              </w:rPr>
              <w:t xml:space="preserve"> </w:t>
            </w:r>
            <w:r w:rsidRPr="004D452A">
              <w:rPr>
                <w:rFonts w:ascii="Arial" w:hAnsi="Arial" w:cs="Arial"/>
                <w:sz w:val="22"/>
                <w:szCs w:val="22"/>
              </w:rPr>
              <w:t>о</w:t>
            </w:r>
            <w:r w:rsidRPr="004D452A">
              <w:rPr>
                <w:rFonts w:ascii="Arial" w:hAnsi="Arial" w:cs="Arial"/>
                <w:spacing w:val="-1"/>
                <w:sz w:val="22"/>
                <w:szCs w:val="22"/>
              </w:rPr>
              <w:t>п</w:t>
            </w:r>
            <w:r w:rsidRPr="004D452A">
              <w:rPr>
                <w:rFonts w:ascii="Arial" w:hAnsi="Arial" w:cs="Arial"/>
                <w:sz w:val="22"/>
                <w:szCs w:val="22"/>
              </w:rPr>
              <w:t>е</w:t>
            </w:r>
            <w:r w:rsidRPr="004D452A">
              <w:rPr>
                <w:rFonts w:ascii="Arial" w:hAnsi="Arial" w:cs="Arial"/>
                <w:spacing w:val="1"/>
                <w:sz w:val="22"/>
                <w:szCs w:val="22"/>
              </w:rPr>
              <w:t>р</w:t>
            </w:r>
            <w:r w:rsidRPr="004D452A">
              <w:rPr>
                <w:rFonts w:ascii="Arial" w:hAnsi="Arial" w:cs="Arial"/>
                <w:sz w:val="22"/>
                <w:szCs w:val="22"/>
              </w:rPr>
              <w:t>ати</w:t>
            </w:r>
            <w:r w:rsidRPr="004D452A">
              <w:rPr>
                <w:rFonts w:ascii="Arial" w:hAnsi="Arial" w:cs="Arial"/>
                <w:spacing w:val="-1"/>
                <w:sz w:val="22"/>
                <w:szCs w:val="22"/>
              </w:rPr>
              <w:t>в</w:t>
            </w:r>
            <w:r w:rsidRPr="004D452A">
              <w:rPr>
                <w:rFonts w:ascii="Arial" w:hAnsi="Arial" w:cs="Arial"/>
                <w:spacing w:val="1"/>
                <w:sz w:val="22"/>
                <w:szCs w:val="22"/>
              </w:rPr>
              <w:t>е</w:t>
            </w:r>
            <w:r w:rsidRPr="004D452A">
              <w:rPr>
                <w:rFonts w:ascii="Arial" w:hAnsi="Arial" w:cs="Arial"/>
                <w:sz w:val="22"/>
                <w:szCs w:val="22"/>
              </w:rPr>
              <w:t>н</w:t>
            </w:r>
            <w:r w:rsidRPr="004D452A">
              <w:rPr>
                <w:rFonts w:ascii="Arial" w:hAnsi="Arial" w:cs="Arial"/>
                <w:spacing w:val="-17"/>
                <w:sz w:val="22"/>
                <w:szCs w:val="22"/>
              </w:rPr>
              <w:t xml:space="preserve"> </w:t>
            </w:r>
            <w:r w:rsidRPr="004D452A">
              <w:rPr>
                <w:rFonts w:ascii="Arial" w:hAnsi="Arial" w:cs="Arial"/>
                <w:spacing w:val="-1"/>
                <w:sz w:val="22"/>
                <w:szCs w:val="22"/>
              </w:rPr>
              <w:t>п</w:t>
            </w:r>
            <w:r w:rsidRPr="004D452A">
              <w:rPr>
                <w:rFonts w:ascii="Arial" w:hAnsi="Arial" w:cs="Arial"/>
                <w:sz w:val="22"/>
                <w:szCs w:val="22"/>
              </w:rPr>
              <w:t>л</w:t>
            </w:r>
            <w:r w:rsidRPr="004D452A">
              <w:rPr>
                <w:rFonts w:ascii="Arial" w:hAnsi="Arial" w:cs="Arial"/>
                <w:spacing w:val="1"/>
                <w:sz w:val="22"/>
                <w:szCs w:val="22"/>
              </w:rPr>
              <w:t>а</w:t>
            </w:r>
            <w:r w:rsidRPr="004D452A">
              <w:rPr>
                <w:rFonts w:ascii="Arial" w:hAnsi="Arial" w:cs="Arial"/>
                <w:sz w:val="22"/>
                <w:szCs w:val="22"/>
              </w:rPr>
              <w:t>н</w:t>
            </w:r>
          </w:p>
        </w:tc>
        <w:tc>
          <w:tcPr>
            <w:tcW w:w="2277" w:type="dxa"/>
            <w:tcBorders>
              <w:top w:val="single" w:sz="4" w:space="0" w:color="000000"/>
              <w:left w:val="single" w:sz="4" w:space="0" w:color="000000"/>
              <w:bottom w:val="single" w:sz="4" w:space="0" w:color="000000"/>
              <w:right w:val="single" w:sz="4" w:space="0" w:color="000000"/>
            </w:tcBorders>
          </w:tcPr>
          <w:p w:rsidR="00AB7962" w:rsidRPr="004D452A" w:rsidRDefault="00AB7962" w:rsidP="004C2501">
            <w:pPr>
              <w:pStyle w:val="TableParagraph"/>
              <w:kinsoku w:val="0"/>
              <w:overflowPunct w:val="0"/>
              <w:spacing w:before="23" w:line="243" w:lineRule="auto"/>
              <w:ind w:left="102" w:right="288"/>
              <w:jc w:val="center"/>
              <w:rPr>
                <w:rFonts w:ascii="Arial" w:hAnsi="Arial" w:cs="Arial"/>
                <w:bCs/>
                <w:sz w:val="22"/>
                <w:szCs w:val="22"/>
              </w:rPr>
            </w:pPr>
          </w:p>
          <w:p w:rsidR="00AB7962" w:rsidRPr="004D452A" w:rsidRDefault="00AB7962" w:rsidP="004C2501">
            <w:pPr>
              <w:pStyle w:val="TableParagraph"/>
              <w:kinsoku w:val="0"/>
              <w:overflowPunct w:val="0"/>
              <w:spacing w:before="23" w:line="243" w:lineRule="auto"/>
              <w:ind w:left="102" w:right="288"/>
              <w:jc w:val="center"/>
              <w:rPr>
                <w:rFonts w:ascii="Arial" w:hAnsi="Arial" w:cs="Arial"/>
                <w:bCs/>
                <w:sz w:val="22"/>
                <w:szCs w:val="22"/>
              </w:rPr>
            </w:pPr>
          </w:p>
          <w:p w:rsidR="00AB7962" w:rsidRPr="004D452A" w:rsidRDefault="00AB7962" w:rsidP="004C2501">
            <w:pPr>
              <w:pStyle w:val="TableParagraph"/>
              <w:kinsoku w:val="0"/>
              <w:overflowPunct w:val="0"/>
              <w:spacing w:before="23" w:line="243" w:lineRule="auto"/>
              <w:ind w:left="102" w:right="288"/>
              <w:jc w:val="center"/>
              <w:rPr>
                <w:rFonts w:ascii="Arial" w:hAnsi="Arial" w:cs="Arial"/>
                <w:bCs/>
                <w:sz w:val="22"/>
                <w:szCs w:val="22"/>
              </w:rPr>
            </w:pPr>
          </w:p>
          <w:p w:rsidR="00AB7962" w:rsidRPr="004D452A" w:rsidRDefault="00AB7962" w:rsidP="004C2501">
            <w:pPr>
              <w:pStyle w:val="TableParagraph"/>
              <w:kinsoku w:val="0"/>
              <w:overflowPunct w:val="0"/>
              <w:spacing w:before="23" w:line="243" w:lineRule="auto"/>
              <w:ind w:left="102" w:right="288"/>
              <w:jc w:val="center"/>
              <w:rPr>
                <w:rFonts w:ascii="Arial" w:hAnsi="Arial" w:cs="Arial"/>
                <w:bCs/>
                <w:sz w:val="22"/>
                <w:szCs w:val="22"/>
              </w:rPr>
            </w:pPr>
          </w:p>
          <w:p w:rsidR="00AB7962" w:rsidRPr="004D452A" w:rsidRDefault="00AB7962" w:rsidP="004C2501">
            <w:pPr>
              <w:pStyle w:val="TableParagraph"/>
              <w:kinsoku w:val="0"/>
              <w:overflowPunct w:val="0"/>
              <w:spacing w:before="23" w:line="243" w:lineRule="auto"/>
              <w:ind w:left="102" w:right="288"/>
              <w:jc w:val="center"/>
              <w:rPr>
                <w:rFonts w:ascii="Arial" w:hAnsi="Arial" w:cs="Arial"/>
                <w:bCs/>
                <w:sz w:val="22"/>
                <w:szCs w:val="22"/>
              </w:rPr>
            </w:pPr>
          </w:p>
          <w:p w:rsidR="00AB7962" w:rsidRPr="004D452A" w:rsidRDefault="00AB7962" w:rsidP="004C2501">
            <w:pPr>
              <w:pStyle w:val="TableParagraph"/>
              <w:kinsoku w:val="0"/>
              <w:overflowPunct w:val="0"/>
              <w:spacing w:before="23" w:line="243" w:lineRule="auto"/>
              <w:ind w:right="288"/>
              <w:rPr>
                <w:rFonts w:ascii="Arial" w:hAnsi="Arial" w:cs="Arial"/>
                <w:bCs/>
                <w:sz w:val="22"/>
                <w:szCs w:val="22"/>
              </w:rPr>
            </w:pPr>
          </w:p>
          <w:p w:rsidR="00AB7962" w:rsidRPr="004D452A" w:rsidRDefault="00AB7962" w:rsidP="004C2501">
            <w:pPr>
              <w:pStyle w:val="TableParagraph"/>
              <w:kinsoku w:val="0"/>
              <w:overflowPunct w:val="0"/>
              <w:spacing w:before="23" w:line="243" w:lineRule="auto"/>
              <w:ind w:right="288"/>
              <w:jc w:val="center"/>
              <w:rPr>
                <w:rFonts w:ascii="Arial" w:hAnsi="Arial" w:cs="Arial"/>
                <w:sz w:val="22"/>
                <w:szCs w:val="22"/>
              </w:rPr>
            </w:pPr>
            <w:r w:rsidRPr="004D452A">
              <w:rPr>
                <w:rFonts w:ascii="Arial" w:hAnsi="Arial" w:cs="Arial"/>
                <w:bCs/>
                <w:sz w:val="22"/>
                <w:szCs w:val="22"/>
              </w:rPr>
              <w:t>Опис</w:t>
            </w:r>
            <w:r w:rsidRPr="004D452A">
              <w:rPr>
                <w:rFonts w:ascii="Arial" w:hAnsi="Arial" w:cs="Arial"/>
                <w:bCs/>
                <w:spacing w:val="-11"/>
                <w:sz w:val="22"/>
                <w:szCs w:val="22"/>
              </w:rPr>
              <w:t xml:space="preserve"> </w:t>
            </w:r>
            <w:r w:rsidRPr="004D452A">
              <w:rPr>
                <w:rFonts w:ascii="Arial" w:hAnsi="Arial" w:cs="Arial"/>
                <w:bCs/>
                <w:sz w:val="22"/>
                <w:szCs w:val="22"/>
              </w:rPr>
              <w:t>на</w:t>
            </w:r>
            <w:r w:rsidRPr="004D452A">
              <w:rPr>
                <w:rFonts w:ascii="Arial" w:hAnsi="Arial" w:cs="Arial"/>
                <w:bCs/>
                <w:spacing w:val="-10"/>
                <w:sz w:val="22"/>
                <w:szCs w:val="22"/>
              </w:rPr>
              <w:t xml:space="preserve"> </w:t>
            </w:r>
            <w:r w:rsidRPr="004D452A">
              <w:rPr>
                <w:rFonts w:ascii="Arial" w:hAnsi="Arial" w:cs="Arial"/>
                <w:bCs/>
                <w:sz w:val="22"/>
                <w:szCs w:val="22"/>
              </w:rPr>
              <w:t>нав</w:t>
            </w:r>
            <w:r w:rsidRPr="004D452A">
              <w:rPr>
                <w:rFonts w:ascii="Arial" w:hAnsi="Arial" w:cs="Arial"/>
                <w:bCs/>
                <w:spacing w:val="1"/>
                <w:sz w:val="22"/>
                <w:szCs w:val="22"/>
              </w:rPr>
              <w:t>е</w:t>
            </w:r>
            <w:r w:rsidRPr="004D452A">
              <w:rPr>
                <w:rFonts w:ascii="Arial" w:hAnsi="Arial" w:cs="Arial"/>
                <w:bCs/>
                <w:spacing w:val="-1"/>
                <w:sz w:val="22"/>
                <w:szCs w:val="22"/>
              </w:rPr>
              <w:t>д</w:t>
            </w:r>
            <w:r w:rsidRPr="004D452A">
              <w:rPr>
                <w:rFonts w:ascii="Arial" w:hAnsi="Arial" w:cs="Arial"/>
                <w:bCs/>
                <w:sz w:val="22"/>
                <w:szCs w:val="22"/>
              </w:rPr>
              <w:t>ена</w:t>
            </w:r>
            <w:r w:rsidRPr="004D452A">
              <w:rPr>
                <w:rFonts w:ascii="Arial" w:hAnsi="Arial" w:cs="Arial"/>
                <w:bCs/>
                <w:spacing w:val="1"/>
                <w:sz w:val="22"/>
                <w:szCs w:val="22"/>
              </w:rPr>
              <w:t>т</w:t>
            </w:r>
            <w:r w:rsidRPr="004D452A">
              <w:rPr>
                <w:rFonts w:ascii="Arial" w:hAnsi="Arial" w:cs="Arial"/>
                <w:bCs/>
                <w:sz w:val="22"/>
                <w:szCs w:val="22"/>
              </w:rPr>
              <w:t>а</w:t>
            </w:r>
            <w:r w:rsidRPr="004D452A">
              <w:rPr>
                <w:rFonts w:ascii="Arial" w:hAnsi="Arial" w:cs="Arial"/>
                <w:bCs/>
                <w:w w:val="99"/>
                <w:sz w:val="22"/>
                <w:szCs w:val="22"/>
              </w:rPr>
              <w:t xml:space="preserve"> </w:t>
            </w:r>
            <w:r w:rsidRPr="004D452A">
              <w:rPr>
                <w:rFonts w:ascii="Arial" w:hAnsi="Arial" w:cs="Arial"/>
                <w:bCs/>
                <w:sz w:val="22"/>
                <w:szCs w:val="22"/>
              </w:rPr>
              <w:t>ак</w:t>
            </w:r>
            <w:r w:rsidRPr="004D452A">
              <w:rPr>
                <w:rFonts w:ascii="Arial" w:hAnsi="Arial" w:cs="Arial"/>
                <w:bCs/>
                <w:spacing w:val="1"/>
                <w:sz w:val="22"/>
                <w:szCs w:val="22"/>
              </w:rPr>
              <w:t>т</w:t>
            </w:r>
            <w:r w:rsidRPr="004D452A">
              <w:rPr>
                <w:rFonts w:ascii="Arial" w:hAnsi="Arial" w:cs="Arial"/>
                <w:bCs/>
                <w:sz w:val="22"/>
                <w:szCs w:val="22"/>
              </w:rPr>
              <w:t>ивност</w:t>
            </w:r>
          </w:p>
        </w:tc>
        <w:tc>
          <w:tcPr>
            <w:tcW w:w="3818" w:type="dxa"/>
            <w:tcBorders>
              <w:top w:val="single" w:sz="4" w:space="0" w:color="000000"/>
              <w:left w:val="single" w:sz="4" w:space="0" w:color="000000"/>
              <w:bottom w:val="single" w:sz="4" w:space="0" w:color="000000"/>
              <w:right w:val="single" w:sz="4" w:space="0" w:color="000000"/>
            </w:tcBorders>
          </w:tcPr>
          <w:p w:rsidR="00AB7962" w:rsidRPr="004D452A" w:rsidRDefault="00AB7962" w:rsidP="004C2501">
            <w:pPr>
              <w:pStyle w:val="TableParagraph"/>
              <w:kinsoku w:val="0"/>
              <w:overflowPunct w:val="0"/>
              <w:spacing w:before="20"/>
              <w:ind w:left="102" w:right="515"/>
              <w:rPr>
                <w:rFonts w:ascii="Arial" w:hAnsi="Arial" w:cs="Arial"/>
                <w:spacing w:val="-5"/>
                <w:w w:val="110"/>
                <w:sz w:val="22"/>
                <w:szCs w:val="22"/>
              </w:rPr>
            </w:pPr>
          </w:p>
          <w:p w:rsidR="00AB7962" w:rsidRPr="004D452A" w:rsidRDefault="00AB7962" w:rsidP="004C2501">
            <w:pPr>
              <w:pStyle w:val="TableParagraph"/>
              <w:kinsoku w:val="0"/>
              <w:overflowPunct w:val="0"/>
              <w:spacing w:before="20"/>
              <w:ind w:left="102" w:right="515"/>
              <w:rPr>
                <w:rFonts w:ascii="Arial" w:hAnsi="Arial" w:cs="Arial"/>
                <w:spacing w:val="-5"/>
                <w:w w:val="110"/>
                <w:sz w:val="22"/>
                <w:szCs w:val="22"/>
              </w:rPr>
            </w:pPr>
          </w:p>
          <w:p w:rsidR="00AB7962" w:rsidRPr="004D452A" w:rsidRDefault="00AB7962" w:rsidP="004C2501">
            <w:pPr>
              <w:pStyle w:val="TableParagraph"/>
              <w:kinsoku w:val="0"/>
              <w:overflowPunct w:val="0"/>
              <w:spacing w:before="20"/>
              <w:ind w:left="102" w:right="515"/>
              <w:rPr>
                <w:rFonts w:ascii="Arial" w:hAnsi="Arial" w:cs="Arial"/>
                <w:spacing w:val="-5"/>
                <w:w w:val="110"/>
                <w:sz w:val="22"/>
                <w:szCs w:val="22"/>
              </w:rPr>
            </w:pPr>
          </w:p>
          <w:p w:rsidR="00AB7962" w:rsidRPr="004D452A" w:rsidRDefault="00AB7962" w:rsidP="004C2501">
            <w:pPr>
              <w:pStyle w:val="TableParagraph"/>
              <w:kinsoku w:val="0"/>
              <w:overflowPunct w:val="0"/>
              <w:spacing w:before="20"/>
              <w:ind w:left="102" w:right="515"/>
              <w:rPr>
                <w:rFonts w:ascii="Arial" w:hAnsi="Arial" w:cs="Arial"/>
                <w:spacing w:val="-5"/>
                <w:w w:val="110"/>
                <w:sz w:val="22"/>
                <w:szCs w:val="22"/>
              </w:rPr>
            </w:pPr>
          </w:p>
          <w:p w:rsidR="00AB7962" w:rsidRPr="004D452A" w:rsidRDefault="00AB7962" w:rsidP="004C2501">
            <w:pPr>
              <w:pStyle w:val="TableParagraph"/>
              <w:kinsoku w:val="0"/>
              <w:overflowPunct w:val="0"/>
              <w:spacing w:before="20"/>
              <w:ind w:left="102" w:right="515"/>
              <w:rPr>
                <w:rFonts w:ascii="Arial" w:hAnsi="Arial" w:cs="Arial"/>
                <w:spacing w:val="-5"/>
                <w:w w:val="110"/>
                <w:sz w:val="22"/>
                <w:szCs w:val="22"/>
              </w:rPr>
            </w:pPr>
          </w:p>
          <w:p w:rsidR="00AB7962" w:rsidRPr="004D452A" w:rsidRDefault="00AB7962" w:rsidP="004C2501">
            <w:pPr>
              <w:pStyle w:val="TableParagraph"/>
              <w:kinsoku w:val="0"/>
              <w:overflowPunct w:val="0"/>
              <w:spacing w:before="20"/>
              <w:ind w:left="102" w:right="515"/>
              <w:rPr>
                <w:rFonts w:ascii="Arial" w:hAnsi="Arial" w:cs="Arial"/>
                <w:spacing w:val="-5"/>
                <w:w w:val="110"/>
                <w:sz w:val="22"/>
                <w:szCs w:val="22"/>
              </w:rPr>
            </w:pPr>
          </w:p>
          <w:p w:rsidR="00AB7962" w:rsidRPr="004D452A" w:rsidRDefault="00AB7962" w:rsidP="004C2501">
            <w:pPr>
              <w:pStyle w:val="TableParagraph"/>
              <w:kinsoku w:val="0"/>
              <w:overflowPunct w:val="0"/>
              <w:spacing w:before="20"/>
              <w:ind w:left="102" w:right="515"/>
              <w:rPr>
                <w:rFonts w:ascii="Arial" w:hAnsi="Arial" w:cs="Arial"/>
                <w:spacing w:val="-5"/>
                <w:w w:val="110"/>
                <w:sz w:val="22"/>
                <w:szCs w:val="22"/>
              </w:rPr>
            </w:pPr>
          </w:p>
          <w:p w:rsidR="00AB7962" w:rsidRPr="004D452A" w:rsidRDefault="00AB7962" w:rsidP="004C2501">
            <w:pPr>
              <w:pStyle w:val="TableParagraph"/>
              <w:kinsoku w:val="0"/>
              <w:overflowPunct w:val="0"/>
              <w:spacing w:before="20"/>
              <w:ind w:left="102" w:right="515"/>
              <w:jc w:val="center"/>
              <w:rPr>
                <w:rFonts w:ascii="Arial" w:hAnsi="Arial" w:cs="Arial"/>
                <w:sz w:val="22"/>
                <w:szCs w:val="22"/>
              </w:rPr>
            </w:pPr>
            <w:r w:rsidRPr="004D452A">
              <w:rPr>
                <w:rFonts w:ascii="Arial" w:hAnsi="Arial" w:cs="Arial"/>
                <w:spacing w:val="-5"/>
                <w:w w:val="110"/>
                <w:sz w:val="22"/>
                <w:szCs w:val="22"/>
              </w:rPr>
              <w:t>Г</w:t>
            </w:r>
            <w:r w:rsidRPr="004D452A">
              <w:rPr>
                <w:rFonts w:ascii="Arial" w:hAnsi="Arial" w:cs="Arial"/>
                <w:w w:val="110"/>
                <w:sz w:val="22"/>
                <w:szCs w:val="22"/>
              </w:rPr>
              <w:t>р</w:t>
            </w:r>
            <w:r w:rsidRPr="004D452A">
              <w:rPr>
                <w:rFonts w:ascii="Arial" w:hAnsi="Arial" w:cs="Arial"/>
                <w:spacing w:val="-1"/>
                <w:w w:val="110"/>
                <w:sz w:val="22"/>
                <w:szCs w:val="22"/>
              </w:rPr>
              <w:t>а</w:t>
            </w:r>
            <w:r w:rsidRPr="004D452A">
              <w:rPr>
                <w:rFonts w:ascii="Arial" w:hAnsi="Arial" w:cs="Arial"/>
                <w:spacing w:val="-4"/>
                <w:w w:val="110"/>
                <w:sz w:val="22"/>
                <w:szCs w:val="22"/>
              </w:rPr>
              <w:t>н</w:t>
            </w:r>
            <w:r w:rsidRPr="004D452A">
              <w:rPr>
                <w:rFonts w:ascii="Arial" w:hAnsi="Arial" w:cs="Arial"/>
                <w:spacing w:val="-1"/>
                <w:w w:val="110"/>
                <w:sz w:val="22"/>
                <w:szCs w:val="22"/>
              </w:rPr>
              <w:t>и</w:t>
            </w:r>
            <w:r w:rsidRPr="004D452A">
              <w:rPr>
                <w:rFonts w:ascii="Arial" w:hAnsi="Arial" w:cs="Arial"/>
                <w:spacing w:val="-2"/>
                <w:w w:val="110"/>
                <w:sz w:val="22"/>
                <w:szCs w:val="22"/>
              </w:rPr>
              <w:t>ц</w:t>
            </w:r>
            <w:r w:rsidRPr="004D452A">
              <w:rPr>
                <w:rFonts w:ascii="Arial" w:hAnsi="Arial" w:cs="Arial"/>
                <w:w w:val="110"/>
                <w:sz w:val="22"/>
                <w:szCs w:val="22"/>
              </w:rPr>
              <w:t>и</w:t>
            </w:r>
            <w:r w:rsidRPr="004D452A">
              <w:rPr>
                <w:rFonts w:ascii="Arial" w:hAnsi="Arial" w:cs="Arial"/>
                <w:spacing w:val="-14"/>
                <w:w w:val="110"/>
                <w:sz w:val="22"/>
                <w:szCs w:val="22"/>
              </w:rPr>
              <w:t xml:space="preserve"> </w:t>
            </w:r>
            <w:r w:rsidRPr="004D452A">
              <w:rPr>
                <w:rFonts w:ascii="Arial" w:hAnsi="Arial" w:cs="Arial"/>
                <w:spacing w:val="-4"/>
                <w:w w:val="110"/>
                <w:sz w:val="22"/>
                <w:szCs w:val="22"/>
              </w:rPr>
              <w:t>н</w:t>
            </w:r>
            <w:r w:rsidRPr="004D452A">
              <w:rPr>
                <w:rFonts w:ascii="Arial" w:hAnsi="Arial" w:cs="Arial"/>
                <w:w w:val="110"/>
                <w:sz w:val="22"/>
                <w:szCs w:val="22"/>
              </w:rPr>
              <w:t>а</w:t>
            </w:r>
            <w:r w:rsidRPr="004D452A">
              <w:rPr>
                <w:rFonts w:ascii="Arial" w:hAnsi="Arial" w:cs="Arial"/>
                <w:spacing w:val="-10"/>
                <w:w w:val="110"/>
                <w:sz w:val="22"/>
                <w:szCs w:val="22"/>
              </w:rPr>
              <w:t xml:space="preserve"> </w:t>
            </w:r>
            <w:r w:rsidRPr="004D452A">
              <w:rPr>
                <w:rFonts w:ascii="Arial" w:hAnsi="Arial" w:cs="Arial"/>
                <w:spacing w:val="-7"/>
                <w:w w:val="110"/>
                <w:sz w:val="22"/>
                <w:szCs w:val="22"/>
              </w:rPr>
              <w:t>н</w:t>
            </w:r>
            <w:r w:rsidRPr="004D452A">
              <w:rPr>
                <w:rFonts w:ascii="Arial" w:hAnsi="Arial" w:cs="Arial"/>
                <w:w w:val="110"/>
                <w:sz w:val="22"/>
                <w:szCs w:val="22"/>
              </w:rPr>
              <w:t>а</w:t>
            </w:r>
            <w:r w:rsidRPr="004D452A">
              <w:rPr>
                <w:rFonts w:ascii="Arial" w:hAnsi="Arial" w:cs="Arial"/>
                <w:spacing w:val="-5"/>
                <w:w w:val="110"/>
                <w:sz w:val="22"/>
                <w:szCs w:val="22"/>
              </w:rPr>
              <w:t>в</w:t>
            </w:r>
            <w:r w:rsidRPr="004D452A">
              <w:rPr>
                <w:rFonts w:ascii="Arial" w:hAnsi="Arial" w:cs="Arial"/>
                <w:w w:val="110"/>
                <w:sz w:val="22"/>
                <w:szCs w:val="22"/>
              </w:rPr>
              <w:t>е</w:t>
            </w:r>
            <w:r w:rsidRPr="004D452A">
              <w:rPr>
                <w:rFonts w:ascii="Arial" w:hAnsi="Arial" w:cs="Arial"/>
                <w:spacing w:val="-3"/>
                <w:w w:val="110"/>
                <w:sz w:val="22"/>
                <w:szCs w:val="22"/>
              </w:rPr>
              <w:t>д</w:t>
            </w:r>
            <w:r w:rsidRPr="004D452A">
              <w:rPr>
                <w:rFonts w:ascii="Arial" w:hAnsi="Arial" w:cs="Arial"/>
                <w:w w:val="110"/>
                <w:sz w:val="22"/>
                <w:szCs w:val="22"/>
              </w:rPr>
              <w:t>е</w:t>
            </w:r>
            <w:r w:rsidRPr="004D452A">
              <w:rPr>
                <w:rFonts w:ascii="Arial" w:hAnsi="Arial" w:cs="Arial"/>
                <w:spacing w:val="-6"/>
                <w:w w:val="110"/>
                <w:sz w:val="22"/>
                <w:szCs w:val="22"/>
              </w:rPr>
              <w:t>н</w:t>
            </w:r>
            <w:r w:rsidRPr="004D452A">
              <w:rPr>
                <w:rFonts w:ascii="Arial" w:hAnsi="Arial" w:cs="Arial"/>
                <w:w w:val="110"/>
                <w:sz w:val="22"/>
                <w:szCs w:val="22"/>
              </w:rPr>
              <w:t>а</w:t>
            </w:r>
            <w:r w:rsidRPr="004D452A">
              <w:rPr>
                <w:rFonts w:ascii="Arial" w:hAnsi="Arial" w:cs="Arial"/>
                <w:spacing w:val="-3"/>
                <w:w w:val="110"/>
                <w:sz w:val="22"/>
                <w:szCs w:val="22"/>
              </w:rPr>
              <w:t>т</w:t>
            </w:r>
            <w:r w:rsidRPr="004D452A">
              <w:rPr>
                <w:rFonts w:ascii="Arial" w:hAnsi="Arial" w:cs="Arial"/>
                <w:w w:val="110"/>
                <w:sz w:val="22"/>
                <w:szCs w:val="22"/>
              </w:rPr>
              <w:t>а</w:t>
            </w:r>
            <w:r w:rsidRPr="004D452A">
              <w:rPr>
                <w:rFonts w:ascii="Arial" w:hAnsi="Arial" w:cs="Arial"/>
                <w:w w:val="99"/>
                <w:sz w:val="22"/>
                <w:szCs w:val="22"/>
              </w:rPr>
              <w:t xml:space="preserve"> </w:t>
            </w:r>
            <w:r w:rsidRPr="004D452A">
              <w:rPr>
                <w:rFonts w:ascii="Arial" w:hAnsi="Arial" w:cs="Arial"/>
                <w:w w:val="110"/>
                <w:sz w:val="22"/>
                <w:szCs w:val="22"/>
              </w:rPr>
              <w:t>а</w:t>
            </w:r>
            <w:r w:rsidRPr="004D452A">
              <w:rPr>
                <w:rFonts w:ascii="Arial" w:hAnsi="Arial" w:cs="Arial"/>
                <w:spacing w:val="-3"/>
                <w:w w:val="110"/>
                <w:sz w:val="22"/>
                <w:szCs w:val="22"/>
              </w:rPr>
              <w:t>к</w:t>
            </w:r>
            <w:r w:rsidRPr="004D452A">
              <w:rPr>
                <w:rFonts w:ascii="Arial" w:hAnsi="Arial" w:cs="Arial"/>
                <w:spacing w:val="-2"/>
                <w:w w:val="110"/>
                <w:sz w:val="22"/>
                <w:szCs w:val="22"/>
              </w:rPr>
              <w:t>т</w:t>
            </w:r>
            <w:r w:rsidRPr="004D452A">
              <w:rPr>
                <w:rFonts w:ascii="Arial" w:hAnsi="Arial" w:cs="Arial"/>
                <w:spacing w:val="-1"/>
                <w:w w:val="110"/>
                <w:sz w:val="22"/>
                <w:szCs w:val="22"/>
              </w:rPr>
              <w:t>и</w:t>
            </w:r>
            <w:r w:rsidRPr="004D452A">
              <w:rPr>
                <w:rFonts w:ascii="Arial" w:hAnsi="Arial" w:cs="Arial"/>
                <w:w w:val="110"/>
                <w:sz w:val="22"/>
                <w:szCs w:val="22"/>
              </w:rPr>
              <w:t>в</w:t>
            </w:r>
            <w:r w:rsidRPr="004D452A">
              <w:rPr>
                <w:rFonts w:ascii="Arial" w:hAnsi="Arial" w:cs="Arial"/>
                <w:spacing w:val="-4"/>
                <w:w w:val="110"/>
                <w:sz w:val="22"/>
                <w:szCs w:val="22"/>
              </w:rPr>
              <w:t>н</w:t>
            </w:r>
            <w:r w:rsidRPr="004D452A">
              <w:rPr>
                <w:rFonts w:ascii="Arial" w:hAnsi="Arial" w:cs="Arial"/>
                <w:w w:val="110"/>
                <w:sz w:val="22"/>
                <w:szCs w:val="22"/>
              </w:rPr>
              <w:t>о</w:t>
            </w:r>
            <w:r w:rsidRPr="004D452A">
              <w:rPr>
                <w:rFonts w:ascii="Arial" w:hAnsi="Arial" w:cs="Arial"/>
                <w:spacing w:val="-5"/>
                <w:w w:val="110"/>
                <w:sz w:val="22"/>
                <w:szCs w:val="22"/>
              </w:rPr>
              <w:t>с</w:t>
            </w:r>
            <w:r w:rsidRPr="004D452A">
              <w:rPr>
                <w:rFonts w:ascii="Arial" w:hAnsi="Arial" w:cs="Arial"/>
                <w:w w:val="110"/>
                <w:sz w:val="22"/>
                <w:szCs w:val="22"/>
              </w:rPr>
              <w:t>т</w:t>
            </w:r>
          </w:p>
        </w:tc>
      </w:tr>
      <w:tr w:rsidR="00AB7962" w:rsidRPr="00D64C25" w:rsidTr="007A5319">
        <w:trPr>
          <w:trHeight w:hRule="exact" w:val="2100"/>
        </w:trPr>
        <w:tc>
          <w:tcPr>
            <w:tcW w:w="2501" w:type="dxa"/>
            <w:tcBorders>
              <w:top w:val="single" w:sz="4" w:space="0" w:color="000000"/>
              <w:left w:val="single" w:sz="10" w:space="0" w:color="000000"/>
              <w:bottom w:val="single" w:sz="4" w:space="0" w:color="000000"/>
              <w:right w:val="single" w:sz="4" w:space="0" w:color="000000"/>
            </w:tcBorders>
          </w:tcPr>
          <w:p w:rsidR="00AB7962" w:rsidRPr="004D452A" w:rsidRDefault="00AB7962" w:rsidP="004C2501">
            <w:pPr>
              <w:rPr>
                <w:rFonts w:ascii="Arial" w:hAnsi="Arial" w:cs="Arial"/>
                <w:sz w:val="22"/>
                <w:szCs w:val="22"/>
                <w:lang w:val="mk-MK"/>
              </w:rPr>
            </w:pPr>
            <w:r w:rsidRPr="004D452A">
              <w:rPr>
                <w:rFonts w:ascii="Arial" w:hAnsi="Arial" w:cs="Arial"/>
                <w:sz w:val="22"/>
                <w:szCs w:val="22"/>
                <w:lang w:val="mk-MK"/>
              </w:rPr>
              <w:t xml:space="preserve">Прилог 2, Точка 3.         </w:t>
            </w:r>
          </w:p>
          <w:p w:rsidR="00AB7962" w:rsidRPr="004D452A" w:rsidRDefault="00AB7962" w:rsidP="004C2501">
            <w:pPr>
              <w:rPr>
                <w:rFonts w:ascii="Arial" w:hAnsi="Arial" w:cs="Arial"/>
                <w:sz w:val="22"/>
                <w:szCs w:val="22"/>
                <w:lang w:val="mk-MK"/>
              </w:rPr>
            </w:pPr>
            <w:r w:rsidRPr="004D452A">
              <w:rPr>
                <w:rFonts w:ascii="Arial" w:hAnsi="Arial" w:cs="Arial"/>
                <w:sz w:val="22"/>
                <w:szCs w:val="22"/>
                <w:lang w:val="mk-MK"/>
              </w:rPr>
              <w:t>Индустрија на минерали</w:t>
            </w:r>
          </w:p>
          <w:p w:rsidR="00AB7962" w:rsidRPr="004D452A" w:rsidRDefault="00AB7962" w:rsidP="004C2501">
            <w:pPr>
              <w:rPr>
                <w:rFonts w:ascii="Arial" w:hAnsi="Arial" w:cs="Arial"/>
                <w:sz w:val="22"/>
                <w:szCs w:val="22"/>
                <w:lang w:val="mk-MK"/>
              </w:rPr>
            </w:pPr>
            <w:r w:rsidRPr="004D452A">
              <w:rPr>
                <w:rFonts w:ascii="Arial" w:hAnsi="Arial" w:cs="Arial"/>
                <w:sz w:val="22"/>
                <w:szCs w:val="22"/>
                <w:lang w:val="mk-MK"/>
              </w:rPr>
              <w:t xml:space="preserve">Потточка </w:t>
            </w:r>
            <w:r w:rsidRPr="004D452A">
              <w:rPr>
                <w:rFonts w:ascii="Arial" w:hAnsi="Arial" w:cs="Arial"/>
                <w:sz w:val="22"/>
                <w:szCs w:val="22"/>
              </w:rPr>
              <w:t>3.3</w:t>
            </w:r>
            <w:r w:rsidRPr="004D452A">
              <w:rPr>
                <w:rFonts w:ascii="Arial" w:hAnsi="Arial" w:cs="Arial"/>
                <w:sz w:val="22"/>
                <w:szCs w:val="22"/>
                <w:lang w:val="mk-MK"/>
              </w:rPr>
              <w:t>.</w:t>
            </w:r>
            <w:r w:rsidRPr="004D452A">
              <w:rPr>
                <w:rFonts w:ascii="Arial" w:hAnsi="Arial" w:cs="Arial"/>
                <w:sz w:val="22"/>
                <w:szCs w:val="22"/>
              </w:rPr>
              <w:t xml:space="preserve"> </w:t>
            </w:r>
            <w:r w:rsidRPr="004D452A">
              <w:rPr>
                <w:rFonts w:ascii="Arial" w:hAnsi="Arial" w:cs="Arial"/>
                <w:sz w:val="22"/>
                <w:szCs w:val="22"/>
                <w:lang w:val="mk-MK"/>
              </w:rPr>
              <w:t xml:space="preserve">           </w:t>
            </w:r>
          </w:p>
          <w:p w:rsidR="00AB7962" w:rsidRPr="004D452A" w:rsidRDefault="00AB7962" w:rsidP="004C2501">
            <w:pPr>
              <w:rPr>
                <w:rFonts w:ascii="Arial" w:hAnsi="Arial" w:cs="Arial"/>
                <w:sz w:val="22"/>
                <w:szCs w:val="22"/>
              </w:rPr>
            </w:pPr>
            <w:r w:rsidRPr="004D452A">
              <w:rPr>
                <w:rFonts w:ascii="Arial" w:hAnsi="Arial" w:cs="Arial"/>
                <w:sz w:val="22"/>
                <w:szCs w:val="22"/>
                <w:lang w:val="mk-MK"/>
              </w:rPr>
              <w:t xml:space="preserve">Стационирани бетонски бази со вкупен капацитет на силоси за бетон поголем од 50 </w:t>
            </w:r>
            <w:r w:rsidRPr="004D452A">
              <w:rPr>
                <w:rFonts w:ascii="Arial" w:hAnsi="Arial" w:cs="Arial"/>
                <w:sz w:val="22"/>
                <w:szCs w:val="22"/>
              </w:rPr>
              <w:t>m</w:t>
            </w:r>
            <w:r w:rsidRPr="004D452A">
              <w:rPr>
                <w:rFonts w:ascii="Arial" w:hAnsi="Arial" w:cs="Arial"/>
                <w:sz w:val="22"/>
                <w:szCs w:val="22"/>
                <w:vertAlign w:val="superscript"/>
              </w:rPr>
              <w:t>3</w:t>
            </w:r>
          </w:p>
        </w:tc>
        <w:tc>
          <w:tcPr>
            <w:tcW w:w="2277" w:type="dxa"/>
            <w:tcBorders>
              <w:top w:val="single" w:sz="4" w:space="0" w:color="000000"/>
              <w:left w:val="single" w:sz="4" w:space="0" w:color="000000"/>
              <w:bottom w:val="single" w:sz="4" w:space="0" w:color="000000"/>
              <w:right w:val="single" w:sz="4" w:space="0" w:color="000000"/>
            </w:tcBorders>
          </w:tcPr>
          <w:p w:rsidR="00AB7962" w:rsidRPr="004D452A" w:rsidRDefault="00AB7962" w:rsidP="004C2501">
            <w:pPr>
              <w:pStyle w:val="Tablebody"/>
              <w:jc w:val="left"/>
              <w:rPr>
                <w:rFonts w:ascii="Arial" w:hAnsi="Arial" w:cs="Arial"/>
                <w:sz w:val="22"/>
                <w:szCs w:val="22"/>
                <w:lang w:val="mk-MK"/>
              </w:rPr>
            </w:pPr>
          </w:p>
          <w:p w:rsidR="00AB7962" w:rsidRPr="004D452A" w:rsidRDefault="00AB7962" w:rsidP="004C2501">
            <w:pPr>
              <w:pStyle w:val="Tablebody"/>
              <w:jc w:val="left"/>
              <w:rPr>
                <w:rFonts w:ascii="Arial" w:hAnsi="Arial" w:cs="Arial"/>
                <w:sz w:val="22"/>
                <w:szCs w:val="22"/>
                <w:lang w:val="mk-MK"/>
              </w:rPr>
            </w:pPr>
          </w:p>
          <w:p w:rsidR="00AB7962" w:rsidRPr="004D452A" w:rsidRDefault="00AB7962" w:rsidP="004C2501">
            <w:pPr>
              <w:pStyle w:val="Tablebody"/>
              <w:jc w:val="left"/>
              <w:rPr>
                <w:rFonts w:ascii="Arial" w:hAnsi="Arial" w:cs="Arial"/>
                <w:sz w:val="22"/>
                <w:szCs w:val="22"/>
                <w:lang w:val="mk-MK"/>
              </w:rPr>
            </w:pPr>
          </w:p>
          <w:p w:rsidR="00AB7962" w:rsidRPr="004D452A" w:rsidRDefault="00AB7962" w:rsidP="004C2501">
            <w:pPr>
              <w:pStyle w:val="Tablebody"/>
              <w:jc w:val="left"/>
              <w:rPr>
                <w:rFonts w:ascii="Arial" w:hAnsi="Arial" w:cs="Arial"/>
                <w:sz w:val="22"/>
                <w:szCs w:val="22"/>
                <w:lang w:val="mk-MK"/>
              </w:rPr>
            </w:pPr>
          </w:p>
          <w:p w:rsidR="00AB7962" w:rsidRPr="004D452A" w:rsidRDefault="00AB7962" w:rsidP="00AB7962">
            <w:pPr>
              <w:rPr>
                <w:rFonts w:ascii="Arial" w:hAnsi="Arial" w:cs="Arial"/>
                <w:sz w:val="22"/>
                <w:szCs w:val="22"/>
                <w:lang w:val="mk-MK"/>
              </w:rPr>
            </w:pPr>
            <w:r w:rsidRPr="004D452A">
              <w:rPr>
                <w:rFonts w:ascii="Arial" w:hAnsi="Arial" w:cs="Arial"/>
                <w:sz w:val="22"/>
                <w:szCs w:val="22"/>
                <w:lang w:val="mk-MK"/>
              </w:rPr>
              <w:t>Производство на готов бетон 6</w:t>
            </w:r>
            <w:r w:rsidRPr="004D452A">
              <w:rPr>
                <w:rFonts w:ascii="Arial" w:hAnsi="Arial" w:cs="Arial"/>
                <w:sz w:val="22"/>
                <w:szCs w:val="22"/>
              </w:rPr>
              <w:t>0 m</w:t>
            </w:r>
            <w:r w:rsidRPr="004D452A">
              <w:rPr>
                <w:rFonts w:ascii="Arial" w:hAnsi="Arial" w:cs="Arial"/>
                <w:sz w:val="22"/>
                <w:szCs w:val="22"/>
                <w:vertAlign w:val="superscript"/>
              </w:rPr>
              <w:t>3</w:t>
            </w:r>
            <w:r w:rsidRPr="004D452A">
              <w:rPr>
                <w:rFonts w:ascii="Arial" w:hAnsi="Arial" w:cs="Arial"/>
                <w:sz w:val="22"/>
                <w:szCs w:val="22"/>
              </w:rPr>
              <w:t xml:space="preserve">/h </w:t>
            </w:r>
          </w:p>
        </w:tc>
        <w:tc>
          <w:tcPr>
            <w:tcW w:w="3818" w:type="dxa"/>
            <w:tcBorders>
              <w:top w:val="single" w:sz="4" w:space="0" w:color="000000"/>
              <w:left w:val="single" w:sz="4" w:space="0" w:color="000000"/>
              <w:bottom w:val="single" w:sz="4" w:space="0" w:color="000000"/>
              <w:right w:val="single" w:sz="4" w:space="0" w:color="000000"/>
            </w:tcBorders>
          </w:tcPr>
          <w:p w:rsidR="00AB7962" w:rsidRPr="004D452A" w:rsidRDefault="00AB7962" w:rsidP="004C2501">
            <w:pPr>
              <w:pStyle w:val="Tablebody"/>
              <w:jc w:val="left"/>
              <w:rPr>
                <w:rFonts w:ascii="Arial" w:hAnsi="Arial" w:cs="Arial"/>
                <w:sz w:val="22"/>
                <w:szCs w:val="22"/>
                <w:lang w:val="mk-MK"/>
              </w:rPr>
            </w:pPr>
          </w:p>
          <w:p w:rsidR="00AB7962" w:rsidRPr="004D452A" w:rsidRDefault="00AB7962" w:rsidP="004C2501">
            <w:pPr>
              <w:pStyle w:val="Tablebody"/>
              <w:jc w:val="left"/>
              <w:rPr>
                <w:rFonts w:ascii="Arial" w:hAnsi="Arial" w:cs="Arial"/>
                <w:sz w:val="22"/>
                <w:szCs w:val="22"/>
                <w:lang w:val="mk-MK"/>
              </w:rPr>
            </w:pPr>
            <w:r w:rsidRPr="004D452A">
              <w:rPr>
                <w:rFonts w:ascii="Arial" w:hAnsi="Arial" w:cs="Arial"/>
                <w:sz w:val="22"/>
                <w:szCs w:val="22"/>
                <w:lang w:val="mk-MK"/>
              </w:rPr>
              <w:t>Активностите на инсталацијата ќе се одвиваат само во границите како што се прикажани во планот 1.1.2 и нема да го надмине проектираниот капацитет</w:t>
            </w:r>
            <w:r w:rsidRPr="004D452A">
              <w:rPr>
                <w:rFonts w:ascii="Arial" w:hAnsi="Arial" w:cs="Arial"/>
                <w:sz w:val="22"/>
                <w:szCs w:val="22"/>
                <w:lang w:val="en-US"/>
              </w:rPr>
              <w:t xml:space="preserve"> </w:t>
            </w:r>
            <w:r w:rsidRPr="004D452A">
              <w:rPr>
                <w:rFonts w:ascii="Arial" w:hAnsi="Arial" w:cs="Arial"/>
                <w:sz w:val="22"/>
                <w:szCs w:val="22"/>
                <w:lang w:val="mk-MK"/>
              </w:rPr>
              <w:t xml:space="preserve"> </w:t>
            </w:r>
          </w:p>
        </w:tc>
      </w:tr>
    </w:tbl>
    <w:p w:rsidR="00AB7962" w:rsidRDefault="00AB7962" w:rsidP="00AB7962">
      <w:pPr>
        <w:pStyle w:val="BodyText"/>
        <w:kinsoku w:val="0"/>
        <w:overflowPunct w:val="0"/>
        <w:spacing w:line="221" w:lineRule="exact"/>
        <w:ind w:left="0"/>
        <w:rPr>
          <w:rFonts w:ascii="Times New Roman" w:hAnsi="Times New Roman" w:cs="Times New Roman"/>
        </w:rPr>
      </w:pPr>
    </w:p>
    <w:p w:rsidR="00AB7962" w:rsidRPr="006F50B6" w:rsidRDefault="00AB7962" w:rsidP="00AB7962">
      <w:pPr>
        <w:ind w:left="1440" w:hanging="720"/>
        <w:rPr>
          <w:rFonts w:ascii="Arial" w:hAnsi="Arial" w:cs="Arial"/>
          <w:lang w:val="mk-MK"/>
        </w:rPr>
      </w:pPr>
      <w:r w:rsidRPr="006F50B6">
        <w:rPr>
          <w:rFonts w:ascii="Arial" w:hAnsi="Arial" w:cs="Arial"/>
        </w:rPr>
        <w:t>1.1.</w:t>
      </w:r>
      <w:r w:rsidRPr="006F50B6">
        <w:rPr>
          <w:rFonts w:ascii="Arial" w:hAnsi="Arial" w:cs="Arial"/>
          <w:lang w:val="mk-MK"/>
        </w:rPr>
        <w:t>2</w:t>
      </w:r>
      <w:r w:rsidRPr="006F50B6">
        <w:rPr>
          <w:rFonts w:ascii="Arial" w:hAnsi="Arial" w:cs="Arial"/>
        </w:rPr>
        <w:t xml:space="preserve"> </w:t>
      </w:r>
      <w:r w:rsidRPr="006F50B6">
        <w:rPr>
          <w:rFonts w:ascii="Arial" w:hAnsi="Arial" w:cs="Arial"/>
        </w:rPr>
        <w:tab/>
        <w:t>Активностите во условите 1.1.</w:t>
      </w:r>
      <w:r w:rsidRPr="006F50B6">
        <w:rPr>
          <w:rFonts w:ascii="Arial" w:hAnsi="Arial" w:cs="Arial"/>
          <w:lang w:val="mk-MK"/>
        </w:rPr>
        <w:t>1</w:t>
      </w:r>
      <w:r w:rsidRPr="006F50B6">
        <w:rPr>
          <w:rFonts w:ascii="Arial" w:hAnsi="Arial" w:cs="Arial"/>
        </w:rPr>
        <w:t xml:space="preserve"> ќе се одвиваат само во границите</w:t>
      </w:r>
      <w:r w:rsidRPr="006F50B6">
        <w:rPr>
          <w:rFonts w:ascii="Arial" w:hAnsi="Arial" w:cs="Arial"/>
          <w:lang w:val="mk-MK"/>
        </w:rPr>
        <w:t xml:space="preserve"> </w:t>
      </w:r>
      <w:r w:rsidRPr="006F50B6">
        <w:rPr>
          <w:rFonts w:ascii="Arial" w:hAnsi="Arial" w:cs="Arial"/>
        </w:rPr>
        <w:t>на локацијата на инсталацијата, прикажана на Табела 1.1.</w:t>
      </w:r>
      <w:r w:rsidRPr="006F50B6">
        <w:rPr>
          <w:rFonts w:ascii="Arial" w:hAnsi="Arial" w:cs="Arial"/>
          <w:lang w:val="mk-MK"/>
        </w:rPr>
        <w:t>2</w:t>
      </w:r>
    </w:p>
    <w:p w:rsidR="00AB7962" w:rsidRPr="002F37F6" w:rsidRDefault="00AB7962" w:rsidP="00AB7962">
      <w:pPr>
        <w:rPr>
          <w:rFonts w:ascii="Arial" w:hAnsi="Arial" w:cs="Arial"/>
          <w:sz w:val="20"/>
          <w:szCs w:val="20"/>
          <w:lang w:val="mk-MK"/>
        </w:rPr>
      </w:pPr>
    </w:p>
    <w:tbl>
      <w:tblPr>
        <w:tblW w:w="95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3"/>
        <w:gridCol w:w="4263"/>
      </w:tblGrid>
      <w:tr w:rsidR="00AB7962" w:rsidRPr="00D64C25" w:rsidTr="007A5319">
        <w:trPr>
          <w:trHeight w:val="253"/>
          <w:jc w:val="center"/>
        </w:trPr>
        <w:tc>
          <w:tcPr>
            <w:tcW w:w="9516" w:type="dxa"/>
            <w:gridSpan w:val="2"/>
            <w:shd w:val="clear" w:color="auto" w:fill="E0E0E0"/>
          </w:tcPr>
          <w:p w:rsidR="00AB7962" w:rsidRPr="00D64C25" w:rsidRDefault="00AB7962" w:rsidP="004C2501">
            <w:pPr>
              <w:jc w:val="center"/>
              <w:rPr>
                <w:rFonts w:ascii="Arial" w:hAnsi="Arial" w:cs="Arial"/>
                <w:b/>
                <w:sz w:val="20"/>
                <w:szCs w:val="20"/>
              </w:rPr>
            </w:pPr>
            <w:r w:rsidRPr="00D64C25">
              <w:rPr>
                <w:rFonts w:ascii="Arial" w:hAnsi="Arial" w:cs="Arial"/>
                <w:b/>
                <w:sz w:val="20"/>
                <w:szCs w:val="20"/>
              </w:rPr>
              <w:t>Табела 1.1.</w:t>
            </w:r>
            <w:r w:rsidRPr="00D64C25">
              <w:rPr>
                <w:rFonts w:ascii="Arial" w:hAnsi="Arial" w:cs="Arial"/>
                <w:b/>
                <w:sz w:val="20"/>
                <w:szCs w:val="20"/>
                <w:lang w:val="mk-MK"/>
              </w:rPr>
              <w:t>2</w:t>
            </w:r>
          </w:p>
        </w:tc>
      </w:tr>
      <w:tr w:rsidR="00AB7962" w:rsidRPr="00D64C25" w:rsidTr="007A5319">
        <w:trPr>
          <w:trHeight w:val="271"/>
          <w:jc w:val="center"/>
        </w:trPr>
        <w:tc>
          <w:tcPr>
            <w:tcW w:w="5253" w:type="dxa"/>
            <w:shd w:val="clear" w:color="auto" w:fill="D9D9D9"/>
          </w:tcPr>
          <w:p w:rsidR="00AB7962" w:rsidRPr="00D64C25" w:rsidRDefault="007A5319" w:rsidP="007A5319">
            <w:pPr>
              <w:jc w:val="center"/>
              <w:rPr>
                <w:rFonts w:ascii="Arial" w:hAnsi="Arial" w:cs="Arial"/>
                <w:b/>
                <w:sz w:val="20"/>
                <w:szCs w:val="20"/>
              </w:rPr>
            </w:pPr>
            <w:r>
              <w:rPr>
                <w:rFonts w:ascii="Arial" w:hAnsi="Arial" w:cs="Arial"/>
                <w:b/>
                <w:sz w:val="20"/>
                <w:szCs w:val="20"/>
              </w:rPr>
              <w:t>Документ</w:t>
            </w:r>
          </w:p>
        </w:tc>
        <w:tc>
          <w:tcPr>
            <w:tcW w:w="4263" w:type="dxa"/>
            <w:shd w:val="clear" w:color="auto" w:fill="D9D9D9"/>
          </w:tcPr>
          <w:p w:rsidR="00AB7962" w:rsidRPr="00D64C25" w:rsidRDefault="00AB7962" w:rsidP="004C2501">
            <w:pPr>
              <w:jc w:val="center"/>
              <w:rPr>
                <w:rFonts w:ascii="Arial" w:hAnsi="Arial" w:cs="Arial"/>
                <w:b/>
                <w:sz w:val="20"/>
                <w:szCs w:val="20"/>
              </w:rPr>
            </w:pPr>
            <w:r w:rsidRPr="00D64C25">
              <w:rPr>
                <w:rFonts w:ascii="Arial" w:hAnsi="Arial" w:cs="Arial"/>
                <w:b/>
                <w:sz w:val="20"/>
                <w:szCs w:val="20"/>
              </w:rPr>
              <w:t>Место во документацијата</w:t>
            </w:r>
          </w:p>
        </w:tc>
      </w:tr>
      <w:tr w:rsidR="00AB7962" w:rsidRPr="00D64C25" w:rsidTr="004D452A">
        <w:trPr>
          <w:trHeight w:val="1325"/>
          <w:jc w:val="center"/>
        </w:trPr>
        <w:tc>
          <w:tcPr>
            <w:tcW w:w="5253" w:type="dxa"/>
          </w:tcPr>
          <w:p w:rsidR="00AB7962" w:rsidRPr="00D64C25" w:rsidRDefault="00AB7962" w:rsidP="004C2501">
            <w:pPr>
              <w:rPr>
                <w:rFonts w:ascii="Arial" w:hAnsi="Arial" w:cs="Arial"/>
                <w:color w:val="000000"/>
                <w:sz w:val="20"/>
                <w:szCs w:val="20"/>
                <w:lang w:val="mk-MK"/>
              </w:rPr>
            </w:pPr>
            <w:r w:rsidRPr="00D64C25">
              <w:rPr>
                <w:rFonts w:ascii="Arial" w:hAnsi="Arial" w:cs="Arial"/>
                <w:color w:val="000000"/>
                <w:sz w:val="20"/>
                <w:szCs w:val="20"/>
                <w:lang w:val="mk-MK"/>
              </w:rPr>
              <w:t>Б</w:t>
            </w:r>
            <w:r w:rsidRPr="00D64C25">
              <w:rPr>
                <w:rFonts w:ascii="Arial" w:hAnsi="Arial" w:cs="Arial"/>
                <w:color w:val="000000"/>
                <w:sz w:val="20"/>
                <w:szCs w:val="20"/>
              </w:rPr>
              <w:t xml:space="preserve">арање </w:t>
            </w:r>
            <w:r w:rsidRPr="00D64C25">
              <w:rPr>
                <w:rFonts w:ascii="Arial" w:hAnsi="Arial" w:cs="Arial"/>
                <w:color w:val="000000"/>
                <w:sz w:val="20"/>
                <w:szCs w:val="20"/>
                <w:lang w:val="mk-MK"/>
              </w:rPr>
              <w:t xml:space="preserve">за Б-интегрирана еколошка дозвола </w:t>
            </w:r>
          </w:p>
          <w:p w:rsidR="00AB7962" w:rsidRPr="00D64C25" w:rsidRDefault="00AB7962" w:rsidP="004C2501">
            <w:pPr>
              <w:rPr>
                <w:rFonts w:ascii="Arial" w:hAnsi="Arial" w:cs="Arial"/>
                <w:color w:val="000000"/>
                <w:sz w:val="20"/>
                <w:szCs w:val="20"/>
                <w:lang w:val="mk-MK"/>
              </w:rPr>
            </w:pPr>
            <w:r w:rsidRPr="00D64C25">
              <w:rPr>
                <w:rFonts w:ascii="Arial" w:hAnsi="Arial" w:cs="Arial"/>
                <w:color w:val="000000"/>
                <w:sz w:val="20"/>
                <w:szCs w:val="20"/>
                <w:lang w:val="mk-MK"/>
              </w:rPr>
              <w:t>бр.</w:t>
            </w:r>
            <w:r w:rsidRPr="00D64C25">
              <w:rPr>
                <w:rFonts w:ascii="Arial" w:hAnsi="Arial" w:cs="Arial"/>
                <w:color w:val="000000"/>
                <w:sz w:val="20"/>
                <w:szCs w:val="20"/>
              </w:rPr>
              <w:t>22</w:t>
            </w:r>
            <w:r w:rsidRPr="00D64C25">
              <w:rPr>
                <w:rFonts w:ascii="Arial" w:hAnsi="Arial" w:cs="Arial"/>
                <w:color w:val="000000"/>
                <w:sz w:val="20"/>
                <w:szCs w:val="20"/>
                <w:lang w:val="mk-MK"/>
              </w:rPr>
              <w:t>-</w:t>
            </w:r>
            <w:r w:rsidRPr="00D64C25">
              <w:rPr>
                <w:rFonts w:ascii="Arial" w:hAnsi="Arial" w:cs="Arial"/>
                <w:color w:val="000000"/>
                <w:sz w:val="20"/>
                <w:szCs w:val="20"/>
              </w:rPr>
              <w:t>408</w:t>
            </w:r>
            <w:r w:rsidRPr="00D64C25">
              <w:rPr>
                <w:rFonts w:ascii="Arial" w:hAnsi="Arial" w:cs="Arial"/>
                <w:color w:val="000000"/>
                <w:sz w:val="20"/>
                <w:szCs w:val="20"/>
                <w:lang w:val="mk-MK"/>
              </w:rPr>
              <w:t xml:space="preserve"> од </w:t>
            </w:r>
            <w:r w:rsidRPr="00D64C25">
              <w:rPr>
                <w:rFonts w:ascii="Arial" w:hAnsi="Arial" w:cs="Arial"/>
                <w:color w:val="000000"/>
                <w:sz w:val="20"/>
                <w:szCs w:val="20"/>
              </w:rPr>
              <w:t>19</w:t>
            </w:r>
            <w:r w:rsidRPr="00D64C25">
              <w:rPr>
                <w:rFonts w:ascii="Arial" w:hAnsi="Arial" w:cs="Arial"/>
                <w:color w:val="000000"/>
                <w:sz w:val="20"/>
                <w:szCs w:val="20"/>
                <w:lang w:val="mk-MK"/>
              </w:rPr>
              <w:t>.0</w:t>
            </w:r>
            <w:r w:rsidRPr="00D64C25">
              <w:rPr>
                <w:rFonts w:ascii="Arial" w:hAnsi="Arial" w:cs="Arial"/>
                <w:color w:val="000000"/>
                <w:sz w:val="20"/>
                <w:szCs w:val="20"/>
              </w:rPr>
              <w:t>9</w:t>
            </w:r>
            <w:r w:rsidRPr="00D64C25">
              <w:rPr>
                <w:rFonts w:ascii="Arial" w:hAnsi="Arial" w:cs="Arial"/>
                <w:color w:val="000000"/>
                <w:sz w:val="20"/>
                <w:szCs w:val="20"/>
                <w:lang w:val="mk-MK"/>
              </w:rPr>
              <w:t>.2022 година</w:t>
            </w:r>
          </w:p>
          <w:p w:rsidR="00AB7962" w:rsidRPr="00D64C25" w:rsidRDefault="00AB7962" w:rsidP="004C2501">
            <w:pPr>
              <w:rPr>
                <w:rFonts w:ascii="Arial" w:hAnsi="Arial" w:cs="Arial"/>
                <w:color w:val="000000"/>
                <w:sz w:val="10"/>
                <w:szCs w:val="10"/>
              </w:rPr>
            </w:pPr>
          </w:p>
          <w:p w:rsidR="00AB7962" w:rsidRPr="00D64C25" w:rsidRDefault="00AB7962" w:rsidP="004C2501">
            <w:pPr>
              <w:rPr>
                <w:rFonts w:ascii="Arial" w:hAnsi="Arial" w:cs="Arial"/>
                <w:sz w:val="20"/>
                <w:szCs w:val="20"/>
                <w:lang w:val="mk-MK"/>
              </w:rPr>
            </w:pPr>
            <w:r w:rsidRPr="00D64C25">
              <w:rPr>
                <w:rFonts w:ascii="Arial" w:hAnsi="Arial" w:cs="Arial"/>
                <w:sz w:val="20"/>
                <w:szCs w:val="20"/>
                <w:lang w:val="mk-MK"/>
              </w:rPr>
              <w:t>Дополнување на б</w:t>
            </w:r>
            <w:r w:rsidRPr="00D64C25">
              <w:rPr>
                <w:rFonts w:ascii="Arial" w:hAnsi="Arial" w:cs="Arial"/>
                <w:sz w:val="20"/>
                <w:szCs w:val="20"/>
              </w:rPr>
              <w:t xml:space="preserve">арање </w:t>
            </w:r>
            <w:r w:rsidRPr="00D64C25">
              <w:rPr>
                <w:rFonts w:ascii="Arial" w:hAnsi="Arial" w:cs="Arial"/>
                <w:sz w:val="20"/>
                <w:szCs w:val="20"/>
                <w:lang w:val="mk-MK"/>
              </w:rPr>
              <w:t>за Б-интегрирана еколошка дозвола бр.</w:t>
            </w:r>
            <w:r w:rsidRPr="00D64C25">
              <w:rPr>
                <w:rFonts w:ascii="Arial" w:hAnsi="Arial" w:cs="Arial"/>
                <w:sz w:val="20"/>
                <w:szCs w:val="20"/>
              </w:rPr>
              <w:t xml:space="preserve"> 22-408</w:t>
            </w:r>
            <w:r w:rsidRPr="00D64C25">
              <w:rPr>
                <w:rFonts w:ascii="Arial" w:hAnsi="Arial" w:cs="Arial"/>
                <w:sz w:val="20"/>
                <w:szCs w:val="20"/>
                <w:lang w:val="mk-MK"/>
              </w:rPr>
              <w:t xml:space="preserve"> од </w:t>
            </w:r>
            <w:r w:rsidRPr="00D64C25">
              <w:rPr>
                <w:rFonts w:ascii="Arial" w:hAnsi="Arial" w:cs="Arial"/>
                <w:sz w:val="20"/>
                <w:szCs w:val="20"/>
              </w:rPr>
              <w:t>07</w:t>
            </w:r>
            <w:r w:rsidRPr="00D64C25">
              <w:rPr>
                <w:rFonts w:ascii="Arial" w:hAnsi="Arial" w:cs="Arial"/>
                <w:sz w:val="20"/>
                <w:szCs w:val="20"/>
                <w:lang w:val="mk-MK"/>
              </w:rPr>
              <w:t>.</w:t>
            </w:r>
            <w:r w:rsidRPr="00D64C25">
              <w:rPr>
                <w:rFonts w:ascii="Arial" w:hAnsi="Arial" w:cs="Arial"/>
                <w:sz w:val="20"/>
                <w:szCs w:val="20"/>
              </w:rPr>
              <w:t>11</w:t>
            </w:r>
            <w:r w:rsidRPr="00D64C25">
              <w:rPr>
                <w:rFonts w:ascii="Arial" w:hAnsi="Arial" w:cs="Arial"/>
                <w:sz w:val="20"/>
                <w:szCs w:val="20"/>
                <w:lang w:val="mk-MK"/>
              </w:rPr>
              <w:t>.2022 година</w:t>
            </w:r>
          </w:p>
          <w:p w:rsidR="00AB7962" w:rsidRPr="00D64C25" w:rsidRDefault="00AB7962" w:rsidP="004C2501">
            <w:pPr>
              <w:rPr>
                <w:rFonts w:ascii="Arial" w:hAnsi="Arial" w:cs="Arial"/>
                <w:color w:val="FF0000"/>
                <w:sz w:val="10"/>
                <w:szCs w:val="10"/>
                <w:lang w:val="mk-MK"/>
              </w:rPr>
            </w:pPr>
          </w:p>
          <w:p w:rsidR="00AB7962" w:rsidRPr="00D64C25" w:rsidRDefault="00AB7962" w:rsidP="004C2501">
            <w:pPr>
              <w:rPr>
                <w:rFonts w:ascii="Arial" w:hAnsi="Arial" w:cs="Arial"/>
                <w:color w:val="000000"/>
                <w:sz w:val="20"/>
                <w:szCs w:val="20"/>
              </w:rPr>
            </w:pPr>
          </w:p>
        </w:tc>
        <w:tc>
          <w:tcPr>
            <w:tcW w:w="4263" w:type="dxa"/>
          </w:tcPr>
          <w:p w:rsidR="00AB7962" w:rsidRDefault="00AB7962" w:rsidP="00AB7962">
            <w:pPr>
              <w:pStyle w:val="BodyText"/>
              <w:numPr>
                <w:ilvl w:val="0"/>
                <w:numId w:val="5"/>
              </w:numPr>
              <w:spacing w:before="5" w:line="276" w:lineRule="auto"/>
              <w:jc w:val="both"/>
              <w:rPr>
                <w:rFonts w:ascii="Arial" w:hAnsi="Arial" w:cs="Arial"/>
              </w:rPr>
            </w:pPr>
            <w:r>
              <w:rPr>
                <w:rFonts w:ascii="Arial" w:hAnsi="Arial" w:cs="Arial"/>
              </w:rPr>
              <w:t>N:41°54'44</w:t>
            </w:r>
            <w:r w:rsidRPr="00D64C25">
              <w:rPr>
                <w:rFonts w:ascii="Arial" w:hAnsi="Arial" w:cs="Arial"/>
              </w:rPr>
              <w:t>"</w:t>
            </w:r>
            <w:r w:rsidRPr="00D64C25">
              <w:rPr>
                <w:rFonts w:ascii="Arial" w:hAnsi="Arial" w:cs="Arial"/>
                <w:spacing w:val="1"/>
              </w:rPr>
              <w:t xml:space="preserve"> E:</w:t>
            </w:r>
            <w:r>
              <w:rPr>
                <w:rFonts w:ascii="Arial" w:hAnsi="Arial" w:cs="Arial"/>
              </w:rPr>
              <w:t>22°26'27.00</w:t>
            </w:r>
            <w:r w:rsidRPr="00D64C25">
              <w:rPr>
                <w:rFonts w:ascii="Arial" w:hAnsi="Arial" w:cs="Arial"/>
              </w:rPr>
              <w:t>"</w:t>
            </w:r>
          </w:p>
          <w:p w:rsidR="00AB7962" w:rsidRDefault="00AB7962" w:rsidP="00AB7962">
            <w:pPr>
              <w:pStyle w:val="BodyText"/>
              <w:numPr>
                <w:ilvl w:val="0"/>
                <w:numId w:val="5"/>
              </w:numPr>
              <w:spacing w:before="5" w:line="276" w:lineRule="auto"/>
              <w:jc w:val="both"/>
              <w:rPr>
                <w:rFonts w:ascii="Arial" w:hAnsi="Arial" w:cs="Arial"/>
              </w:rPr>
            </w:pPr>
            <w:r>
              <w:rPr>
                <w:rFonts w:ascii="Arial" w:hAnsi="Arial" w:cs="Arial"/>
              </w:rPr>
              <w:t>N:41°54'42</w:t>
            </w:r>
            <w:r w:rsidRPr="00D64C25">
              <w:rPr>
                <w:rFonts w:ascii="Arial" w:hAnsi="Arial" w:cs="Arial"/>
              </w:rPr>
              <w:t>"</w:t>
            </w:r>
            <w:r w:rsidRPr="00D64C25">
              <w:rPr>
                <w:rFonts w:ascii="Arial" w:hAnsi="Arial" w:cs="Arial"/>
                <w:spacing w:val="1"/>
              </w:rPr>
              <w:t xml:space="preserve"> E:</w:t>
            </w:r>
            <w:r>
              <w:rPr>
                <w:rFonts w:ascii="Arial" w:hAnsi="Arial" w:cs="Arial"/>
              </w:rPr>
              <w:t>22°26'27.01</w:t>
            </w:r>
            <w:r w:rsidRPr="00D64C25">
              <w:rPr>
                <w:rFonts w:ascii="Arial" w:hAnsi="Arial" w:cs="Arial"/>
              </w:rPr>
              <w:t>"</w:t>
            </w:r>
          </w:p>
          <w:p w:rsidR="00AB7962" w:rsidRDefault="00AB7962" w:rsidP="00AB7962">
            <w:pPr>
              <w:pStyle w:val="BodyText"/>
              <w:numPr>
                <w:ilvl w:val="0"/>
                <w:numId w:val="5"/>
              </w:numPr>
              <w:spacing w:before="5" w:line="276" w:lineRule="auto"/>
              <w:jc w:val="both"/>
              <w:rPr>
                <w:rFonts w:ascii="Arial" w:hAnsi="Arial" w:cs="Arial"/>
              </w:rPr>
            </w:pPr>
            <w:r>
              <w:rPr>
                <w:rFonts w:ascii="Arial" w:hAnsi="Arial" w:cs="Arial"/>
              </w:rPr>
              <w:t>N:41°54'42</w:t>
            </w:r>
            <w:r w:rsidRPr="00D64C25">
              <w:rPr>
                <w:rFonts w:ascii="Arial" w:hAnsi="Arial" w:cs="Arial"/>
              </w:rPr>
              <w:t>"</w:t>
            </w:r>
            <w:r w:rsidRPr="00D64C25">
              <w:rPr>
                <w:rFonts w:ascii="Arial" w:hAnsi="Arial" w:cs="Arial"/>
                <w:spacing w:val="1"/>
              </w:rPr>
              <w:t xml:space="preserve"> E:</w:t>
            </w:r>
            <w:r>
              <w:rPr>
                <w:rFonts w:ascii="Arial" w:hAnsi="Arial" w:cs="Arial"/>
              </w:rPr>
              <w:t>22°26'58</w:t>
            </w:r>
            <w:r w:rsidRPr="00D64C25">
              <w:rPr>
                <w:rFonts w:ascii="Arial" w:hAnsi="Arial" w:cs="Arial"/>
              </w:rPr>
              <w:t>"</w:t>
            </w:r>
          </w:p>
          <w:p w:rsidR="00AB7962" w:rsidRDefault="00AB7962" w:rsidP="00AB7962">
            <w:pPr>
              <w:pStyle w:val="BodyText"/>
              <w:numPr>
                <w:ilvl w:val="0"/>
                <w:numId w:val="5"/>
              </w:numPr>
              <w:spacing w:before="5" w:line="276" w:lineRule="auto"/>
              <w:jc w:val="both"/>
              <w:rPr>
                <w:rFonts w:ascii="Arial" w:hAnsi="Arial" w:cs="Arial"/>
              </w:rPr>
            </w:pPr>
            <w:r>
              <w:rPr>
                <w:rFonts w:ascii="Arial" w:hAnsi="Arial" w:cs="Arial"/>
              </w:rPr>
              <w:t>N:41°54'40</w:t>
            </w:r>
            <w:r w:rsidRPr="00D64C25">
              <w:rPr>
                <w:rFonts w:ascii="Arial" w:hAnsi="Arial" w:cs="Arial"/>
              </w:rPr>
              <w:t>"</w:t>
            </w:r>
            <w:r w:rsidRPr="00D64C25">
              <w:rPr>
                <w:rFonts w:ascii="Arial" w:hAnsi="Arial" w:cs="Arial"/>
                <w:spacing w:val="1"/>
              </w:rPr>
              <w:t xml:space="preserve"> E:</w:t>
            </w:r>
            <w:r>
              <w:rPr>
                <w:rFonts w:ascii="Arial" w:hAnsi="Arial" w:cs="Arial"/>
              </w:rPr>
              <w:t>22°26'57</w:t>
            </w:r>
            <w:r w:rsidRPr="00D64C25">
              <w:rPr>
                <w:rFonts w:ascii="Arial" w:hAnsi="Arial" w:cs="Arial"/>
              </w:rPr>
              <w:t>"</w:t>
            </w:r>
          </w:p>
          <w:p w:rsidR="00AB7962" w:rsidRPr="004D452A" w:rsidRDefault="00AB7962" w:rsidP="004D452A">
            <w:pPr>
              <w:pStyle w:val="BodyText"/>
              <w:numPr>
                <w:ilvl w:val="0"/>
                <w:numId w:val="5"/>
              </w:numPr>
              <w:spacing w:before="5" w:line="276" w:lineRule="auto"/>
              <w:jc w:val="both"/>
              <w:rPr>
                <w:rFonts w:ascii="Arial" w:hAnsi="Arial" w:cs="Arial"/>
              </w:rPr>
            </w:pPr>
            <w:r>
              <w:rPr>
                <w:rFonts w:ascii="Arial" w:hAnsi="Arial" w:cs="Arial"/>
              </w:rPr>
              <w:t>N:41°54'40</w:t>
            </w:r>
            <w:r w:rsidRPr="00D64C25">
              <w:rPr>
                <w:rFonts w:ascii="Arial" w:hAnsi="Arial" w:cs="Arial"/>
              </w:rPr>
              <w:t>"</w:t>
            </w:r>
            <w:r w:rsidRPr="00D64C25">
              <w:rPr>
                <w:rFonts w:ascii="Arial" w:hAnsi="Arial" w:cs="Arial"/>
                <w:spacing w:val="1"/>
              </w:rPr>
              <w:t xml:space="preserve"> E:</w:t>
            </w:r>
            <w:r>
              <w:rPr>
                <w:rFonts w:ascii="Arial" w:hAnsi="Arial" w:cs="Arial"/>
              </w:rPr>
              <w:t>22°27'00</w:t>
            </w:r>
            <w:r w:rsidRPr="00D64C25">
              <w:rPr>
                <w:rFonts w:ascii="Arial" w:hAnsi="Arial" w:cs="Arial"/>
              </w:rPr>
              <w:t>"</w:t>
            </w:r>
          </w:p>
          <w:p w:rsidR="00AB7962" w:rsidRPr="00D64C25" w:rsidRDefault="00AB7962" w:rsidP="004C2501">
            <w:pPr>
              <w:pStyle w:val="BodyText"/>
              <w:spacing w:before="5" w:line="276" w:lineRule="auto"/>
              <w:ind w:left="0"/>
              <w:jc w:val="center"/>
              <w:rPr>
                <w:rFonts w:ascii="Arial" w:hAnsi="Arial" w:cs="Arial"/>
                <w:color w:val="FF0000"/>
                <w:sz w:val="10"/>
                <w:szCs w:val="10"/>
                <w:lang w:val="mk-MK"/>
              </w:rPr>
            </w:pPr>
          </w:p>
        </w:tc>
      </w:tr>
    </w:tbl>
    <w:p w:rsidR="00AB7962" w:rsidRPr="001470B3" w:rsidRDefault="00AB7962" w:rsidP="00AB7962">
      <w:pPr>
        <w:pStyle w:val="BodyText"/>
        <w:kinsoku w:val="0"/>
        <w:overflowPunct w:val="0"/>
        <w:spacing w:line="221" w:lineRule="exact"/>
        <w:ind w:left="0"/>
        <w:rPr>
          <w:rFonts w:ascii="Times New Roman" w:hAnsi="Times New Roman" w:cs="Times New Roman"/>
        </w:rPr>
        <w:sectPr w:rsidR="00AB7962" w:rsidRPr="001470B3">
          <w:headerReference w:type="default" r:id="rId14"/>
          <w:footerReference w:type="default" r:id="rId15"/>
          <w:pgSz w:w="11902" w:h="16860"/>
          <w:pgMar w:top="1320" w:right="840" w:bottom="1240" w:left="1680" w:header="876" w:footer="1059" w:gutter="0"/>
          <w:cols w:space="720" w:equalWidth="0">
            <w:col w:w="9382"/>
          </w:cols>
          <w:noEndnote/>
        </w:sectPr>
      </w:pPr>
    </w:p>
    <w:p w:rsidR="00AB7962" w:rsidRDefault="00AB7962" w:rsidP="00AB7962">
      <w:pPr>
        <w:pStyle w:val="BodyText"/>
        <w:kinsoku w:val="0"/>
        <w:overflowPunct w:val="0"/>
        <w:spacing w:line="221" w:lineRule="exact"/>
        <w:ind w:left="0"/>
        <w:rPr>
          <w:rFonts w:ascii="Times New Roman" w:hAnsi="Times New Roman" w:cs="Times New Roman"/>
        </w:rPr>
      </w:pPr>
    </w:p>
    <w:p w:rsidR="00AB7962" w:rsidRDefault="00AB7962" w:rsidP="00AB7962">
      <w:pPr>
        <w:spacing w:after="120"/>
        <w:jc w:val="center"/>
        <w:rPr>
          <w:rFonts w:ascii="Arial" w:hAnsi="Arial" w:cs="Arial"/>
          <w:b/>
          <w:i/>
          <w:sz w:val="20"/>
          <w:szCs w:val="20"/>
          <w:lang w:val="mk-MK"/>
        </w:rPr>
      </w:pPr>
      <w:r w:rsidRPr="006F1F47">
        <w:rPr>
          <w:rFonts w:ascii="Arial" w:hAnsi="Arial" w:cs="Arial"/>
          <w:b/>
          <w:i/>
          <w:noProof/>
          <w:sz w:val="20"/>
          <w:szCs w:val="20"/>
        </w:rPr>
        <w:drawing>
          <wp:inline distT="0" distB="0" distL="0" distR="0">
            <wp:extent cx="2712190" cy="333954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12295" cy="3339677"/>
                    </a:xfrm>
                    <a:prstGeom prst="rect">
                      <a:avLst/>
                    </a:prstGeom>
                    <a:noFill/>
                    <a:ln>
                      <a:noFill/>
                    </a:ln>
                  </pic:spPr>
                </pic:pic>
              </a:graphicData>
            </a:graphic>
          </wp:inline>
        </w:drawing>
      </w:r>
    </w:p>
    <w:p w:rsidR="00AB7962" w:rsidRPr="00AB7962" w:rsidRDefault="00AB7962" w:rsidP="00AB7962">
      <w:pPr>
        <w:spacing w:after="120"/>
        <w:jc w:val="center"/>
        <w:rPr>
          <w:rFonts w:ascii="Arial" w:hAnsi="Arial" w:cs="Arial"/>
          <w:i/>
          <w:sz w:val="20"/>
          <w:szCs w:val="20"/>
          <w:lang w:val="mk-MK"/>
        </w:rPr>
      </w:pPr>
      <w:r w:rsidRPr="00AB7962">
        <w:rPr>
          <w:rFonts w:ascii="Arial" w:hAnsi="Arial" w:cs="Arial"/>
          <w:i/>
          <w:sz w:val="20"/>
          <w:szCs w:val="20"/>
          <w:lang w:val="mk-MK"/>
        </w:rPr>
        <w:t>Мапа на граници на локација на Инсталацијата</w:t>
      </w:r>
    </w:p>
    <w:p w:rsidR="00AB7962" w:rsidRDefault="00AB7962" w:rsidP="00AB7962">
      <w:pPr>
        <w:kinsoku w:val="0"/>
        <w:overflowPunct w:val="0"/>
        <w:ind w:left="588" w:right="9362"/>
        <w:rPr>
          <w:sz w:val="20"/>
          <w:szCs w:val="20"/>
        </w:rPr>
      </w:pPr>
    </w:p>
    <w:p w:rsidR="00AB7962" w:rsidRPr="006F1F47" w:rsidRDefault="00AB7962" w:rsidP="00AB7962">
      <w:pPr>
        <w:spacing w:after="120"/>
        <w:ind w:left="2160" w:hanging="1440"/>
        <w:jc w:val="both"/>
        <w:rPr>
          <w:rFonts w:ascii="Arial" w:hAnsi="Arial" w:cs="Arial"/>
          <w:lang w:val="mk-MK"/>
        </w:rPr>
      </w:pPr>
      <w:r w:rsidRPr="006F1F47">
        <w:rPr>
          <w:rFonts w:ascii="Arial" w:hAnsi="Arial" w:cs="Arial"/>
        </w:rPr>
        <w:t>1.1.</w:t>
      </w:r>
      <w:r w:rsidRPr="006F1F47">
        <w:rPr>
          <w:rFonts w:ascii="Arial" w:hAnsi="Arial" w:cs="Arial"/>
          <w:lang w:val="mk-MK"/>
        </w:rPr>
        <w:t>3</w:t>
      </w:r>
      <w:r w:rsidRPr="006F1F47">
        <w:rPr>
          <w:rFonts w:ascii="Arial" w:hAnsi="Arial" w:cs="Arial"/>
        </w:rPr>
        <w:tab/>
      </w:r>
      <w:r w:rsidRPr="006F1F47">
        <w:rPr>
          <w:rFonts w:ascii="Arial" w:hAnsi="Arial" w:cs="Arial"/>
          <w:lang w:val="mk-MK"/>
        </w:rPr>
        <w:t>По добивањето на Б-интегрираната еколошка дозвола, Операторот е должен редовно да врши плаќање на годишниот надоместок за поседување на Б-интегрирана еколошка дозвола и на годишниот надоместок за извршен редовен надзор, за период во кој ја поседува и по добивање на Налогот за плаќање од Надлежниот орган.</w:t>
      </w:r>
    </w:p>
    <w:p w:rsidR="00AB7962" w:rsidRDefault="00AB7962" w:rsidP="00AB7962">
      <w:pPr>
        <w:spacing w:after="120"/>
        <w:ind w:left="2160" w:hanging="1440"/>
        <w:jc w:val="both"/>
        <w:rPr>
          <w:rFonts w:ascii="Arial" w:hAnsi="Arial" w:cs="Arial"/>
          <w:sz w:val="20"/>
          <w:szCs w:val="20"/>
          <w:lang w:val="mk-MK"/>
        </w:rPr>
      </w:pPr>
      <w:r w:rsidRPr="006F1F47">
        <w:rPr>
          <w:rFonts w:ascii="Arial" w:hAnsi="Arial" w:cs="Arial"/>
        </w:rPr>
        <w:t>1.1.</w:t>
      </w:r>
      <w:r w:rsidRPr="006F1F47">
        <w:rPr>
          <w:rFonts w:ascii="Arial" w:hAnsi="Arial" w:cs="Arial"/>
          <w:lang w:val="mk-MK"/>
        </w:rPr>
        <w:t>4</w:t>
      </w:r>
      <w:r w:rsidRPr="006F1F47">
        <w:rPr>
          <w:rFonts w:ascii="Arial" w:hAnsi="Arial" w:cs="Arial"/>
        </w:rPr>
        <w:tab/>
        <w:t xml:space="preserve">Оваа </w:t>
      </w:r>
      <w:r w:rsidRPr="006F1F47">
        <w:rPr>
          <w:rFonts w:ascii="Arial" w:hAnsi="Arial" w:cs="Arial"/>
          <w:lang w:val="mk-MK"/>
        </w:rPr>
        <w:t>Д</w:t>
      </w:r>
      <w:r w:rsidRPr="006F1F47">
        <w:rPr>
          <w:rFonts w:ascii="Arial" w:hAnsi="Arial" w:cs="Arial"/>
        </w:rPr>
        <w:t xml:space="preserve">озвола е само за потребите на </w:t>
      </w:r>
      <w:r w:rsidRPr="006F1F47">
        <w:rPr>
          <w:rFonts w:ascii="Arial" w:hAnsi="Arial" w:cs="Arial"/>
          <w:lang w:val="mk-MK"/>
        </w:rPr>
        <w:t xml:space="preserve">интегрирано спречување и контрола на загадувањето </w:t>
      </w:r>
      <w:r w:rsidRPr="006F1F47">
        <w:rPr>
          <w:rFonts w:ascii="Arial" w:hAnsi="Arial" w:cs="Arial"/>
        </w:rPr>
        <w:t>согласно Законот за животна</w:t>
      </w:r>
      <w:r w:rsidRPr="006F1F47">
        <w:rPr>
          <w:rFonts w:ascii="Arial" w:hAnsi="Arial" w:cs="Arial"/>
          <w:lang w:val="mk-MK"/>
        </w:rPr>
        <w:t>та</w:t>
      </w:r>
      <w:r w:rsidRPr="006F1F47">
        <w:rPr>
          <w:rFonts w:ascii="Arial" w:hAnsi="Arial" w:cs="Arial"/>
        </w:rPr>
        <w:t xml:space="preserve"> средина (“Службен весник на Р</w:t>
      </w:r>
      <w:r w:rsidRPr="006F1F47">
        <w:rPr>
          <w:rFonts w:ascii="Arial" w:hAnsi="Arial" w:cs="Arial"/>
          <w:lang w:val="mk-MK"/>
        </w:rPr>
        <w:t>епублика Македонија</w:t>
      </w:r>
      <w:r w:rsidRPr="006F1F47">
        <w:rPr>
          <w:rFonts w:ascii="Arial" w:hAnsi="Arial" w:cs="Arial"/>
        </w:rPr>
        <w:t>”</w:t>
      </w:r>
      <w:r w:rsidRPr="006F1F47">
        <w:rPr>
          <w:rFonts w:ascii="Arial" w:hAnsi="Arial" w:cs="Arial"/>
          <w:lang w:val="mk-MK"/>
        </w:rPr>
        <w:t xml:space="preserve"> бр.</w:t>
      </w:r>
      <w:r w:rsidRPr="006F1F47">
        <w:rPr>
          <w:rFonts w:ascii="Arial" w:hAnsi="Arial" w:cs="Arial"/>
          <w:lang w:val="ru-RU"/>
        </w:rPr>
        <w:t xml:space="preserve">53/05, </w:t>
      </w:r>
      <w:r w:rsidRPr="006F1F47">
        <w:rPr>
          <w:rFonts w:ascii="Arial" w:hAnsi="Arial" w:cs="Arial"/>
          <w:lang w:val="mk-MK"/>
        </w:rPr>
        <w:t>81</w:t>
      </w:r>
      <w:r w:rsidRPr="006F1F47">
        <w:rPr>
          <w:rFonts w:ascii="Arial" w:hAnsi="Arial" w:cs="Arial"/>
          <w:lang w:val="ru-RU"/>
        </w:rPr>
        <w:t>/0</w:t>
      </w:r>
      <w:r w:rsidRPr="006F1F47">
        <w:rPr>
          <w:rFonts w:ascii="Arial" w:hAnsi="Arial" w:cs="Arial"/>
          <w:lang w:val="mk-MK"/>
        </w:rPr>
        <w:t xml:space="preserve">5, 24/07, 159/08, 83/09, 48/10, 124/10, </w:t>
      </w:r>
      <w:r w:rsidRPr="006F1F47">
        <w:rPr>
          <w:rFonts w:ascii="Arial" w:hAnsi="Arial" w:cs="Arial"/>
        </w:rPr>
        <w:t>51/11,</w:t>
      </w:r>
      <w:r w:rsidRPr="006F1F47">
        <w:rPr>
          <w:rFonts w:ascii="Arial" w:hAnsi="Arial" w:cs="Arial"/>
          <w:lang w:val="mk-MK"/>
        </w:rPr>
        <w:t xml:space="preserve"> 123/12</w:t>
      </w:r>
      <w:r w:rsidRPr="006F1F47">
        <w:rPr>
          <w:rFonts w:ascii="Arial" w:hAnsi="Arial" w:cs="Arial"/>
        </w:rPr>
        <w:t>,</w:t>
      </w:r>
      <w:r w:rsidRPr="006F1F47">
        <w:rPr>
          <w:rFonts w:ascii="Arial" w:hAnsi="Arial" w:cs="Arial"/>
          <w:lang w:val="mk-MK"/>
        </w:rPr>
        <w:t xml:space="preserve"> 93/13</w:t>
      </w:r>
      <w:r w:rsidRPr="006F1F47">
        <w:rPr>
          <w:rFonts w:ascii="Arial" w:hAnsi="Arial" w:cs="Arial"/>
        </w:rPr>
        <w:t>,</w:t>
      </w:r>
      <w:r w:rsidRPr="006F1F47">
        <w:rPr>
          <w:rFonts w:ascii="Arial" w:hAnsi="Arial" w:cs="Arial"/>
          <w:lang w:val="mk-MK"/>
        </w:rPr>
        <w:t xml:space="preserve"> </w:t>
      </w:r>
      <w:r w:rsidRPr="006F1F47">
        <w:rPr>
          <w:rFonts w:ascii="Arial" w:hAnsi="Arial" w:cs="Arial"/>
        </w:rPr>
        <w:t>1</w:t>
      </w:r>
      <w:r w:rsidRPr="006F1F47">
        <w:rPr>
          <w:rFonts w:ascii="Arial" w:hAnsi="Arial" w:cs="Arial"/>
          <w:lang w:val="mk-MK"/>
        </w:rPr>
        <w:t>8</w:t>
      </w:r>
      <w:r w:rsidRPr="006F1F47">
        <w:rPr>
          <w:rFonts w:ascii="Arial" w:hAnsi="Arial" w:cs="Arial"/>
        </w:rPr>
        <w:t>7/13</w:t>
      </w:r>
      <w:r w:rsidRPr="006F1F47">
        <w:rPr>
          <w:rFonts w:ascii="Arial" w:hAnsi="Arial" w:cs="Arial"/>
          <w:lang w:val="mk-MK"/>
        </w:rPr>
        <w:t>, 42/14, 44/15, 129/15, 192/15</w:t>
      </w:r>
      <w:r w:rsidRPr="006F1F47">
        <w:rPr>
          <w:rFonts w:ascii="Arial" w:hAnsi="Arial" w:cs="Arial"/>
        </w:rPr>
        <w:t xml:space="preserve">, </w:t>
      </w:r>
      <w:r w:rsidRPr="006F1F47">
        <w:rPr>
          <w:rFonts w:ascii="Arial" w:hAnsi="Arial" w:cs="Arial"/>
          <w:lang w:val="mk-MK"/>
        </w:rPr>
        <w:t xml:space="preserve">39/16, 99/18 и </w:t>
      </w:r>
      <w:r w:rsidRPr="006F1F47">
        <w:rPr>
          <w:rFonts w:ascii="Arial" w:hAnsi="Arial" w:cs="Arial"/>
        </w:rPr>
        <w:t>“</w:t>
      </w:r>
      <w:r w:rsidRPr="006F1F47">
        <w:rPr>
          <w:rFonts w:ascii="Arial" w:hAnsi="Arial" w:cs="Arial"/>
          <w:lang w:val="mk-MK"/>
        </w:rPr>
        <w:t>Службен весник на Република Северна Македонија“ бр.89/22 и 171/22</w:t>
      </w:r>
      <w:r w:rsidRPr="006F1F47">
        <w:rPr>
          <w:rFonts w:ascii="Arial" w:hAnsi="Arial" w:cs="Arial"/>
        </w:rPr>
        <w:t xml:space="preserve">) и ништо од оваа </w:t>
      </w:r>
      <w:r w:rsidRPr="006F1F47">
        <w:rPr>
          <w:rFonts w:ascii="Arial" w:hAnsi="Arial" w:cs="Arial"/>
          <w:lang w:val="mk-MK"/>
        </w:rPr>
        <w:t>Д</w:t>
      </w:r>
      <w:r w:rsidRPr="006F1F47">
        <w:rPr>
          <w:rFonts w:ascii="Arial" w:hAnsi="Arial" w:cs="Arial"/>
        </w:rPr>
        <w:t>озвола не го ослободува Операторот од обврските за исполнување на барањата и условите од другите закони и подзаконски акти</w:t>
      </w:r>
      <w:r w:rsidRPr="002F37F6">
        <w:rPr>
          <w:rFonts w:ascii="Arial" w:hAnsi="Arial" w:cs="Arial"/>
          <w:sz w:val="20"/>
          <w:szCs w:val="20"/>
        </w:rPr>
        <w:t>.</w:t>
      </w:r>
    </w:p>
    <w:p w:rsidR="00AB7962" w:rsidRPr="00666BD3" w:rsidRDefault="00AB7962" w:rsidP="00AB7962">
      <w:pPr>
        <w:spacing w:after="120"/>
        <w:ind w:left="2160" w:hanging="1440"/>
        <w:rPr>
          <w:rFonts w:ascii="Arial" w:hAnsi="Arial" w:cs="Arial"/>
          <w:sz w:val="2"/>
          <w:szCs w:val="2"/>
          <w:lang w:val="mk-MK"/>
        </w:rPr>
      </w:pPr>
    </w:p>
    <w:p w:rsidR="00326E67" w:rsidRDefault="00AB7962" w:rsidP="00AB7962">
      <w:pPr>
        <w:ind w:left="2160" w:hanging="1440"/>
        <w:rPr>
          <w:rFonts w:ascii="Arial" w:hAnsi="Arial" w:cs="Arial"/>
        </w:rPr>
      </w:pPr>
      <w:r w:rsidRPr="006F1F47">
        <w:rPr>
          <w:rFonts w:ascii="Arial" w:hAnsi="Arial" w:cs="Arial"/>
        </w:rPr>
        <w:t>1.1.</w:t>
      </w:r>
      <w:r w:rsidRPr="006F1F47">
        <w:rPr>
          <w:rFonts w:ascii="Arial" w:hAnsi="Arial" w:cs="Arial"/>
          <w:lang w:val="mk-MK"/>
        </w:rPr>
        <w:t>5</w:t>
      </w:r>
      <w:r w:rsidRPr="006F1F47">
        <w:rPr>
          <w:rFonts w:ascii="Arial" w:hAnsi="Arial" w:cs="Arial"/>
        </w:rPr>
        <w:tab/>
        <w:t xml:space="preserve">Инсталацијата ќе работи, ќе се контролира, ќе се одржува и емисиите ќе бидат такви како што е наведено во оваа </w:t>
      </w:r>
      <w:r w:rsidRPr="006F1F47">
        <w:rPr>
          <w:rFonts w:ascii="Arial" w:hAnsi="Arial" w:cs="Arial"/>
          <w:lang w:val="mk-MK"/>
        </w:rPr>
        <w:t>Д</w:t>
      </w:r>
      <w:r w:rsidRPr="006F1F47">
        <w:rPr>
          <w:rFonts w:ascii="Arial" w:hAnsi="Arial" w:cs="Arial"/>
        </w:rPr>
        <w:t>озвола.</w:t>
      </w:r>
    </w:p>
    <w:p w:rsidR="00AB7962" w:rsidRPr="006F1F47" w:rsidRDefault="00AB7962" w:rsidP="00AB7962">
      <w:pPr>
        <w:ind w:left="2160" w:hanging="1440"/>
        <w:jc w:val="both"/>
        <w:rPr>
          <w:rFonts w:ascii="Arial" w:hAnsi="Arial" w:cs="Arial"/>
        </w:rPr>
      </w:pPr>
      <w:r w:rsidRPr="006F1F47">
        <w:rPr>
          <w:rFonts w:ascii="Arial" w:hAnsi="Arial" w:cs="Arial"/>
        </w:rPr>
        <w:lastRenderedPageBreak/>
        <w:t>Сите програми кои треба</w:t>
      </w:r>
      <w:r w:rsidRPr="002F37F6">
        <w:rPr>
          <w:rFonts w:ascii="Arial" w:hAnsi="Arial" w:cs="Arial"/>
          <w:sz w:val="20"/>
          <w:szCs w:val="20"/>
        </w:rPr>
        <w:t xml:space="preserve"> </w:t>
      </w:r>
      <w:r w:rsidRPr="006F1F47">
        <w:rPr>
          <w:rFonts w:ascii="Arial" w:hAnsi="Arial" w:cs="Arial"/>
        </w:rPr>
        <w:t xml:space="preserve">да се извршат стануваат дел од оваа </w:t>
      </w:r>
      <w:r w:rsidRPr="006F1F47">
        <w:rPr>
          <w:rFonts w:ascii="Arial" w:hAnsi="Arial" w:cs="Arial"/>
          <w:lang w:val="mk-MK"/>
        </w:rPr>
        <w:t>Д</w:t>
      </w:r>
      <w:r w:rsidRPr="006F1F47">
        <w:rPr>
          <w:rFonts w:ascii="Arial" w:hAnsi="Arial" w:cs="Arial"/>
        </w:rPr>
        <w:t>озвола.</w:t>
      </w:r>
    </w:p>
    <w:p w:rsidR="00AB7962" w:rsidRPr="00666BD3" w:rsidRDefault="00AB7962" w:rsidP="00AB7962">
      <w:pPr>
        <w:ind w:left="2160" w:hanging="1440"/>
        <w:jc w:val="both"/>
        <w:rPr>
          <w:rFonts w:ascii="Arial" w:hAnsi="Arial" w:cs="Arial"/>
          <w:sz w:val="20"/>
          <w:szCs w:val="20"/>
          <w:lang w:val="mk-MK"/>
        </w:rPr>
      </w:pPr>
    </w:p>
    <w:p w:rsidR="00AB7962" w:rsidRPr="006F1F47" w:rsidRDefault="00AB7962" w:rsidP="00AB7962">
      <w:pPr>
        <w:ind w:left="2160" w:hanging="1440"/>
        <w:jc w:val="both"/>
        <w:rPr>
          <w:rFonts w:ascii="Arial" w:hAnsi="Arial" w:cs="Arial"/>
          <w:lang w:val="mk-MK"/>
        </w:rPr>
      </w:pPr>
      <w:r w:rsidRPr="006F1F47">
        <w:rPr>
          <w:rFonts w:ascii="Arial" w:hAnsi="Arial" w:cs="Arial"/>
          <w:lang w:val="mk-MK"/>
        </w:rPr>
        <w:t>1.1.6</w:t>
      </w:r>
      <w:r w:rsidRPr="006F1F47">
        <w:rPr>
          <w:rFonts w:ascii="Arial" w:hAnsi="Arial" w:cs="Arial"/>
          <w:lang w:val="mk-MK"/>
        </w:rPr>
        <w:tab/>
        <w:t>Инсталацијата не смее да работи над капацитетот наведен во барањето без согласност и писмено одобрение на Надлежниот орган.</w:t>
      </w:r>
    </w:p>
    <w:p w:rsidR="00AB7962" w:rsidRPr="006F1F47" w:rsidRDefault="00AB7962" w:rsidP="00AB7962">
      <w:pPr>
        <w:ind w:left="2160" w:hanging="1440"/>
        <w:jc w:val="both"/>
        <w:rPr>
          <w:rFonts w:ascii="Arial" w:hAnsi="Arial" w:cs="Arial"/>
          <w:lang w:val="mk-MK"/>
        </w:rPr>
      </w:pPr>
    </w:p>
    <w:p w:rsidR="00AB7962" w:rsidRPr="006F1F47" w:rsidRDefault="00AB7962" w:rsidP="00AB7962">
      <w:pPr>
        <w:ind w:left="2160" w:hanging="1440"/>
        <w:jc w:val="both"/>
        <w:rPr>
          <w:rFonts w:ascii="Arial" w:hAnsi="Arial" w:cs="Arial"/>
          <w:lang w:val="mk-MK"/>
        </w:rPr>
      </w:pPr>
      <w:r w:rsidRPr="006F1F47">
        <w:rPr>
          <w:rFonts w:ascii="Arial" w:hAnsi="Arial" w:cs="Arial"/>
          <w:lang w:val="mk-MK"/>
        </w:rPr>
        <w:t>1.1.7</w:t>
      </w:r>
      <w:r w:rsidRPr="006F1F47">
        <w:rPr>
          <w:rFonts w:ascii="Arial" w:hAnsi="Arial" w:cs="Arial"/>
          <w:lang w:val="mk-MK"/>
        </w:rPr>
        <w:tab/>
        <w:t>Во случај да постои ризик од хаварија и во случај на хаварија, Операторот најитно ќе изврши испитувања на почвата, подземните води и водите за проверка на евентуално загадување.</w:t>
      </w: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jc w:val="center"/>
        <w:rPr>
          <w:sz w:val="22"/>
          <w:szCs w:val="22"/>
        </w:rPr>
      </w:pPr>
      <w:r w:rsidRPr="006F1F47">
        <w:rPr>
          <w:noProof/>
          <w:sz w:val="22"/>
          <w:szCs w:val="22"/>
        </w:rPr>
        <w:lastRenderedPageBreak/>
        <w:drawing>
          <wp:inline distT="0" distB="0" distL="0" distR="0">
            <wp:extent cx="3085106" cy="2317813"/>
            <wp:effectExtent l="0" t="0" r="127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85382" cy="2318020"/>
                    </a:xfrm>
                    <a:prstGeom prst="rect">
                      <a:avLst/>
                    </a:prstGeom>
                    <a:noFill/>
                    <a:ln>
                      <a:noFill/>
                    </a:ln>
                  </pic:spPr>
                </pic:pic>
              </a:graphicData>
            </a:graphic>
          </wp:inline>
        </w:drawing>
      </w:r>
    </w:p>
    <w:p w:rsidR="00AB7962" w:rsidRDefault="00AB7962" w:rsidP="00AB7962">
      <w:pPr>
        <w:jc w:val="center"/>
        <w:rPr>
          <w:rFonts w:ascii="Arial" w:hAnsi="Arial" w:cs="Arial"/>
          <w:i/>
        </w:rPr>
      </w:pPr>
      <w:r w:rsidRPr="006F1F47">
        <w:rPr>
          <w:rFonts w:ascii="Arial" w:hAnsi="Arial" w:cs="Arial"/>
          <w:i/>
        </w:rPr>
        <w:t>Автомеханичарска работилница</w:t>
      </w:r>
    </w:p>
    <w:p w:rsidR="00AB7962" w:rsidRDefault="00AB7962" w:rsidP="00AB7962">
      <w:pPr>
        <w:jc w:val="center"/>
        <w:rPr>
          <w:rFonts w:ascii="Arial" w:hAnsi="Arial" w:cs="Arial"/>
          <w:i/>
          <w:sz w:val="22"/>
          <w:szCs w:val="22"/>
        </w:rPr>
      </w:pPr>
      <w:r w:rsidRPr="006F1F47">
        <w:rPr>
          <w:rFonts w:ascii="Arial" w:hAnsi="Arial" w:cs="Arial"/>
          <w:i/>
          <w:noProof/>
          <w:sz w:val="22"/>
          <w:szCs w:val="22"/>
        </w:rPr>
        <w:drawing>
          <wp:inline distT="0" distB="0" distL="0" distR="0">
            <wp:extent cx="3053301" cy="229391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53944" cy="2294401"/>
                    </a:xfrm>
                    <a:prstGeom prst="rect">
                      <a:avLst/>
                    </a:prstGeom>
                    <a:noFill/>
                    <a:ln>
                      <a:noFill/>
                    </a:ln>
                  </pic:spPr>
                </pic:pic>
              </a:graphicData>
            </a:graphic>
          </wp:inline>
        </w:drawing>
      </w:r>
    </w:p>
    <w:p w:rsidR="00AB7962" w:rsidRPr="00AB7962" w:rsidRDefault="00AB7962" w:rsidP="00AB7962">
      <w:pPr>
        <w:jc w:val="center"/>
        <w:rPr>
          <w:rFonts w:ascii="Arial" w:hAnsi="Arial" w:cs="Arial"/>
          <w:i/>
          <w:sz w:val="22"/>
          <w:szCs w:val="22"/>
        </w:rPr>
      </w:pPr>
      <w:r w:rsidRPr="006F1F47">
        <w:rPr>
          <w:rFonts w:ascii="Arial" w:hAnsi="Arial" w:cs="Arial"/>
          <w:i/>
        </w:rPr>
        <w:t>Авто парк</w:t>
      </w:r>
    </w:p>
    <w:p w:rsidR="00AB7962" w:rsidRDefault="00AB7962" w:rsidP="00AB7962">
      <w:pPr>
        <w:tabs>
          <w:tab w:val="left" w:pos="1275"/>
        </w:tabs>
        <w:jc w:val="center"/>
        <w:rPr>
          <w:sz w:val="22"/>
          <w:szCs w:val="22"/>
        </w:rPr>
      </w:pPr>
      <w:r w:rsidRPr="006F1F47">
        <w:rPr>
          <w:noProof/>
          <w:sz w:val="22"/>
          <w:szCs w:val="22"/>
        </w:rPr>
        <w:drawing>
          <wp:inline distT="0" distB="0" distL="0" distR="0">
            <wp:extent cx="2846567" cy="213654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9383" cy="2138658"/>
                    </a:xfrm>
                    <a:prstGeom prst="rect">
                      <a:avLst/>
                    </a:prstGeom>
                    <a:noFill/>
                    <a:ln>
                      <a:noFill/>
                    </a:ln>
                  </pic:spPr>
                </pic:pic>
              </a:graphicData>
            </a:graphic>
          </wp:inline>
        </w:drawing>
      </w:r>
    </w:p>
    <w:p w:rsidR="00AB7962" w:rsidRPr="006F1F47" w:rsidRDefault="00AB7962" w:rsidP="00AB7962">
      <w:pPr>
        <w:tabs>
          <w:tab w:val="left" w:pos="1275"/>
        </w:tabs>
        <w:jc w:val="center"/>
        <w:rPr>
          <w:rFonts w:ascii="Arial" w:hAnsi="Arial" w:cs="Arial"/>
          <w:i/>
          <w:sz w:val="22"/>
          <w:szCs w:val="22"/>
        </w:rPr>
      </w:pPr>
      <w:r w:rsidRPr="006F1F47">
        <w:rPr>
          <w:rFonts w:ascii="Arial" w:hAnsi="Arial" w:cs="Arial"/>
          <w:i/>
        </w:rPr>
        <w:t>Објект за времено чување на посебни видови отпад</w:t>
      </w:r>
    </w:p>
    <w:p w:rsidR="00AB7962" w:rsidRDefault="00AB7962" w:rsidP="00AB7962">
      <w:pPr>
        <w:ind w:left="2160" w:hanging="1440"/>
        <w:rPr>
          <w:lang w:val="mk-MK"/>
        </w:rPr>
      </w:pPr>
    </w:p>
    <w:p w:rsidR="00AB7962" w:rsidRDefault="00AB7962" w:rsidP="00AB7962">
      <w:pPr>
        <w:tabs>
          <w:tab w:val="left" w:pos="1275"/>
        </w:tabs>
        <w:jc w:val="center"/>
        <w:rPr>
          <w:sz w:val="22"/>
          <w:szCs w:val="22"/>
        </w:rPr>
      </w:pPr>
      <w:r w:rsidRPr="006F1F47">
        <w:rPr>
          <w:noProof/>
          <w:sz w:val="22"/>
          <w:szCs w:val="22"/>
        </w:rPr>
        <w:drawing>
          <wp:inline distT="0" distB="0" distL="0" distR="0">
            <wp:extent cx="3506470" cy="2623820"/>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06470" cy="2623820"/>
                    </a:xfrm>
                    <a:prstGeom prst="rect">
                      <a:avLst/>
                    </a:prstGeom>
                    <a:noFill/>
                    <a:ln>
                      <a:noFill/>
                    </a:ln>
                  </pic:spPr>
                </pic:pic>
              </a:graphicData>
            </a:graphic>
          </wp:inline>
        </w:drawing>
      </w:r>
    </w:p>
    <w:p w:rsidR="00AB7962" w:rsidRDefault="00AB7962" w:rsidP="00AB7962">
      <w:pPr>
        <w:tabs>
          <w:tab w:val="left" w:pos="1275"/>
        </w:tabs>
        <w:jc w:val="center"/>
        <w:rPr>
          <w:rFonts w:ascii="Arial" w:hAnsi="Arial" w:cs="Arial"/>
          <w:i/>
        </w:rPr>
      </w:pPr>
      <w:r w:rsidRPr="006F1F47">
        <w:rPr>
          <w:rFonts w:ascii="Arial" w:hAnsi="Arial" w:cs="Arial"/>
          <w:i/>
        </w:rPr>
        <w:t>Шахта (Септичка јама)</w:t>
      </w:r>
    </w:p>
    <w:p w:rsidR="00AB7962" w:rsidRDefault="00AB7962" w:rsidP="00AB7962">
      <w:pPr>
        <w:tabs>
          <w:tab w:val="left" w:pos="1275"/>
        </w:tabs>
        <w:jc w:val="center"/>
        <w:rPr>
          <w:rFonts w:ascii="Arial" w:hAnsi="Arial" w:cs="Arial"/>
          <w:i/>
          <w:sz w:val="22"/>
          <w:szCs w:val="22"/>
        </w:rPr>
      </w:pPr>
      <w:r w:rsidRPr="006F1F47">
        <w:rPr>
          <w:rFonts w:ascii="Arial" w:hAnsi="Arial" w:cs="Arial"/>
          <w:i/>
          <w:noProof/>
          <w:sz w:val="22"/>
          <w:szCs w:val="22"/>
        </w:rPr>
        <w:drawing>
          <wp:inline distT="0" distB="0" distL="0" distR="0">
            <wp:extent cx="2926080" cy="3697605"/>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extLst>
                        <a:ext uri="{28A0092B-C50C-407E-A947-70E740481C1C}">
                          <a14:useLocalDpi xmlns:a14="http://schemas.microsoft.com/office/drawing/2010/main" val="0"/>
                        </a:ext>
                      </a:extLst>
                    </a:blip>
                    <a:srcRect r="1601" b="21614"/>
                    <a:stretch>
                      <a:fillRect/>
                    </a:stretch>
                  </pic:blipFill>
                  <pic:spPr bwMode="auto">
                    <a:xfrm>
                      <a:off x="0" y="0"/>
                      <a:ext cx="2926080" cy="3697605"/>
                    </a:xfrm>
                    <a:prstGeom prst="rect">
                      <a:avLst/>
                    </a:prstGeom>
                    <a:noFill/>
                    <a:ln>
                      <a:noFill/>
                    </a:ln>
                  </pic:spPr>
                </pic:pic>
              </a:graphicData>
            </a:graphic>
          </wp:inline>
        </w:drawing>
      </w:r>
    </w:p>
    <w:p w:rsidR="00AB7962" w:rsidRPr="006F1F47" w:rsidRDefault="00AB7962" w:rsidP="00AB7962">
      <w:pPr>
        <w:tabs>
          <w:tab w:val="left" w:pos="1275"/>
        </w:tabs>
        <w:jc w:val="center"/>
        <w:rPr>
          <w:rFonts w:ascii="Arial" w:hAnsi="Arial" w:cs="Arial"/>
          <w:i/>
          <w:sz w:val="22"/>
          <w:szCs w:val="22"/>
        </w:rPr>
      </w:pPr>
      <w:r w:rsidRPr="006F1F47">
        <w:rPr>
          <w:rFonts w:ascii="Arial" w:hAnsi="Arial" w:cs="Arial"/>
          <w:i/>
        </w:rPr>
        <w:t>Трикоморен таложник за отпадни води од процесот</w:t>
      </w:r>
    </w:p>
    <w:p w:rsidR="00AB7962" w:rsidRDefault="00AB7962" w:rsidP="00AB7962">
      <w:pPr>
        <w:spacing w:after="120"/>
        <w:jc w:val="center"/>
        <w:rPr>
          <w:rFonts w:ascii="Arial" w:hAnsi="Arial" w:cs="Arial"/>
          <w:b/>
          <w:i/>
          <w:sz w:val="20"/>
          <w:szCs w:val="20"/>
          <w:lang w:val="mk-MK"/>
        </w:rPr>
      </w:pPr>
    </w:p>
    <w:p w:rsidR="00AB7962" w:rsidRDefault="00AB7962" w:rsidP="00AB7962">
      <w:pPr>
        <w:ind w:left="2160" w:hanging="1440"/>
        <w:rPr>
          <w:lang w:val="mk-MK"/>
        </w:rPr>
      </w:pPr>
    </w:p>
    <w:p w:rsidR="00AB7962" w:rsidRPr="006F1F47" w:rsidRDefault="00AB7962" w:rsidP="00AB7962">
      <w:pPr>
        <w:ind w:left="2160" w:hanging="1440"/>
        <w:jc w:val="both"/>
        <w:rPr>
          <w:rFonts w:ascii="Arial" w:hAnsi="Arial" w:cs="Arial"/>
          <w:lang w:val="mk-MK"/>
        </w:rPr>
      </w:pPr>
      <w:r w:rsidRPr="002F37F6">
        <w:rPr>
          <w:rFonts w:ascii="Arial" w:hAnsi="Arial" w:cs="Arial"/>
          <w:sz w:val="20"/>
          <w:szCs w:val="20"/>
          <w:lang w:val="mk-MK"/>
        </w:rPr>
        <w:lastRenderedPageBreak/>
        <w:t>1.1.8</w:t>
      </w:r>
      <w:r w:rsidRPr="002F37F6">
        <w:rPr>
          <w:rFonts w:ascii="Arial" w:hAnsi="Arial" w:cs="Arial"/>
          <w:sz w:val="20"/>
          <w:szCs w:val="20"/>
          <w:lang w:val="mk-MK"/>
        </w:rPr>
        <w:tab/>
      </w:r>
      <w:r w:rsidRPr="006F1F47">
        <w:rPr>
          <w:rFonts w:ascii="Arial" w:hAnsi="Arial" w:cs="Arial"/>
          <w:lang w:val="mk-MK"/>
        </w:rPr>
        <w:t>Операторот на видно место ќе постави план на кој што ќе бидат прикажани:</w:t>
      </w:r>
    </w:p>
    <w:p w:rsidR="00AB7962" w:rsidRPr="006F1F47" w:rsidRDefault="00AB7962" w:rsidP="00AB7962">
      <w:pPr>
        <w:widowControl/>
        <w:numPr>
          <w:ilvl w:val="0"/>
          <w:numId w:val="6"/>
        </w:numPr>
        <w:autoSpaceDE/>
        <w:autoSpaceDN/>
        <w:adjustRightInd/>
        <w:ind w:left="2700"/>
        <w:jc w:val="both"/>
        <w:rPr>
          <w:rFonts w:ascii="Arial" w:hAnsi="Arial" w:cs="Arial"/>
          <w:lang w:val="mk-MK"/>
        </w:rPr>
      </w:pPr>
      <w:r w:rsidRPr="006F1F47">
        <w:rPr>
          <w:rFonts w:ascii="Arial" w:hAnsi="Arial" w:cs="Arial"/>
          <w:lang w:val="mk-MK"/>
        </w:rPr>
        <w:t>начинот и операциите за складирање на отпадот</w:t>
      </w:r>
    </w:p>
    <w:p w:rsidR="00AB7962" w:rsidRPr="006F1F47" w:rsidRDefault="00AB7962" w:rsidP="00AB7962">
      <w:pPr>
        <w:widowControl/>
        <w:numPr>
          <w:ilvl w:val="0"/>
          <w:numId w:val="6"/>
        </w:numPr>
        <w:autoSpaceDE/>
        <w:autoSpaceDN/>
        <w:adjustRightInd/>
        <w:ind w:left="2700"/>
        <w:jc w:val="both"/>
        <w:rPr>
          <w:rFonts w:ascii="Arial" w:hAnsi="Arial" w:cs="Arial"/>
          <w:lang w:val="mk-MK"/>
        </w:rPr>
      </w:pPr>
      <w:r w:rsidRPr="006F1F47">
        <w:rPr>
          <w:rFonts w:ascii="Arial" w:hAnsi="Arial" w:cs="Arial"/>
          <w:lang w:val="mk-MK"/>
        </w:rPr>
        <w:t>видот на отпадот со негово место на складирање</w:t>
      </w:r>
    </w:p>
    <w:p w:rsidR="00AB7962" w:rsidRPr="006F1F47" w:rsidRDefault="00AB7962" w:rsidP="00AB7962">
      <w:pPr>
        <w:widowControl/>
        <w:numPr>
          <w:ilvl w:val="0"/>
          <w:numId w:val="6"/>
        </w:numPr>
        <w:autoSpaceDE/>
        <w:autoSpaceDN/>
        <w:adjustRightInd/>
        <w:ind w:left="2700"/>
        <w:jc w:val="both"/>
        <w:rPr>
          <w:rFonts w:ascii="Arial" w:hAnsi="Arial" w:cs="Arial"/>
          <w:lang w:val="mk-MK"/>
        </w:rPr>
      </w:pPr>
      <w:r w:rsidRPr="006F1F47">
        <w:rPr>
          <w:rFonts w:ascii="Arial" w:hAnsi="Arial" w:cs="Arial"/>
          <w:lang w:val="mk-MK"/>
        </w:rPr>
        <w:t>постапка за работа</w:t>
      </w:r>
    </w:p>
    <w:p w:rsidR="00AB7962" w:rsidRPr="006F1F47" w:rsidRDefault="00AB7962" w:rsidP="00AB7962">
      <w:pPr>
        <w:widowControl/>
        <w:numPr>
          <w:ilvl w:val="0"/>
          <w:numId w:val="6"/>
        </w:numPr>
        <w:autoSpaceDE/>
        <w:autoSpaceDN/>
        <w:adjustRightInd/>
        <w:ind w:left="2700"/>
        <w:jc w:val="both"/>
        <w:rPr>
          <w:rFonts w:ascii="Arial" w:hAnsi="Arial" w:cs="Arial"/>
          <w:lang w:val="mk-MK"/>
        </w:rPr>
      </w:pPr>
      <w:r w:rsidRPr="006F1F47">
        <w:rPr>
          <w:rFonts w:ascii="Arial" w:hAnsi="Arial" w:cs="Arial"/>
          <w:lang w:val="mk-MK"/>
        </w:rPr>
        <w:t>постапки за итни случаеви</w:t>
      </w:r>
    </w:p>
    <w:p w:rsidR="00AB7962" w:rsidRPr="006F1F47" w:rsidRDefault="00AB7962" w:rsidP="00AB7962">
      <w:pPr>
        <w:widowControl/>
        <w:numPr>
          <w:ilvl w:val="0"/>
          <w:numId w:val="6"/>
        </w:numPr>
        <w:autoSpaceDE/>
        <w:autoSpaceDN/>
        <w:adjustRightInd/>
        <w:ind w:left="2700"/>
        <w:jc w:val="both"/>
        <w:rPr>
          <w:rFonts w:ascii="Arial" w:hAnsi="Arial" w:cs="Arial"/>
          <w:lang w:val="mk-MK"/>
        </w:rPr>
      </w:pPr>
      <w:r w:rsidRPr="006F1F47">
        <w:rPr>
          <w:rFonts w:ascii="Arial" w:hAnsi="Arial" w:cs="Arial"/>
          <w:lang w:val="mk-MK"/>
        </w:rPr>
        <w:t>мерки за издвојување на отпадот</w:t>
      </w:r>
    </w:p>
    <w:p w:rsidR="00AB7962" w:rsidRPr="006F1F47" w:rsidRDefault="00AB7962" w:rsidP="00AB7962">
      <w:pPr>
        <w:widowControl/>
        <w:numPr>
          <w:ilvl w:val="0"/>
          <w:numId w:val="6"/>
        </w:numPr>
        <w:autoSpaceDE/>
        <w:autoSpaceDN/>
        <w:adjustRightInd/>
        <w:ind w:left="2700"/>
        <w:jc w:val="both"/>
        <w:rPr>
          <w:rFonts w:ascii="Arial" w:hAnsi="Arial" w:cs="Arial"/>
          <w:lang w:val="mk-MK"/>
        </w:rPr>
      </w:pPr>
      <w:r w:rsidRPr="006F1F47">
        <w:rPr>
          <w:rFonts w:ascii="Arial" w:hAnsi="Arial" w:cs="Arial"/>
          <w:lang w:val="mk-MK"/>
        </w:rPr>
        <w:t>план за заштита од пожари</w:t>
      </w:r>
    </w:p>
    <w:p w:rsidR="00AB7962" w:rsidRPr="006F1F47" w:rsidRDefault="00AB7962" w:rsidP="00AB7962">
      <w:pPr>
        <w:widowControl/>
        <w:numPr>
          <w:ilvl w:val="0"/>
          <w:numId w:val="6"/>
        </w:numPr>
        <w:autoSpaceDE/>
        <w:autoSpaceDN/>
        <w:adjustRightInd/>
        <w:ind w:left="2700"/>
        <w:jc w:val="both"/>
        <w:rPr>
          <w:rFonts w:ascii="Arial" w:hAnsi="Arial" w:cs="Arial"/>
          <w:lang w:val="mk-MK"/>
        </w:rPr>
      </w:pPr>
      <w:r w:rsidRPr="006F1F47">
        <w:rPr>
          <w:rFonts w:ascii="Arial" w:hAnsi="Arial" w:cs="Arial"/>
          <w:lang w:val="mk-MK"/>
        </w:rPr>
        <w:t>простор за складирање на пакување за отпад, односно празни пластични буриња</w:t>
      </w:r>
    </w:p>
    <w:p w:rsidR="00AB7962" w:rsidRPr="006F1F47" w:rsidRDefault="00AB7962" w:rsidP="00AB7962">
      <w:pPr>
        <w:widowControl/>
        <w:numPr>
          <w:ilvl w:val="0"/>
          <w:numId w:val="6"/>
        </w:numPr>
        <w:autoSpaceDE/>
        <w:autoSpaceDN/>
        <w:adjustRightInd/>
        <w:ind w:left="2700"/>
        <w:jc w:val="both"/>
        <w:rPr>
          <w:rFonts w:ascii="Arial" w:hAnsi="Arial" w:cs="Arial"/>
          <w:lang w:val="mk-MK"/>
        </w:rPr>
      </w:pPr>
      <w:r w:rsidRPr="006F1F47">
        <w:rPr>
          <w:rFonts w:ascii="Arial" w:hAnsi="Arial" w:cs="Arial"/>
          <w:lang w:val="mk-MK"/>
        </w:rPr>
        <w:t>предвиден максимален капацитет за секое место од локацијата и</w:t>
      </w:r>
    </w:p>
    <w:p w:rsidR="00AB7962" w:rsidRPr="006F1F47" w:rsidRDefault="00AB7962" w:rsidP="00AB7962">
      <w:pPr>
        <w:widowControl/>
        <w:numPr>
          <w:ilvl w:val="0"/>
          <w:numId w:val="6"/>
        </w:numPr>
        <w:autoSpaceDE/>
        <w:autoSpaceDN/>
        <w:adjustRightInd/>
        <w:ind w:left="2700"/>
        <w:jc w:val="both"/>
        <w:rPr>
          <w:rFonts w:ascii="Arial" w:hAnsi="Arial" w:cs="Arial"/>
          <w:lang w:val="mk-MK"/>
        </w:rPr>
      </w:pPr>
      <w:r w:rsidRPr="006F1F47">
        <w:rPr>
          <w:rFonts w:ascii="Arial" w:hAnsi="Arial" w:cs="Arial"/>
          <w:lang w:val="mk-MK"/>
        </w:rPr>
        <w:t>знаци за опасност на секое место на локацијата и соодветните карактеристики на складираниот отпад</w:t>
      </w:r>
    </w:p>
    <w:p w:rsidR="00AB7962" w:rsidRPr="006F1F47" w:rsidRDefault="00AB7962" w:rsidP="00AB7962">
      <w:pPr>
        <w:ind w:left="2700"/>
        <w:jc w:val="both"/>
        <w:rPr>
          <w:rFonts w:ascii="Arial" w:hAnsi="Arial" w:cs="Arial"/>
          <w:lang w:val="mk-MK"/>
        </w:rPr>
      </w:pPr>
    </w:p>
    <w:p w:rsidR="00AB7962" w:rsidRPr="006F1F47" w:rsidRDefault="00AB7962" w:rsidP="00AB7962">
      <w:pPr>
        <w:ind w:left="2160" w:hanging="1440"/>
        <w:jc w:val="both"/>
        <w:rPr>
          <w:rFonts w:ascii="Arial" w:hAnsi="Arial" w:cs="Arial"/>
          <w:lang w:val="mk-MK"/>
        </w:rPr>
      </w:pPr>
      <w:r w:rsidRPr="006F1F47">
        <w:rPr>
          <w:rFonts w:ascii="Arial" w:hAnsi="Arial" w:cs="Arial"/>
          <w:lang w:val="mk-MK"/>
        </w:rPr>
        <w:t>1.1.9</w:t>
      </w:r>
      <w:r w:rsidRPr="006F1F47">
        <w:rPr>
          <w:rFonts w:ascii="Arial" w:hAnsi="Arial" w:cs="Arial"/>
          <w:lang w:val="mk-MK"/>
        </w:rPr>
        <w:tab/>
      </w:r>
      <w:r w:rsidRPr="006F1F47">
        <w:rPr>
          <w:rFonts w:ascii="Arial" w:hAnsi="Arial" w:cs="Arial"/>
          <w:b/>
          <w:lang w:val="mk-MK"/>
        </w:rPr>
        <w:t>Б-интегрираната еколошка дозвола има важност од 7 години</w:t>
      </w:r>
      <w:r w:rsidRPr="006F1F47">
        <w:rPr>
          <w:rFonts w:ascii="Arial" w:hAnsi="Arial" w:cs="Arial"/>
          <w:lang w:val="mk-MK"/>
        </w:rPr>
        <w:t>. Најдоцна една година пред истекот на важноста, Операторот е должен да поднесе барање за обновување на Дозволата.</w:t>
      </w:r>
    </w:p>
    <w:p w:rsidR="00AB7962" w:rsidRPr="006F1F47" w:rsidRDefault="00AB7962" w:rsidP="00AB7962">
      <w:pPr>
        <w:ind w:left="2160" w:hanging="1440"/>
        <w:jc w:val="both"/>
        <w:rPr>
          <w:rFonts w:ascii="Arial" w:hAnsi="Arial" w:cs="Arial"/>
          <w:lang w:val="mk-MK"/>
        </w:rPr>
      </w:pPr>
    </w:p>
    <w:p w:rsidR="00AB7962" w:rsidRPr="006F1F47" w:rsidRDefault="00AB7962" w:rsidP="00AB7962">
      <w:pPr>
        <w:ind w:left="2160" w:hanging="1440"/>
        <w:jc w:val="both"/>
        <w:rPr>
          <w:rFonts w:ascii="Arial" w:hAnsi="Arial" w:cs="Arial"/>
        </w:rPr>
      </w:pPr>
      <w:r w:rsidRPr="006F1F47">
        <w:rPr>
          <w:rFonts w:ascii="Arial" w:hAnsi="Arial" w:cs="Arial"/>
          <w:lang w:val="mk-MK"/>
        </w:rPr>
        <w:t>1.1.10</w:t>
      </w:r>
      <w:r w:rsidRPr="006F1F47">
        <w:rPr>
          <w:rFonts w:ascii="Arial" w:hAnsi="Arial" w:cs="Arial"/>
          <w:lang w:val="mk-MK"/>
        </w:rPr>
        <w:tab/>
        <w:t>Б-интегрираната еколошка дозвола може да се измени по барање на Операторот или по службена должност, при што, доколку има потреба, условите дефинирани во истата ќе се изменат</w:t>
      </w:r>
      <w:r w:rsidRPr="006F1F47">
        <w:rPr>
          <w:rFonts w:ascii="Arial" w:hAnsi="Arial" w:cs="Arial"/>
        </w:rPr>
        <w:t>.</w:t>
      </w:r>
    </w:p>
    <w:p w:rsidR="00AB7962" w:rsidRPr="006F1F47" w:rsidRDefault="00AB7962" w:rsidP="00AB7962">
      <w:pPr>
        <w:ind w:left="2160" w:hanging="1440"/>
        <w:jc w:val="both"/>
        <w:rPr>
          <w:rFonts w:ascii="Arial" w:hAnsi="Arial" w:cs="Arial"/>
        </w:rPr>
      </w:pPr>
    </w:p>
    <w:p w:rsidR="00AB7962" w:rsidRPr="006F1F47" w:rsidRDefault="00AB7962" w:rsidP="00AB7962">
      <w:pPr>
        <w:ind w:left="2160" w:hanging="1440"/>
        <w:jc w:val="both"/>
        <w:rPr>
          <w:rFonts w:ascii="Arial" w:hAnsi="Arial" w:cs="Arial"/>
          <w:lang w:val="mk-MK"/>
        </w:rPr>
      </w:pPr>
      <w:r w:rsidRPr="006F1F47">
        <w:rPr>
          <w:rFonts w:ascii="Arial" w:hAnsi="Arial" w:cs="Arial"/>
        </w:rPr>
        <w:t>1.1.1</w:t>
      </w:r>
      <w:r w:rsidRPr="006F1F47">
        <w:rPr>
          <w:rFonts w:ascii="Arial" w:hAnsi="Arial" w:cs="Arial"/>
          <w:lang w:val="mk-MK"/>
        </w:rPr>
        <w:t>1</w:t>
      </w:r>
      <w:r w:rsidRPr="006F1F47">
        <w:rPr>
          <w:rFonts w:ascii="Arial" w:hAnsi="Arial" w:cs="Arial"/>
        </w:rPr>
        <w:tab/>
      </w:r>
      <w:r w:rsidRPr="006F1F47">
        <w:rPr>
          <w:rFonts w:ascii="Arial" w:hAnsi="Arial" w:cs="Arial"/>
          <w:lang w:val="mk-MK"/>
        </w:rPr>
        <w:t>Ц</w:t>
      </w:r>
      <w:r w:rsidRPr="006F1F47">
        <w:rPr>
          <w:rFonts w:ascii="Arial" w:hAnsi="Arial" w:cs="Arial"/>
        </w:rPr>
        <w:t xml:space="preserve">елосен или делумен пренос на </w:t>
      </w:r>
      <w:r w:rsidRPr="006F1F47">
        <w:rPr>
          <w:rFonts w:ascii="Arial" w:hAnsi="Arial" w:cs="Arial"/>
          <w:lang w:val="mk-MK"/>
        </w:rPr>
        <w:t>Д</w:t>
      </w:r>
      <w:r w:rsidRPr="006F1F47">
        <w:rPr>
          <w:rFonts w:ascii="Arial" w:hAnsi="Arial" w:cs="Arial"/>
        </w:rPr>
        <w:t xml:space="preserve">озволата на друг </w:t>
      </w:r>
      <w:r w:rsidRPr="006F1F47">
        <w:rPr>
          <w:rFonts w:ascii="Arial" w:hAnsi="Arial" w:cs="Arial"/>
          <w:lang w:val="mk-MK"/>
        </w:rPr>
        <w:t>оператор може да се изврши</w:t>
      </w:r>
      <w:r w:rsidRPr="006F1F47">
        <w:rPr>
          <w:rFonts w:ascii="Arial" w:hAnsi="Arial" w:cs="Arial"/>
        </w:rPr>
        <w:t xml:space="preserve"> </w:t>
      </w:r>
      <w:r w:rsidRPr="006F1F47">
        <w:rPr>
          <w:rFonts w:ascii="Arial" w:hAnsi="Arial" w:cs="Arial"/>
          <w:lang w:val="mk-MK"/>
        </w:rPr>
        <w:t>сог</w:t>
      </w:r>
      <w:r w:rsidRPr="006F1F47">
        <w:rPr>
          <w:rFonts w:ascii="Arial" w:hAnsi="Arial" w:cs="Arial"/>
        </w:rPr>
        <w:t>ласно член 118 од Законот за животна</w:t>
      </w:r>
      <w:r w:rsidRPr="006F1F47">
        <w:rPr>
          <w:rFonts w:ascii="Arial" w:hAnsi="Arial" w:cs="Arial"/>
          <w:lang w:val="mk-MK"/>
        </w:rPr>
        <w:t>та</w:t>
      </w:r>
      <w:r w:rsidRPr="006F1F47">
        <w:rPr>
          <w:rFonts w:ascii="Arial" w:hAnsi="Arial" w:cs="Arial"/>
        </w:rPr>
        <w:t xml:space="preserve"> средина</w:t>
      </w:r>
      <w:r>
        <w:rPr>
          <w:rFonts w:ascii="Arial" w:hAnsi="Arial" w:cs="Arial"/>
        </w:rPr>
        <w:t>.</w:t>
      </w: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Default="00AB7962" w:rsidP="00AB7962">
      <w:pPr>
        <w:ind w:left="2160" w:hanging="1440"/>
        <w:rPr>
          <w:lang w:val="mk-MK"/>
        </w:rPr>
      </w:pPr>
    </w:p>
    <w:p w:rsidR="00AB7962" w:rsidRPr="00AB7962" w:rsidRDefault="00AB7962" w:rsidP="00AB7962">
      <w:pPr>
        <w:pStyle w:val="Heading1"/>
        <w:tabs>
          <w:tab w:val="left" w:pos="-567"/>
          <w:tab w:val="left" w:pos="720"/>
          <w:tab w:val="left" w:pos="1560"/>
        </w:tabs>
        <w:ind w:left="2160" w:hanging="2160"/>
        <w:rPr>
          <w:rFonts w:ascii="Arial" w:hAnsi="Arial" w:cs="Arial"/>
          <w:color w:val="000000" w:themeColor="text1"/>
          <w:sz w:val="24"/>
          <w:szCs w:val="24"/>
          <w:lang w:val="mk-MK"/>
        </w:rPr>
      </w:pPr>
      <w:bookmarkStart w:id="43" w:name="_Toc240953212"/>
      <w:bookmarkStart w:id="44" w:name="_Toc240953611"/>
      <w:bookmarkStart w:id="45" w:name="_Toc240954010"/>
      <w:bookmarkStart w:id="46" w:name="_Toc240954329"/>
      <w:bookmarkStart w:id="47" w:name="_Toc240955709"/>
      <w:bookmarkStart w:id="48" w:name="_Toc240955848"/>
      <w:bookmarkStart w:id="49" w:name="_Toc240956006"/>
      <w:bookmarkStart w:id="50" w:name="_Toc240957236"/>
      <w:bookmarkStart w:id="51" w:name="_Toc240960923"/>
      <w:bookmarkStart w:id="52" w:name="_Toc240960962"/>
      <w:bookmarkStart w:id="53" w:name="_Toc240961362"/>
      <w:bookmarkStart w:id="54" w:name="_Toc240961818"/>
      <w:bookmarkStart w:id="55" w:name="_Toc240961884"/>
      <w:bookmarkStart w:id="56" w:name="_Toc241036783"/>
      <w:bookmarkStart w:id="57" w:name="_Toc241046163"/>
      <w:bookmarkStart w:id="58" w:name="_Toc241551358"/>
      <w:bookmarkStart w:id="59" w:name="_Toc241551453"/>
      <w:bookmarkStart w:id="60" w:name="_Toc241551577"/>
      <w:bookmarkStart w:id="61" w:name="_Toc241551688"/>
      <w:bookmarkStart w:id="62" w:name="_Toc241551881"/>
      <w:bookmarkStart w:id="63" w:name="_Toc241552030"/>
      <w:bookmarkStart w:id="64" w:name="_Toc244410583"/>
      <w:bookmarkStart w:id="65" w:name="_Toc251236665"/>
      <w:bookmarkStart w:id="66" w:name="_Toc251236890"/>
      <w:bookmarkStart w:id="67" w:name="_Toc251237839"/>
      <w:bookmarkStart w:id="68" w:name="_Toc251238069"/>
      <w:bookmarkStart w:id="69" w:name="_Toc251238108"/>
      <w:bookmarkStart w:id="70" w:name="_Toc252969284"/>
      <w:bookmarkStart w:id="71" w:name="_Toc252969779"/>
      <w:bookmarkStart w:id="72" w:name="_Toc253039170"/>
      <w:bookmarkStart w:id="73" w:name="_Toc254175213"/>
      <w:bookmarkStart w:id="74" w:name="_Toc275266243"/>
      <w:bookmarkStart w:id="75" w:name="_Toc282776270"/>
      <w:bookmarkStart w:id="76" w:name="_Toc282776309"/>
      <w:bookmarkStart w:id="77" w:name="_Toc282776509"/>
      <w:bookmarkStart w:id="78" w:name="_Toc282776550"/>
      <w:bookmarkStart w:id="79" w:name="_Toc295300687"/>
      <w:bookmarkStart w:id="80" w:name="_Toc295301125"/>
      <w:bookmarkStart w:id="81" w:name="_Toc295301168"/>
      <w:bookmarkStart w:id="82" w:name="_Toc295301211"/>
      <w:bookmarkStart w:id="83" w:name="_Toc335398606"/>
      <w:r w:rsidRPr="00AB7962">
        <w:rPr>
          <w:rFonts w:ascii="Arial" w:hAnsi="Arial" w:cs="Arial"/>
          <w:b/>
          <w:color w:val="000000" w:themeColor="text1"/>
          <w:sz w:val="24"/>
          <w:szCs w:val="24"/>
        </w:rPr>
        <w:lastRenderedPageBreak/>
        <w:t>2.Работа на инсталацијата</w:t>
      </w:r>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r w:rsidRPr="00AB7962">
        <w:rPr>
          <w:rFonts w:ascii="Arial" w:hAnsi="Arial" w:cs="Arial"/>
          <w:b/>
          <w:color w:val="000000" w:themeColor="text1"/>
          <w:sz w:val="24"/>
          <w:szCs w:val="24"/>
        </w:rPr>
        <w:t xml:space="preserve"> </w:t>
      </w:r>
    </w:p>
    <w:p w:rsidR="00AB7962" w:rsidRPr="00AB7962" w:rsidRDefault="00AB7962" w:rsidP="00AB7962">
      <w:pPr>
        <w:pStyle w:val="Heading2"/>
        <w:rPr>
          <w:rFonts w:ascii="Arial" w:hAnsi="Arial" w:cs="Arial"/>
          <w:color w:val="000000" w:themeColor="text1"/>
          <w:sz w:val="24"/>
          <w:szCs w:val="24"/>
          <w:lang w:val="mk-MK"/>
        </w:rPr>
      </w:pPr>
      <w:bookmarkStart w:id="84" w:name="_Toc240953213"/>
      <w:bookmarkStart w:id="85" w:name="_Toc240953612"/>
      <w:bookmarkStart w:id="86" w:name="_Toc240954011"/>
      <w:bookmarkStart w:id="87" w:name="_Toc240954330"/>
      <w:bookmarkStart w:id="88" w:name="_Toc240955710"/>
      <w:bookmarkStart w:id="89" w:name="_Toc240955849"/>
      <w:bookmarkStart w:id="90" w:name="_Toc240956007"/>
      <w:bookmarkStart w:id="91" w:name="_Toc240957237"/>
      <w:bookmarkStart w:id="92" w:name="_Toc240960924"/>
      <w:bookmarkStart w:id="93" w:name="_Toc240960963"/>
      <w:bookmarkStart w:id="94" w:name="_Toc240961363"/>
      <w:bookmarkStart w:id="95" w:name="_Toc240961819"/>
      <w:bookmarkStart w:id="96" w:name="_Toc240961885"/>
      <w:bookmarkStart w:id="97" w:name="_Toc241036784"/>
      <w:bookmarkStart w:id="98" w:name="_Toc241046164"/>
      <w:bookmarkStart w:id="99" w:name="_Toc241551359"/>
      <w:bookmarkStart w:id="100" w:name="_Toc241551454"/>
      <w:bookmarkStart w:id="101" w:name="_Toc241551578"/>
      <w:bookmarkStart w:id="102" w:name="_Toc241551689"/>
      <w:bookmarkStart w:id="103" w:name="_Toc241551882"/>
      <w:bookmarkStart w:id="104" w:name="_Toc241552031"/>
      <w:bookmarkStart w:id="105" w:name="_Toc244410584"/>
      <w:bookmarkStart w:id="106" w:name="_Toc251236666"/>
      <w:bookmarkStart w:id="107" w:name="_Toc251236891"/>
      <w:bookmarkStart w:id="108" w:name="_Toc251237840"/>
      <w:bookmarkStart w:id="109" w:name="_Toc251238070"/>
      <w:bookmarkStart w:id="110" w:name="_Toc251238109"/>
      <w:bookmarkStart w:id="111" w:name="_Toc252969285"/>
      <w:bookmarkStart w:id="112" w:name="_Toc252969780"/>
      <w:bookmarkStart w:id="113" w:name="_Toc253039171"/>
      <w:bookmarkStart w:id="114" w:name="_Toc254175214"/>
      <w:bookmarkStart w:id="115" w:name="_Toc275266244"/>
      <w:bookmarkStart w:id="116" w:name="_Toc282776271"/>
      <w:bookmarkStart w:id="117" w:name="_Toc282776310"/>
      <w:bookmarkStart w:id="118" w:name="_Toc282776510"/>
      <w:bookmarkStart w:id="119" w:name="_Toc282776551"/>
      <w:bookmarkStart w:id="120" w:name="_Toc295300688"/>
      <w:bookmarkStart w:id="121" w:name="_Toc295301126"/>
      <w:bookmarkStart w:id="122" w:name="_Toc295301169"/>
      <w:bookmarkStart w:id="123" w:name="_Toc295301212"/>
      <w:bookmarkStart w:id="124" w:name="_Toc335398607"/>
      <w:r w:rsidRPr="00AB7962">
        <w:rPr>
          <w:rFonts w:ascii="Arial" w:hAnsi="Arial" w:cs="Arial"/>
          <w:color w:val="000000" w:themeColor="text1"/>
          <w:sz w:val="24"/>
          <w:szCs w:val="24"/>
        </w:rPr>
        <w:t>Техники на управување и контрола</w:t>
      </w:r>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p>
    <w:p w:rsidR="00AB7962" w:rsidRPr="00AB7962" w:rsidRDefault="00AB7962" w:rsidP="00AB7962">
      <w:pPr>
        <w:pStyle w:val="Heading3"/>
        <w:rPr>
          <w:rFonts w:ascii="Arial" w:hAnsi="Arial" w:cs="Arial"/>
          <w:color w:val="000000" w:themeColor="text1"/>
          <w:lang w:val="mk-MK"/>
        </w:rPr>
      </w:pPr>
    </w:p>
    <w:p w:rsidR="00AB7962" w:rsidRPr="00AB7962" w:rsidRDefault="00AB7962" w:rsidP="00AB7962">
      <w:pPr>
        <w:ind w:left="2160" w:hanging="1451"/>
        <w:jc w:val="both"/>
        <w:rPr>
          <w:rFonts w:ascii="Arial" w:hAnsi="Arial" w:cs="Arial"/>
          <w:color w:val="000000" w:themeColor="text1"/>
        </w:rPr>
      </w:pPr>
      <w:bookmarkStart w:id="125" w:name="_Toc241551360"/>
      <w:bookmarkStart w:id="126" w:name="_Toc241551455"/>
      <w:bookmarkStart w:id="127" w:name="_Toc241551579"/>
      <w:bookmarkStart w:id="128" w:name="_Toc241551690"/>
      <w:bookmarkStart w:id="129" w:name="_Toc241551883"/>
      <w:r w:rsidRPr="00AB7962">
        <w:rPr>
          <w:rFonts w:ascii="Arial" w:hAnsi="Arial" w:cs="Arial"/>
          <w:color w:val="000000" w:themeColor="text1"/>
        </w:rPr>
        <w:t>2.1.1</w:t>
      </w:r>
      <w:r w:rsidRPr="00AB7962">
        <w:rPr>
          <w:rFonts w:ascii="Arial" w:hAnsi="Arial" w:cs="Arial"/>
          <w:color w:val="000000" w:themeColor="text1"/>
        </w:rPr>
        <w:tab/>
        <w:t xml:space="preserve">Инсталацијата за која се издава </w:t>
      </w:r>
      <w:r w:rsidRPr="00AB7962">
        <w:rPr>
          <w:rFonts w:ascii="Arial" w:hAnsi="Arial" w:cs="Arial"/>
          <w:color w:val="000000" w:themeColor="text1"/>
          <w:lang w:val="mk-MK"/>
        </w:rPr>
        <w:t>Д</w:t>
      </w:r>
      <w:r w:rsidRPr="00AB7962">
        <w:rPr>
          <w:rFonts w:ascii="Arial" w:hAnsi="Arial" w:cs="Arial"/>
          <w:color w:val="000000" w:themeColor="text1"/>
        </w:rPr>
        <w:t xml:space="preserve">озволата </w:t>
      </w:r>
      <w:r w:rsidRPr="00AB7962">
        <w:rPr>
          <w:rFonts w:ascii="Arial" w:hAnsi="Arial" w:cs="Arial"/>
          <w:color w:val="000000" w:themeColor="text1"/>
          <w:lang w:val="mk-MK"/>
        </w:rPr>
        <w:t>со</w:t>
      </w:r>
      <w:r w:rsidRPr="00AB7962">
        <w:rPr>
          <w:rFonts w:ascii="Arial" w:hAnsi="Arial" w:cs="Arial"/>
          <w:color w:val="000000" w:themeColor="text1"/>
        </w:rPr>
        <w:t xml:space="preserve">гласно условите во </w:t>
      </w:r>
      <w:r w:rsidRPr="00AB7962">
        <w:rPr>
          <w:rFonts w:ascii="Arial" w:hAnsi="Arial" w:cs="Arial"/>
          <w:color w:val="000000" w:themeColor="text1"/>
          <w:lang w:val="mk-MK"/>
        </w:rPr>
        <w:t>оваа Д</w:t>
      </w:r>
      <w:r w:rsidRPr="00AB7962">
        <w:rPr>
          <w:rFonts w:ascii="Arial" w:hAnsi="Arial" w:cs="Arial"/>
          <w:color w:val="000000" w:themeColor="text1"/>
        </w:rPr>
        <w:t>озвола ќе биде управувана и контролир</w:t>
      </w:r>
      <w:r w:rsidRPr="00AB7962">
        <w:rPr>
          <w:rFonts w:ascii="Arial" w:hAnsi="Arial" w:cs="Arial"/>
          <w:color w:val="000000" w:themeColor="text1"/>
          <w:lang w:val="mk-MK"/>
        </w:rPr>
        <w:t>а</w:t>
      </w:r>
      <w:r w:rsidRPr="00AB7962">
        <w:rPr>
          <w:rFonts w:ascii="Arial" w:hAnsi="Arial" w:cs="Arial"/>
          <w:color w:val="000000" w:themeColor="text1"/>
        </w:rPr>
        <w:t xml:space="preserve">на онака како што е опишано во </w:t>
      </w:r>
      <w:r w:rsidRPr="00AB7962">
        <w:rPr>
          <w:rFonts w:ascii="Arial" w:hAnsi="Arial" w:cs="Arial"/>
          <w:color w:val="000000" w:themeColor="text1"/>
          <w:lang w:val="mk-MK"/>
        </w:rPr>
        <w:t>Б</w:t>
      </w:r>
      <w:r w:rsidRPr="00AB7962">
        <w:rPr>
          <w:rFonts w:ascii="Arial" w:hAnsi="Arial" w:cs="Arial"/>
          <w:color w:val="000000" w:themeColor="text1"/>
        </w:rPr>
        <w:t>арањето</w:t>
      </w:r>
      <w:r w:rsidRPr="00AB7962">
        <w:rPr>
          <w:rFonts w:ascii="Arial" w:hAnsi="Arial" w:cs="Arial"/>
          <w:color w:val="000000" w:themeColor="text1"/>
          <w:lang w:val="mk-MK"/>
        </w:rPr>
        <w:t xml:space="preserve"> за издавање на Б-интегрирана еколошка дозвола </w:t>
      </w:r>
      <w:r w:rsidRPr="00AB7962">
        <w:rPr>
          <w:rFonts w:ascii="Arial" w:hAnsi="Arial" w:cs="Arial"/>
          <w:color w:val="000000" w:themeColor="text1"/>
        </w:rPr>
        <w:t>или на друг начин договорен со Надлежниот орган во писмена форма.</w:t>
      </w:r>
      <w:bookmarkEnd w:id="125"/>
      <w:bookmarkEnd w:id="126"/>
      <w:bookmarkEnd w:id="127"/>
      <w:bookmarkEnd w:id="128"/>
      <w:bookmarkEnd w:id="129"/>
    </w:p>
    <w:p w:rsidR="00AB7962" w:rsidRPr="00AB7962" w:rsidRDefault="00AB7962" w:rsidP="00AB7962">
      <w:pPr>
        <w:ind w:left="2160" w:hanging="1440"/>
        <w:jc w:val="both"/>
        <w:rPr>
          <w:rFonts w:ascii="Arial" w:hAnsi="Arial" w:cs="Arial"/>
          <w:color w:val="000000" w:themeColor="text1"/>
        </w:rPr>
      </w:pPr>
      <w:r w:rsidRPr="00AB7962">
        <w:rPr>
          <w:rFonts w:ascii="Arial" w:hAnsi="Arial" w:cs="Arial"/>
          <w:color w:val="000000" w:themeColor="text1"/>
        </w:rPr>
        <w:t>2.1.</w:t>
      </w:r>
      <w:r w:rsidRPr="00AB7962">
        <w:rPr>
          <w:rFonts w:ascii="Arial" w:hAnsi="Arial" w:cs="Arial"/>
          <w:color w:val="000000" w:themeColor="text1"/>
          <w:lang w:val="mk-MK"/>
        </w:rPr>
        <w:t>2</w:t>
      </w:r>
      <w:r w:rsidRPr="00AB7962">
        <w:rPr>
          <w:rFonts w:ascii="Arial" w:hAnsi="Arial" w:cs="Arial"/>
          <w:color w:val="000000" w:themeColor="text1"/>
        </w:rPr>
        <w:tab/>
        <w:t xml:space="preserve">Инсталацијата за која се издава </w:t>
      </w:r>
      <w:r w:rsidRPr="00AB7962">
        <w:rPr>
          <w:rFonts w:ascii="Arial" w:hAnsi="Arial" w:cs="Arial"/>
          <w:color w:val="000000" w:themeColor="text1"/>
          <w:lang w:val="mk-MK"/>
        </w:rPr>
        <w:t>Д</w:t>
      </w:r>
      <w:r w:rsidRPr="00AB7962">
        <w:rPr>
          <w:rFonts w:ascii="Arial" w:hAnsi="Arial" w:cs="Arial"/>
          <w:color w:val="000000" w:themeColor="text1"/>
        </w:rPr>
        <w:t xml:space="preserve">озволата ќе ја контролира обучен персонал кој ќе биде целосно запознаен со условите во </w:t>
      </w:r>
      <w:r w:rsidRPr="00AB7962">
        <w:rPr>
          <w:rFonts w:ascii="Arial" w:hAnsi="Arial" w:cs="Arial"/>
          <w:color w:val="000000" w:themeColor="text1"/>
          <w:lang w:val="mk-MK"/>
        </w:rPr>
        <w:t>Д</w:t>
      </w:r>
      <w:r>
        <w:rPr>
          <w:rFonts w:ascii="Arial" w:hAnsi="Arial" w:cs="Arial"/>
          <w:color w:val="000000" w:themeColor="text1"/>
        </w:rPr>
        <w:t>озволата.</w:t>
      </w:r>
      <w:r>
        <w:rPr>
          <w:rFonts w:ascii="Arial" w:hAnsi="Arial" w:cs="Arial"/>
          <w:color w:val="000000" w:themeColor="text1"/>
        </w:rPr>
        <w:tab/>
      </w:r>
    </w:p>
    <w:p w:rsidR="00AB7962" w:rsidRPr="00AB7962" w:rsidRDefault="00AB7962" w:rsidP="00AB7962">
      <w:pPr>
        <w:ind w:left="2160" w:hanging="1440"/>
        <w:jc w:val="both"/>
        <w:rPr>
          <w:rFonts w:ascii="Arial" w:hAnsi="Arial" w:cs="Arial"/>
          <w:color w:val="000000" w:themeColor="text1"/>
          <w:lang w:val="mk-MK"/>
        </w:rPr>
      </w:pPr>
      <w:r w:rsidRPr="00AB7962">
        <w:rPr>
          <w:rFonts w:ascii="Arial" w:hAnsi="Arial" w:cs="Arial"/>
          <w:color w:val="000000" w:themeColor="text1"/>
        </w:rPr>
        <w:t>2.1.</w:t>
      </w:r>
      <w:r w:rsidRPr="00AB7962">
        <w:rPr>
          <w:rFonts w:ascii="Arial" w:hAnsi="Arial" w:cs="Arial"/>
          <w:color w:val="000000" w:themeColor="text1"/>
          <w:lang w:val="mk-MK"/>
        </w:rPr>
        <w:t>3</w:t>
      </w:r>
      <w:r w:rsidRPr="00AB7962">
        <w:rPr>
          <w:rFonts w:ascii="Arial" w:hAnsi="Arial" w:cs="Arial"/>
          <w:color w:val="000000" w:themeColor="text1"/>
        </w:rPr>
        <w:tab/>
      </w:r>
      <w:r w:rsidRPr="00AB7962">
        <w:rPr>
          <w:rFonts w:ascii="Arial" w:hAnsi="Arial" w:cs="Arial"/>
          <w:color w:val="000000" w:themeColor="text1"/>
          <w:lang w:val="mk-MK"/>
        </w:rPr>
        <w:t xml:space="preserve">Назначено лице за прашањата и потребите од областа на животната средина е </w:t>
      </w:r>
      <w:r w:rsidRPr="00AB7962">
        <w:rPr>
          <w:rFonts w:ascii="Arial" w:hAnsi="Arial" w:cs="Arial"/>
          <w:b/>
          <w:color w:val="000000" w:themeColor="text1"/>
        </w:rPr>
        <w:t>Димитрија Јорданов, управител.</w:t>
      </w:r>
    </w:p>
    <w:p w:rsidR="00AB7962" w:rsidRPr="00AB7962" w:rsidRDefault="00AB7962" w:rsidP="00AB7962">
      <w:pPr>
        <w:ind w:left="2160" w:hanging="1440"/>
        <w:jc w:val="both"/>
        <w:rPr>
          <w:rFonts w:ascii="Arial" w:hAnsi="Arial" w:cs="Arial"/>
          <w:b/>
          <w:color w:val="000000" w:themeColor="text1"/>
          <w:lang w:val="mk-MK"/>
        </w:rPr>
      </w:pPr>
      <w:r w:rsidRPr="00AB7962">
        <w:rPr>
          <w:rFonts w:ascii="Arial" w:hAnsi="Arial" w:cs="Arial"/>
          <w:color w:val="000000" w:themeColor="text1"/>
          <w:lang w:val="mk-MK"/>
        </w:rPr>
        <w:t xml:space="preserve">                          За обврските околу постапувањето/управувањето со отпадот кој се продуцира при обавување на дејноста во инсталацијата за која се издава Б-интегрираната еколошка дозвола,</w:t>
      </w:r>
      <w:r w:rsidRPr="00AB7962">
        <w:rPr>
          <w:rFonts w:ascii="Arial" w:hAnsi="Arial" w:cs="Arial"/>
          <w:color w:val="000000" w:themeColor="text1"/>
        </w:rPr>
        <w:t xml:space="preserve"> </w:t>
      </w:r>
      <w:r w:rsidRPr="00AB7962">
        <w:rPr>
          <w:rFonts w:ascii="Arial" w:hAnsi="Arial" w:cs="Arial"/>
          <w:color w:val="000000" w:themeColor="text1"/>
          <w:lang w:val="mk-MK"/>
        </w:rPr>
        <w:t xml:space="preserve">дотичниот правен субјект ќе ангажира </w:t>
      </w:r>
      <w:r w:rsidRPr="00AB7962">
        <w:rPr>
          <w:rFonts w:ascii="Arial" w:hAnsi="Arial" w:cs="Arial"/>
          <w:b/>
          <w:color w:val="000000" w:themeColor="text1"/>
          <w:lang w:val="mk-MK"/>
        </w:rPr>
        <w:t>управител за отпад</w:t>
      </w:r>
      <w:r w:rsidRPr="00AB7962">
        <w:rPr>
          <w:rFonts w:ascii="Arial" w:hAnsi="Arial" w:cs="Arial"/>
          <w:color w:val="000000" w:themeColor="text1"/>
          <w:lang w:val="mk-MK"/>
        </w:rPr>
        <w:t xml:space="preserve"> кој поседува соодветна лиценца за управител со отпад.Надлежниот орган ќе биде известен во писмена форма за секоја промена.</w:t>
      </w:r>
    </w:p>
    <w:p w:rsidR="00AB7962" w:rsidRPr="00AB7962" w:rsidRDefault="00AB7962" w:rsidP="00AB7962">
      <w:pPr>
        <w:ind w:left="2160" w:hanging="1440"/>
        <w:jc w:val="both"/>
        <w:rPr>
          <w:rFonts w:ascii="Arial" w:hAnsi="Arial" w:cs="Arial"/>
          <w:color w:val="000000" w:themeColor="text1"/>
          <w:lang w:val="mk-MK"/>
        </w:rPr>
      </w:pPr>
      <w:r w:rsidRPr="00AB7962">
        <w:rPr>
          <w:rFonts w:ascii="Arial" w:hAnsi="Arial" w:cs="Arial"/>
          <w:color w:val="000000" w:themeColor="text1"/>
        </w:rPr>
        <w:t>2.1.</w:t>
      </w:r>
      <w:r w:rsidRPr="00AB7962">
        <w:rPr>
          <w:rFonts w:ascii="Arial" w:hAnsi="Arial" w:cs="Arial"/>
          <w:color w:val="000000" w:themeColor="text1"/>
          <w:lang w:val="mk-MK"/>
        </w:rPr>
        <w:t>4</w:t>
      </w:r>
      <w:r w:rsidRPr="00AB7962">
        <w:rPr>
          <w:rFonts w:ascii="Arial" w:hAnsi="Arial" w:cs="Arial"/>
          <w:color w:val="000000" w:themeColor="text1"/>
        </w:rPr>
        <w:tab/>
        <w:t xml:space="preserve">Kопија од оваа </w:t>
      </w:r>
      <w:r w:rsidRPr="00AB7962">
        <w:rPr>
          <w:rFonts w:ascii="Arial" w:hAnsi="Arial" w:cs="Arial"/>
          <w:color w:val="000000" w:themeColor="text1"/>
          <w:lang w:val="mk-MK"/>
        </w:rPr>
        <w:t>Д</w:t>
      </w:r>
      <w:r w:rsidRPr="00AB7962">
        <w:rPr>
          <w:rFonts w:ascii="Arial" w:hAnsi="Arial" w:cs="Arial"/>
          <w:color w:val="000000" w:themeColor="text1"/>
        </w:rPr>
        <w:t xml:space="preserve">озвола, како и оние делови од барањето кои се земени предвид на оваа </w:t>
      </w:r>
      <w:r w:rsidRPr="00AB7962">
        <w:rPr>
          <w:rFonts w:ascii="Arial" w:hAnsi="Arial" w:cs="Arial"/>
          <w:color w:val="000000" w:themeColor="text1"/>
          <w:lang w:val="mk-MK"/>
        </w:rPr>
        <w:t>Д</w:t>
      </w:r>
      <w:r w:rsidRPr="00AB7962">
        <w:rPr>
          <w:rFonts w:ascii="Arial" w:hAnsi="Arial" w:cs="Arial"/>
          <w:color w:val="000000" w:themeColor="text1"/>
        </w:rPr>
        <w:t xml:space="preserve">озвола ќе бидат достапни во секое време за секој вработен кој ја извршува работата за која се однесуваат некои од барањата во </w:t>
      </w:r>
      <w:r w:rsidRPr="00AB7962">
        <w:rPr>
          <w:rFonts w:ascii="Arial" w:hAnsi="Arial" w:cs="Arial"/>
          <w:color w:val="000000" w:themeColor="text1"/>
          <w:lang w:val="mk-MK"/>
        </w:rPr>
        <w:t>Д</w:t>
      </w:r>
      <w:r w:rsidRPr="00AB7962">
        <w:rPr>
          <w:rFonts w:ascii="Arial" w:hAnsi="Arial" w:cs="Arial"/>
          <w:color w:val="000000" w:themeColor="text1"/>
        </w:rPr>
        <w:t>озволата.</w:t>
      </w:r>
    </w:p>
    <w:p w:rsidR="00AB7962" w:rsidRPr="00AB7962" w:rsidRDefault="00AB7962" w:rsidP="00AB7962">
      <w:pPr>
        <w:ind w:left="2160" w:hanging="1440"/>
        <w:jc w:val="both"/>
        <w:rPr>
          <w:rFonts w:ascii="Arial" w:hAnsi="Arial" w:cs="Arial"/>
          <w:color w:val="000000" w:themeColor="text1"/>
          <w:lang w:val="mk-MK"/>
        </w:rPr>
      </w:pPr>
      <w:r w:rsidRPr="00AB7962">
        <w:rPr>
          <w:rFonts w:ascii="Arial" w:hAnsi="Arial" w:cs="Arial"/>
          <w:color w:val="000000" w:themeColor="text1"/>
          <w:lang w:val="mk-MK"/>
        </w:rPr>
        <w:t>2.1.5</w:t>
      </w:r>
      <w:r w:rsidRPr="00AB7962">
        <w:rPr>
          <w:rFonts w:ascii="Arial" w:hAnsi="Arial" w:cs="Arial"/>
          <w:color w:val="000000" w:themeColor="text1"/>
          <w:lang w:val="mk-MK"/>
        </w:rPr>
        <w:tab/>
        <w:t>Целиот персонал ќе биде целосно запознаен со оние аспекти од условите на Дозволата, кои се релевантни на нивните должности и ќе бидат поткрепени со соодветна обука и писмени оперативни инструкции за да се овозможи да г</w:t>
      </w:r>
      <w:r>
        <w:rPr>
          <w:rFonts w:ascii="Arial" w:hAnsi="Arial" w:cs="Arial"/>
          <w:color w:val="000000" w:themeColor="text1"/>
          <w:lang w:val="mk-MK"/>
        </w:rPr>
        <w:t>и извршуваат своите должности.</w:t>
      </w:r>
      <w:r>
        <w:rPr>
          <w:rFonts w:ascii="Arial" w:hAnsi="Arial" w:cs="Arial"/>
          <w:color w:val="000000" w:themeColor="text1"/>
          <w:lang w:val="mk-MK"/>
        </w:rPr>
        <w:tab/>
      </w:r>
    </w:p>
    <w:p w:rsidR="00AB7962" w:rsidRPr="00AB7962" w:rsidRDefault="00AB7962" w:rsidP="00AB7962">
      <w:pPr>
        <w:ind w:left="2160" w:hanging="1440"/>
        <w:jc w:val="both"/>
        <w:rPr>
          <w:rFonts w:ascii="Arial" w:hAnsi="Arial" w:cs="Arial"/>
          <w:color w:val="000000" w:themeColor="text1"/>
          <w:lang w:val="mk-MK"/>
        </w:rPr>
      </w:pPr>
      <w:r w:rsidRPr="00AB7962">
        <w:rPr>
          <w:rFonts w:ascii="Arial" w:hAnsi="Arial" w:cs="Arial"/>
          <w:color w:val="000000" w:themeColor="text1"/>
          <w:lang w:val="mk-MK"/>
        </w:rPr>
        <w:t>2.1.6</w:t>
      </w:r>
      <w:r w:rsidRPr="00AB7962">
        <w:rPr>
          <w:rFonts w:ascii="Arial" w:hAnsi="Arial" w:cs="Arial"/>
          <w:color w:val="000000" w:themeColor="text1"/>
          <w:lang w:val="mk-MK"/>
        </w:rPr>
        <w:tab/>
        <w:t>Операторот ќе достави копија од оваа Дозвола до секој вработен чии должности се поврзани с</w:t>
      </w:r>
      <w:r>
        <w:rPr>
          <w:rFonts w:ascii="Arial" w:hAnsi="Arial" w:cs="Arial"/>
          <w:color w:val="000000" w:themeColor="text1"/>
          <w:lang w:val="mk-MK"/>
        </w:rPr>
        <w:t>о некои услови на оваа Дозвола.</w:t>
      </w:r>
    </w:p>
    <w:p w:rsidR="00AB7962" w:rsidRPr="006F1F47" w:rsidRDefault="00AB7962" w:rsidP="00AB7962">
      <w:pPr>
        <w:ind w:left="2160" w:hanging="1440"/>
        <w:jc w:val="both"/>
        <w:rPr>
          <w:rFonts w:ascii="Arial" w:hAnsi="Arial" w:cs="Arial"/>
          <w:lang w:val="mk-MK"/>
        </w:rPr>
      </w:pPr>
      <w:r w:rsidRPr="00AB7962">
        <w:rPr>
          <w:rFonts w:ascii="Arial" w:hAnsi="Arial" w:cs="Arial"/>
          <w:color w:val="000000" w:themeColor="text1"/>
          <w:lang w:val="mk-MK"/>
        </w:rPr>
        <w:t>2.1.7</w:t>
      </w:r>
      <w:r w:rsidRPr="00AB7962">
        <w:rPr>
          <w:rFonts w:ascii="Arial" w:hAnsi="Arial" w:cs="Arial"/>
          <w:color w:val="000000" w:themeColor="text1"/>
          <w:lang w:val="mk-MK"/>
        </w:rPr>
        <w:tab/>
        <w:t xml:space="preserve">Операторот ќе воспостави и ќе одржува процедури за идентификување на потребите од обука и за обезбедување на соодветна обука за целиот персонал чија работа може да има </w:t>
      </w:r>
      <w:r w:rsidRPr="006F1F47">
        <w:rPr>
          <w:rFonts w:ascii="Arial" w:hAnsi="Arial" w:cs="Arial"/>
          <w:lang w:val="mk-MK"/>
        </w:rPr>
        <w:t xml:space="preserve">значително влијание врз животната средина. Операторот е должен да </w:t>
      </w:r>
      <w:r>
        <w:rPr>
          <w:rFonts w:ascii="Arial" w:hAnsi="Arial" w:cs="Arial"/>
          <w:lang w:val="mk-MK"/>
        </w:rPr>
        <w:t>чува записи од одржаните обуки.</w:t>
      </w:r>
    </w:p>
    <w:p w:rsidR="00AB7962" w:rsidRDefault="00AB7962" w:rsidP="00AB7962">
      <w:pPr>
        <w:ind w:left="2160" w:hanging="1440"/>
        <w:rPr>
          <w:lang w:val="mk-MK"/>
        </w:rPr>
      </w:pPr>
      <w:r w:rsidRPr="006F1F47">
        <w:rPr>
          <w:rFonts w:ascii="Arial" w:hAnsi="Arial" w:cs="Arial"/>
          <w:lang w:val="mk-MK"/>
        </w:rPr>
        <w:t>2.1.8</w:t>
      </w:r>
      <w:r w:rsidRPr="006F1F47">
        <w:rPr>
          <w:rFonts w:ascii="Arial" w:hAnsi="Arial" w:cs="Arial"/>
          <w:color w:val="00B050"/>
          <w:lang w:val="mk-MK"/>
        </w:rPr>
        <w:tab/>
      </w:r>
      <w:r w:rsidRPr="006F1F47">
        <w:rPr>
          <w:rFonts w:ascii="Arial" w:hAnsi="Arial" w:cs="Arial"/>
          <w:lang w:val="mk-MK"/>
        </w:rPr>
        <w:t>Операторот ќе воспостави програма за подигање на јавната свест и обука на вработениот персонал за да се обезбеди дека јавноста може да добие информации во врска со состојбата на</w:t>
      </w:r>
    </w:p>
    <w:p w:rsidR="00AB7962" w:rsidRDefault="00AB7962" w:rsidP="00AB7962">
      <w:pPr>
        <w:ind w:left="2160" w:hanging="1440"/>
        <w:rPr>
          <w:lang w:val="mk-MK"/>
        </w:rPr>
      </w:pPr>
    </w:p>
    <w:p w:rsidR="00AB7962" w:rsidRDefault="00AB7962" w:rsidP="00AB7962">
      <w:pPr>
        <w:ind w:left="2160" w:hanging="1440"/>
        <w:rPr>
          <w:lang w:val="mk-MK"/>
        </w:rPr>
      </w:pPr>
    </w:p>
    <w:p w:rsidR="00AB7962" w:rsidRPr="006F1F47" w:rsidRDefault="00AB7962" w:rsidP="00AB7962">
      <w:pPr>
        <w:ind w:left="2160" w:hanging="1440"/>
        <w:jc w:val="both"/>
        <w:rPr>
          <w:rFonts w:ascii="Arial" w:hAnsi="Arial" w:cs="Arial"/>
          <w:lang w:val="mk-MK"/>
        </w:rPr>
      </w:pPr>
      <w:r w:rsidRPr="006F1F47">
        <w:rPr>
          <w:rFonts w:ascii="Arial" w:hAnsi="Arial" w:cs="Arial"/>
          <w:lang w:val="mk-MK"/>
        </w:rPr>
        <w:lastRenderedPageBreak/>
        <w:t>животната средина од Операторот во секое време.</w:t>
      </w:r>
    </w:p>
    <w:p w:rsidR="00AB7962" w:rsidRPr="004C2501" w:rsidRDefault="00AB7962" w:rsidP="00AB7962">
      <w:pPr>
        <w:ind w:left="2160" w:hanging="1440"/>
        <w:jc w:val="both"/>
        <w:rPr>
          <w:rFonts w:ascii="Arial" w:hAnsi="Arial" w:cs="Arial"/>
          <w:sz w:val="20"/>
          <w:szCs w:val="20"/>
        </w:rPr>
      </w:pPr>
      <w:r w:rsidRPr="004C2501">
        <w:rPr>
          <w:rFonts w:ascii="Arial" w:hAnsi="Arial" w:cs="Arial"/>
          <w:sz w:val="20"/>
          <w:szCs w:val="20"/>
          <w:lang w:val="mk-MK"/>
        </w:rPr>
        <w:t>2.1.9</w:t>
      </w:r>
      <w:r w:rsidRPr="004C2501">
        <w:rPr>
          <w:rFonts w:ascii="Arial" w:hAnsi="Arial" w:cs="Arial"/>
          <w:sz w:val="20"/>
          <w:szCs w:val="20"/>
          <w:lang w:val="mk-MK"/>
        </w:rPr>
        <w:tab/>
        <w:t>Операторот ќе воспостави и одржува програма за одржување на целата инсталација и соодветната придружна опрема која ќе има ефект врз состојбата на животната средина, врз основа на инструкциите кои се издадени од страна на производителите/добавувачите или инсталаторите на опремата. Операторот јасно ќе ја лоцира одговорноста за планирање, управување и извршување на сите аспекти од оваа програма на соодветните вработени лица.</w:t>
      </w:r>
    </w:p>
    <w:p w:rsidR="00AB7962" w:rsidRPr="00AB7962" w:rsidRDefault="00AB7962" w:rsidP="00AB7962">
      <w:pPr>
        <w:pStyle w:val="Heading2"/>
        <w:tabs>
          <w:tab w:val="left" w:pos="-567"/>
          <w:tab w:val="left" w:pos="720"/>
          <w:tab w:val="left" w:pos="1560"/>
        </w:tabs>
        <w:ind w:left="2160" w:hanging="2160"/>
        <w:rPr>
          <w:rFonts w:ascii="Arial" w:hAnsi="Arial" w:cs="Arial"/>
          <w:b/>
          <w:color w:val="000000" w:themeColor="text1"/>
          <w:lang w:val="mk-MK"/>
        </w:rPr>
      </w:pPr>
      <w:bookmarkStart w:id="130" w:name="_Toc240953214"/>
      <w:bookmarkStart w:id="131" w:name="_Toc240953613"/>
      <w:bookmarkStart w:id="132" w:name="_Toc240954012"/>
      <w:bookmarkStart w:id="133" w:name="_Toc240954331"/>
      <w:bookmarkStart w:id="134" w:name="_Toc240955711"/>
      <w:bookmarkStart w:id="135" w:name="_Toc240955850"/>
      <w:bookmarkStart w:id="136" w:name="_Toc240956008"/>
      <w:bookmarkStart w:id="137" w:name="_Toc240957238"/>
      <w:bookmarkStart w:id="138" w:name="_Toc240960925"/>
      <w:bookmarkStart w:id="139" w:name="_Toc240960964"/>
      <w:bookmarkStart w:id="140" w:name="_Toc240961364"/>
      <w:bookmarkStart w:id="141" w:name="_Toc240961820"/>
      <w:bookmarkStart w:id="142" w:name="_Toc240961886"/>
      <w:bookmarkStart w:id="143" w:name="_Toc241036785"/>
      <w:bookmarkStart w:id="144" w:name="_Toc241046165"/>
      <w:bookmarkStart w:id="145" w:name="_Toc241551361"/>
      <w:bookmarkStart w:id="146" w:name="_Toc241551456"/>
      <w:bookmarkStart w:id="147" w:name="_Toc241551580"/>
      <w:bookmarkStart w:id="148" w:name="_Toc241551691"/>
      <w:bookmarkStart w:id="149" w:name="_Toc241551884"/>
      <w:bookmarkStart w:id="150" w:name="_Toc241552032"/>
      <w:bookmarkStart w:id="151" w:name="_Toc244410585"/>
      <w:bookmarkStart w:id="152" w:name="_Toc251236667"/>
      <w:bookmarkStart w:id="153" w:name="_Toc251236892"/>
      <w:bookmarkStart w:id="154" w:name="_Toc251237841"/>
      <w:bookmarkStart w:id="155" w:name="_Toc251238071"/>
      <w:bookmarkStart w:id="156" w:name="_Toc251238110"/>
      <w:bookmarkStart w:id="157" w:name="_Toc252969286"/>
      <w:bookmarkStart w:id="158" w:name="_Toc252969781"/>
      <w:bookmarkStart w:id="159" w:name="_Toc253039172"/>
      <w:bookmarkStart w:id="160" w:name="_Toc254175215"/>
      <w:bookmarkStart w:id="161" w:name="_Toc275266245"/>
      <w:bookmarkStart w:id="162" w:name="_Toc282776272"/>
      <w:bookmarkStart w:id="163" w:name="_Toc282776311"/>
      <w:bookmarkStart w:id="164" w:name="_Toc282776511"/>
      <w:bookmarkStart w:id="165" w:name="_Toc282776552"/>
      <w:bookmarkStart w:id="166" w:name="_Toc295300689"/>
      <w:bookmarkStart w:id="167" w:name="_Toc295301127"/>
      <w:bookmarkStart w:id="168" w:name="_Toc295301170"/>
      <w:bookmarkStart w:id="169" w:name="_Toc295301213"/>
      <w:bookmarkStart w:id="170" w:name="_Toc335398608"/>
      <w:r w:rsidRPr="00AB7962">
        <w:rPr>
          <w:rFonts w:ascii="Arial" w:hAnsi="Arial" w:cs="Arial"/>
          <w:b/>
          <w:color w:val="000000" w:themeColor="text1"/>
          <w:lang w:val="mk-MK"/>
        </w:rPr>
        <w:t>2.2 С</w:t>
      </w:r>
      <w:r w:rsidRPr="00AB7962">
        <w:rPr>
          <w:rFonts w:ascii="Arial" w:hAnsi="Arial" w:cs="Arial"/>
          <w:b/>
          <w:color w:val="000000" w:themeColor="text1"/>
        </w:rPr>
        <w:t>уровини (</w:t>
      </w:r>
      <w:r w:rsidRPr="00AB7962">
        <w:rPr>
          <w:rFonts w:ascii="Arial" w:hAnsi="Arial" w:cs="Arial"/>
          <w:b/>
          <w:color w:val="000000" w:themeColor="text1"/>
          <w:lang w:val="mk-MK"/>
        </w:rPr>
        <w:t xml:space="preserve"> </w:t>
      </w:r>
      <w:r w:rsidRPr="00AB7962">
        <w:rPr>
          <w:rFonts w:ascii="Arial" w:hAnsi="Arial" w:cs="Arial"/>
          <w:b/>
          <w:color w:val="000000" w:themeColor="text1"/>
        </w:rPr>
        <w:t>вклучувајќи и вода</w:t>
      </w:r>
      <w:r w:rsidRPr="00AB7962">
        <w:rPr>
          <w:rFonts w:ascii="Arial" w:hAnsi="Arial" w:cs="Arial"/>
          <w:b/>
          <w:color w:val="000000" w:themeColor="text1"/>
          <w:lang w:val="mk-MK"/>
        </w:rPr>
        <w:t xml:space="preserve"> </w:t>
      </w:r>
      <w:r w:rsidRPr="00AB7962">
        <w:rPr>
          <w:rFonts w:ascii="Arial" w:hAnsi="Arial" w:cs="Arial"/>
          <w:b/>
          <w:color w:val="000000" w:themeColor="text1"/>
        </w:rPr>
        <w:t>)</w:t>
      </w:r>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p>
    <w:p w:rsidR="00AB7962" w:rsidRPr="004C2501" w:rsidRDefault="00AB7962" w:rsidP="00AB7962">
      <w:pPr>
        <w:rPr>
          <w:rFonts w:ascii="Arial" w:hAnsi="Arial" w:cs="Arial"/>
          <w:sz w:val="20"/>
          <w:szCs w:val="20"/>
        </w:rPr>
      </w:pPr>
      <w:r w:rsidRPr="004C2501">
        <w:rPr>
          <w:rFonts w:ascii="Arial" w:hAnsi="Arial" w:cs="Arial"/>
          <w:sz w:val="20"/>
          <w:szCs w:val="20"/>
        </w:rPr>
        <w:t>2.2.1</w:t>
      </w:r>
      <w:r w:rsidRPr="004C2501">
        <w:rPr>
          <w:rFonts w:ascii="Arial" w:hAnsi="Arial" w:cs="Arial"/>
          <w:sz w:val="20"/>
          <w:szCs w:val="20"/>
          <w:lang w:val="mk-MK"/>
        </w:rPr>
        <w:t>.Операторот, согласно условите од</w:t>
      </w:r>
      <w:r w:rsidR="004C2501" w:rsidRPr="004C2501">
        <w:rPr>
          <w:rFonts w:ascii="Arial" w:hAnsi="Arial" w:cs="Arial"/>
          <w:sz w:val="20"/>
          <w:szCs w:val="20"/>
          <w:lang w:val="mk-MK"/>
        </w:rPr>
        <w:t xml:space="preserve"> Дозволата, ќе користи суровини </w:t>
      </w:r>
      <w:r w:rsidRPr="004C2501">
        <w:rPr>
          <w:rFonts w:ascii="Arial" w:hAnsi="Arial" w:cs="Arial"/>
          <w:sz w:val="20"/>
          <w:szCs w:val="20"/>
          <w:lang w:val="mk-MK"/>
        </w:rPr>
        <w:t>(вклучувајќи и водата) онака како што е опи</w:t>
      </w:r>
      <w:r w:rsidR="004C2501" w:rsidRPr="004C2501">
        <w:rPr>
          <w:rFonts w:ascii="Arial" w:hAnsi="Arial" w:cs="Arial"/>
          <w:sz w:val="20"/>
          <w:szCs w:val="20"/>
          <w:lang w:val="mk-MK"/>
        </w:rPr>
        <w:t xml:space="preserve">шано во документите наведени во </w:t>
      </w:r>
      <w:r w:rsidRPr="004C2501">
        <w:rPr>
          <w:rFonts w:ascii="Arial" w:hAnsi="Arial" w:cs="Arial"/>
          <w:sz w:val="20"/>
          <w:szCs w:val="20"/>
          <w:lang w:val="mk-MK"/>
        </w:rPr>
        <w:t>Табела 2.2.1</w:t>
      </w:r>
    </w:p>
    <w:tbl>
      <w:tblPr>
        <w:tblW w:w="0" w:type="auto"/>
        <w:tblInd w:w="480" w:type="dxa"/>
        <w:tblLayout w:type="fixed"/>
        <w:tblCellMar>
          <w:left w:w="0" w:type="dxa"/>
          <w:right w:w="0" w:type="dxa"/>
        </w:tblCellMar>
        <w:tblLook w:val="0000" w:firstRow="0" w:lastRow="0" w:firstColumn="0" w:lastColumn="0" w:noHBand="0" w:noVBand="0"/>
      </w:tblPr>
      <w:tblGrid>
        <w:gridCol w:w="124"/>
        <w:gridCol w:w="125"/>
        <w:gridCol w:w="2019"/>
        <w:gridCol w:w="3512"/>
        <w:gridCol w:w="1275"/>
      </w:tblGrid>
      <w:tr w:rsidR="00AB7962" w:rsidRPr="00D64C25" w:rsidTr="004C2501">
        <w:trPr>
          <w:trHeight w:hRule="exact" w:val="278"/>
        </w:trPr>
        <w:tc>
          <w:tcPr>
            <w:tcW w:w="124" w:type="dxa"/>
            <w:tcBorders>
              <w:top w:val="single" w:sz="4" w:space="0" w:color="000000"/>
              <w:left w:val="single" w:sz="4" w:space="0" w:color="000000"/>
              <w:bottom w:val="single" w:sz="4" w:space="0" w:color="000000"/>
              <w:right w:val="single" w:sz="14" w:space="0" w:color="D9D9D9"/>
            </w:tcBorders>
            <w:shd w:val="clear" w:color="auto" w:fill="D9D9D9"/>
          </w:tcPr>
          <w:p w:rsidR="00AB7962" w:rsidRPr="00D64C25" w:rsidRDefault="00AB7962" w:rsidP="004C2501"/>
        </w:tc>
        <w:tc>
          <w:tcPr>
            <w:tcW w:w="125" w:type="dxa"/>
            <w:tcBorders>
              <w:top w:val="single" w:sz="4" w:space="0" w:color="000000"/>
              <w:left w:val="single" w:sz="14" w:space="0" w:color="D9D9D9"/>
              <w:bottom w:val="single" w:sz="4" w:space="0" w:color="000000"/>
              <w:right w:val="single" w:sz="4" w:space="0" w:color="000000"/>
            </w:tcBorders>
            <w:shd w:val="clear" w:color="auto" w:fill="D9D9D9"/>
          </w:tcPr>
          <w:p w:rsidR="00AB7962" w:rsidRPr="00D64C25" w:rsidRDefault="00AB7962" w:rsidP="004C2501"/>
        </w:tc>
        <w:tc>
          <w:tcPr>
            <w:tcW w:w="6806" w:type="dxa"/>
            <w:gridSpan w:val="3"/>
            <w:tcBorders>
              <w:top w:val="single" w:sz="4" w:space="0" w:color="000000"/>
              <w:left w:val="single" w:sz="4" w:space="0" w:color="000000"/>
              <w:bottom w:val="single" w:sz="4" w:space="0" w:color="000000"/>
              <w:right w:val="single" w:sz="4" w:space="0" w:color="000000"/>
            </w:tcBorders>
            <w:shd w:val="clear" w:color="auto" w:fill="D9D9D9"/>
          </w:tcPr>
          <w:p w:rsidR="00AB7962" w:rsidRPr="004C2501" w:rsidRDefault="00AB7962" w:rsidP="004C2501">
            <w:pPr>
              <w:pStyle w:val="TableParagraph"/>
              <w:kinsoku w:val="0"/>
              <w:overflowPunct w:val="0"/>
              <w:spacing w:before="18"/>
              <w:ind w:left="102"/>
              <w:rPr>
                <w:rFonts w:ascii="Arial" w:hAnsi="Arial" w:cs="Arial"/>
                <w:sz w:val="16"/>
                <w:szCs w:val="16"/>
              </w:rPr>
            </w:pPr>
            <w:r w:rsidRPr="004C2501">
              <w:rPr>
                <w:rFonts w:ascii="Arial" w:hAnsi="Arial" w:cs="Arial"/>
                <w:b/>
                <w:bCs/>
                <w:sz w:val="16"/>
                <w:szCs w:val="16"/>
              </w:rPr>
              <w:t>Табе</w:t>
            </w:r>
            <w:r w:rsidRPr="004C2501">
              <w:rPr>
                <w:rFonts w:ascii="Arial" w:hAnsi="Arial" w:cs="Arial"/>
                <w:b/>
                <w:bCs/>
                <w:spacing w:val="1"/>
                <w:sz w:val="16"/>
                <w:szCs w:val="16"/>
              </w:rPr>
              <w:t>л</w:t>
            </w:r>
            <w:r w:rsidRPr="004C2501">
              <w:rPr>
                <w:rFonts w:ascii="Arial" w:hAnsi="Arial" w:cs="Arial"/>
                <w:b/>
                <w:bCs/>
                <w:sz w:val="16"/>
                <w:szCs w:val="16"/>
              </w:rPr>
              <w:t>а</w:t>
            </w:r>
            <w:r w:rsidRPr="004C2501">
              <w:rPr>
                <w:rFonts w:ascii="Arial" w:hAnsi="Arial" w:cs="Arial"/>
                <w:b/>
                <w:bCs/>
                <w:spacing w:val="-8"/>
                <w:sz w:val="16"/>
                <w:szCs w:val="16"/>
              </w:rPr>
              <w:t xml:space="preserve"> </w:t>
            </w:r>
            <w:r w:rsidRPr="004C2501">
              <w:rPr>
                <w:rFonts w:ascii="Arial" w:hAnsi="Arial" w:cs="Arial"/>
                <w:b/>
                <w:bCs/>
                <w:spacing w:val="-1"/>
                <w:sz w:val="16"/>
                <w:szCs w:val="16"/>
              </w:rPr>
              <w:t>2</w:t>
            </w:r>
            <w:r w:rsidRPr="004C2501">
              <w:rPr>
                <w:rFonts w:ascii="Arial" w:hAnsi="Arial" w:cs="Arial"/>
                <w:b/>
                <w:bCs/>
                <w:spacing w:val="1"/>
                <w:sz w:val="16"/>
                <w:szCs w:val="16"/>
              </w:rPr>
              <w:t>.</w:t>
            </w:r>
            <w:r w:rsidRPr="004C2501">
              <w:rPr>
                <w:rFonts w:ascii="Arial" w:hAnsi="Arial" w:cs="Arial"/>
                <w:b/>
                <w:bCs/>
                <w:sz w:val="16"/>
                <w:szCs w:val="16"/>
              </w:rPr>
              <w:t>2.1</w:t>
            </w:r>
            <w:r w:rsidRPr="004C2501">
              <w:rPr>
                <w:rFonts w:ascii="Arial" w:hAnsi="Arial" w:cs="Arial"/>
                <w:b/>
                <w:bCs/>
                <w:spacing w:val="-8"/>
                <w:sz w:val="16"/>
                <w:szCs w:val="16"/>
              </w:rPr>
              <w:t xml:space="preserve"> </w:t>
            </w:r>
            <w:r w:rsidRPr="004C2501">
              <w:rPr>
                <w:rFonts w:ascii="Arial" w:hAnsi="Arial" w:cs="Arial"/>
                <w:b/>
                <w:bCs/>
                <w:sz w:val="16"/>
                <w:szCs w:val="16"/>
              </w:rPr>
              <w:t>:</w:t>
            </w:r>
            <w:r w:rsidRPr="004C2501">
              <w:rPr>
                <w:rFonts w:ascii="Arial" w:hAnsi="Arial" w:cs="Arial"/>
                <w:b/>
                <w:bCs/>
                <w:spacing w:val="-5"/>
                <w:sz w:val="16"/>
                <w:szCs w:val="16"/>
              </w:rPr>
              <w:t xml:space="preserve"> </w:t>
            </w:r>
            <w:r w:rsidRPr="004C2501">
              <w:rPr>
                <w:rFonts w:ascii="Arial" w:hAnsi="Arial" w:cs="Arial"/>
                <w:b/>
                <w:bCs/>
                <w:sz w:val="16"/>
                <w:szCs w:val="16"/>
              </w:rPr>
              <w:t>Суровини</w:t>
            </w:r>
            <w:r w:rsidRPr="004C2501">
              <w:rPr>
                <w:rFonts w:ascii="Arial" w:hAnsi="Arial" w:cs="Arial"/>
                <w:b/>
                <w:bCs/>
                <w:spacing w:val="-6"/>
                <w:sz w:val="16"/>
                <w:szCs w:val="16"/>
              </w:rPr>
              <w:t xml:space="preserve"> </w:t>
            </w:r>
            <w:r w:rsidRPr="004C2501">
              <w:rPr>
                <w:rFonts w:ascii="Arial" w:hAnsi="Arial" w:cs="Arial"/>
                <w:b/>
                <w:bCs/>
                <w:sz w:val="16"/>
                <w:szCs w:val="16"/>
              </w:rPr>
              <w:t>(вк</w:t>
            </w:r>
            <w:r w:rsidRPr="004C2501">
              <w:rPr>
                <w:rFonts w:ascii="Arial" w:hAnsi="Arial" w:cs="Arial"/>
                <w:b/>
                <w:bCs/>
                <w:spacing w:val="-1"/>
                <w:sz w:val="16"/>
                <w:szCs w:val="16"/>
              </w:rPr>
              <w:t>л</w:t>
            </w:r>
            <w:r w:rsidRPr="004C2501">
              <w:rPr>
                <w:rFonts w:ascii="Arial" w:hAnsi="Arial" w:cs="Arial"/>
                <w:b/>
                <w:bCs/>
                <w:sz w:val="16"/>
                <w:szCs w:val="16"/>
              </w:rPr>
              <w:t>у</w:t>
            </w:r>
            <w:r w:rsidRPr="004C2501">
              <w:rPr>
                <w:rFonts w:ascii="Arial" w:hAnsi="Arial" w:cs="Arial"/>
                <w:b/>
                <w:bCs/>
                <w:spacing w:val="-1"/>
                <w:sz w:val="16"/>
                <w:szCs w:val="16"/>
              </w:rPr>
              <w:t>ч</w:t>
            </w:r>
            <w:r w:rsidRPr="004C2501">
              <w:rPr>
                <w:rFonts w:ascii="Arial" w:hAnsi="Arial" w:cs="Arial"/>
                <w:b/>
                <w:bCs/>
                <w:sz w:val="16"/>
                <w:szCs w:val="16"/>
              </w:rPr>
              <w:t>ув</w:t>
            </w:r>
            <w:r w:rsidRPr="004C2501">
              <w:rPr>
                <w:rFonts w:ascii="Arial" w:hAnsi="Arial" w:cs="Arial"/>
                <w:b/>
                <w:bCs/>
                <w:spacing w:val="2"/>
                <w:sz w:val="16"/>
                <w:szCs w:val="16"/>
              </w:rPr>
              <w:t>а</w:t>
            </w:r>
            <w:r w:rsidRPr="004C2501">
              <w:rPr>
                <w:rFonts w:ascii="Arial" w:hAnsi="Arial" w:cs="Arial"/>
                <w:b/>
                <w:bCs/>
                <w:sz w:val="16"/>
                <w:szCs w:val="16"/>
              </w:rPr>
              <w:t>јќи</w:t>
            </w:r>
            <w:r w:rsidRPr="004C2501">
              <w:rPr>
                <w:rFonts w:ascii="Arial" w:hAnsi="Arial" w:cs="Arial"/>
                <w:b/>
                <w:bCs/>
                <w:spacing w:val="-7"/>
                <w:sz w:val="16"/>
                <w:szCs w:val="16"/>
              </w:rPr>
              <w:t xml:space="preserve"> </w:t>
            </w:r>
            <w:r w:rsidRPr="004C2501">
              <w:rPr>
                <w:rFonts w:ascii="Arial" w:hAnsi="Arial" w:cs="Arial"/>
                <w:b/>
                <w:bCs/>
                <w:sz w:val="16"/>
                <w:szCs w:val="16"/>
              </w:rPr>
              <w:t>и</w:t>
            </w:r>
            <w:r w:rsidRPr="004C2501">
              <w:rPr>
                <w:rFonts w:ascii="Arial" w:hAnsi="Arial" w:cs="Arial"/>
                <w:b/>
                <w:bCs/>
                <w:spacing w:val="-7"/>
                <w:sz w:val="16"/>
                <w:szCs w:val="16"/>
              </w:rPr>
              <w:t xml:space="preserve"> </w:t>
            </w:r>
            <w:r w:rsidRPr="004C2501">
              <w:rPr>
                <w:rFonts w:ascii="Arial" w:hAnsi="Arial" w:cs="Arial"/>
                <w:b/>
                <w:bCs/>
                <w:sz w:val="16"/>
                <w:szCs w:val="16"/>
              </w:rPr>
              <w:t>во</w:t>
            </w:r>
            <w:r w:rsidRPr="004C2501">
              <w:rPr>
                <w:rFonts w:ascii="Arial" w:hAnsi="Arial" w:cs="Arial"/>
                <w:b/>
                <w:bCs/>
                <w:spacing w:val="1"/>
                <w:sz w:val="16"/>
                <w:szCs w:val="16"/>
              </w:rPr>
              <w:t>д</w:t>
            </w:r>
            <w:r w:rsidRPr="004C2501">
              <w:rPr>
                <w:rFonts w:ascii="Arial" w:hAnsi="Arial" w:cs="Arial"/>
                <w:b/>
                <w:bCs/>
                <w:sz w:val="16"/>
                <w:szCs w:val="16"/>
              </w:rPr>
              <w:t>а)</w:t>
            </w:r>
          </w:p>
        </w:tc>
      </w:tr>
      <w:tr w:rsidR="00AB7962" w:rsidRPr="00D64C25" w:rsidTr="004C2501">
        <w:trPr>
          <w:trHeight w:hRule="exact" w:val="667"/>
        </w:trPr>
        <w:tc>
          <w:tcPr>
            <w:tcW w:w="2268" w:type="dxa"/>
            <w:gridSpan w:val="3"/>
            <w:tcBorders>
              <w:top w:val="single" w:sz="4" w:space="0" w:color="000000"/>
              <w:left w:val="single" w:sz="4" w:space="0" w:color="000000"/>
              <w:bottom w:val="single" w:sz="4" w:space="0" w:color="000000"/>
              <w:right w:val="single" w:sz="4" w:space="0" w:color="000000"/>
            </w:tcBorders>
          </w:tcPr>
          <w:p w:rsidR="00AB7962" w:rsidRPr="00AC72CC" w:rsidRDefault="00AB7962" w:rsidP="004C2501">
            <w:pPr>
              <w:pStyle w:val="TableParagraph"/>
              <w:kinsoku w:val="0"/>
              <w:overflowPunct w:val="0"/>
              <w:spacing w:before="18"/>
              <w:ind w:left="102"/>
              <w:rPr>
                <w:rFonts w:ascii="Arial" w:hAnsi="Arial" w:cs="Arial"/>
                <w:sz w:val="20"/>
                <w:szCs w:val="20"/>
              </w:rPr>
            </w:pPr>
            <w:r w:rsidRPr="00AC72CC">
              <w:rPr>
                <w:rFonts w:ascii="Arial" w:hAnsi="Arial" w:cs="Arial"/>
                <w:b/>
                <w:bCs/>
                <w:sz w:val="20"/>
                <w:szCs w:val="20"/>
              </w:rPr>
              <w:t>Опис</w:t>
            </w:r>
          </w:p>
        </w:tc>
        <w:tc>
          <w:tcPr>
            <w:tcW w:w="3512" w:type="dxa"/>
            <w:tcBorders>
              <w:top w:val="single" w:sz="4" w:space="0" w:color="000000"/>
              <w:left w:val="single" w:sz="4" w:space="0" w:color="000000"/>
              <w:bottom w:val="single" w:sz="4" w:space="0" w:color="000000"/>
              <w:right w:val="single" w:sz="4" w:space="0" w:color="000000"/>
            </w:tcBorders>
          </w:tcPr>
          <w:p w:rsidR="00AB7962" w:rsidRPr="004C2501" w:rsidRDefault="00AB7962" w:rsidP="004C2501">
            <w:pPr>
              <w:pStyle w:val="TableParagraph"/>
              <w:kinsoku w:val="0"/>
              <w:overflowPunct w:val="0"/>
              <w:spacing w:before="18"/>
              <w:ind w:left="102"/>
              <w:rPr>
                <w:rFonts w:ascii="Arial" w:hAnsi="Arial" w:cs="Arial"/>
                <w:sz w:val="16"/>
                <w:szCs w:val="16"/>
              </w:rPr>
            </w:pPr>
            <w:r w:rsidRPr="004C2501">
              <w:rPr>
                <w:rFonts w:ascii="Arial" w:hAnsi="Arial" w:cs="Arial"/>
                <w:b/>
                <w:bCs/>
                <w:sz w:val="16"/>
                <w:szCs w:val="16"/>
              </w:rPr>
              <w:t>Документ</w:t>
            </w:r>
          </w:p>
        </w:tc>
        <w:tc>
          <w:tcPr>
            <w:tcW w:w="1275" w:type="dxa"/>
            <w:tcBorders>
              <w:top w:val="single" w:sz="4" w:space="0" w:color="000000"/>
              <w:left w:val="single" w:sz="4" w:space="0" w:color="000000"/>
              <w:bottom w:val="single" w:sz="4" w:space="0" w:color="000000"/>
              <w:right w:val="single" w:sz="4" w:space="0" w:color="000000"/>
            </w:tcBorders>
          </w:tcPr>
          <w:p w:rsidR="00AB7962" w:rsidRPr="004C2501" w:rsidRDefault="00AB7962" w:rsidP="004C2501">
            <w:pPr>
              <w:pStyle w:val="TableParagraph"/>
              <w:kinsoku w:val="0"/>
              <w:overflowPunct w:val="0"/>
              <w:spacing w:before="18" w:line="245" w:lineRule="auto"/>
              <w:ind w:left="99" w:right="117"/>
              <w:rPr>
                <w:rFonts w:ascii="Arial" w:hAnsi="Arial" w:cs="Arial"/>
                <w:sz w:val="16"/>
                <w:szCs w:val="16"/>
              </w:rPr>
            </w:pPr>
            <w:r w:rsidRPr="004C2501">
              <w:rPr>
                <w:rFonts w:ascii="Arial" w:hAnsi="Arial" w:cs="Arial"/>
                <w:b/>
                <w:bCs/>
                <w:sz w:val="16"/>
                <w:szCs w:val="16"/>
              </w:rPr>
              <w:t>Дата</w:t>
            </w:r>
            <w:r w:rsidRPr="004C2501">
              <w:rPr>
                <w:rFonts w:ascii="Arial" w:hAnsi="Arial" w:cs="Arial"/>
                <w:b/>
                <w:bCs/>
                <w:spacing w:val="-11"/>
                <w:sz w:val="16"/>
                <w:szCs w:val="16"/>
              </w:rPr>
              <w:t xml:space="preserve"> </w:t>
            </w:r>
            <w:r w:rsidRPr="004C2501">
              <w:rPr>
                <w:rFonts w:ascii="Arial" w:hAnsi="Arial" w:cs="Arial"/>
                <w:b/>
                <w:bCs/>
                <w:sz w:val="16"/>
                <w:szCs w:val="16"/>
              </w:rPr>
              <w:t>кога</w:t>
            </w:r>
            <w:r w:rsidRPr="004C2501">
              <w:rPr>
                <w:rFonts w:ascii="Arial" w:hAnsi="Arial" w:cs="Arial"/>
                <w:b/>
                <w:bCs/>
                <w:w w:val="99"/>
                <w:sz w:val="16"/>
                <w:szCs w:val="16"/>
              </w:rPr>
              <w:t xml:space="preserve"> </w:t>
            </w:r>
            <w:r w:rsidRPr="004C2501">
              <w:rPr>
                <w:rFonts w:ascii="Arial" w:hAnsi="Arial" w:cs="Arial"/>
                <w:b/>
                <w:bCs/>
                <w:sz w:val="16"/>
                <w:szCs w:val="16"/>
              </w:rPr>
              <w:t>е</w:t>
            </w:r>
            <w:r w:rsidRPr="004C2501">
              <w:rPr>
                <w:rFonts w:ascii="Arial" w:hAnsi="Arial" w:cs="Arial"/>
                <w:b/>
                <w:bCs/>
                <w:spacing w:val="-11"/>
                <w:sz w:val="16"/>
                <w:szCs w:val="16"/>
              </w:rPr>
              <w:t xml:space="preserve"> </w:t>
            </w:r>
            <w:r w:rsidRPr="004C2501">
              <w:rPr>
                <w:rFonts w:ascii="Arial" w:hAnsi="Arial" w:cs="Arial"/>
                <w:b/>
                <w:bCs/>
                <w:sz w:val="16"/>
                <w:szCs w:val="16"/>
              </w:rPr>
              <w:t>примено</w:t>
            </w:r>
          </w:p>
        </w:tc>
      </w:tr>
      <w:tr w:rsidR="00AB7962" w:rsidRPr="00D64C25" w:rsidTr="004C2501">
        <w:trPr>
          <w:trHeight w:hRule="exact" w:val="1271"/>
        </w:trPr>
        <w:tc>
          <w:tcPr>
            <w:tcW w:w="2268" w:type="dxa"/>
            <w:gridSpan w:val="3"/>
            <w:tcBorders>
              <w:top w:val="single" w:sz="4" w:space="0" w:color="000000"/>
              <w:left w:val="single" w:sz="4" w:space="0" w:color="000000"/>
              <w:bottom w:val="single" w:sz="4" w:space="0" w:color="000000"/>
              <w:right w:val="single" w:sz="4" w:space="0" w:color="000000"/>
            </w:tcBorders>
          </w:tcPr>
          <w:p w:rsidR="00AB7962" w:rsidRPr="00AC72CC" w:rsidRDefault="00AB7962" w:rsidP="004C2501">
            <w:pPr>
              <w:pStyle w:val="Default"/>
              <w:rPr>
                <w:color w:val="auto"/>
                <w:sz w:val="20"/>
                <w:szCs w:val="20"/>
                <w:lang w:val="mk-MK"/>
              </w:rPr>
            </w:pPr>
            <w:r w:rsidRPr="00AC72CC">
              <w:rPr>
                <w:color w:val="auto"/>
                <w:sz w:val="20"/>
                <w:szCs w:val="20"/>
                <w:lang w:val="mk-MK"/>
              </w:rPr>
              <w:t>Цемент</w:t>
            </w:r>
          </w:p>
          <w:p w:rsidR="00AB7962" w:rsidRPr="00AC72CC" w:rsidRDefault="00AB7962" w:rsidP="004C2501">
            <w:pPr>
              <w:pStyle w:val="Default"/>
              <w:rPr>
                <w:color w:val="auto"/>
                <w:sz w:val="20"/>
                <w:szCs w:val="20"/>
                <w:lang w:val="mk-MK"/>
              </w:rPr>
            </w:pPr>
          </w:p>
          <w:p w:rsidR="00AB7962" w:rsidRPr="00AC72CC" w:rsidRDefault="00AB7962" w:rsidP="004C2501">
            <w:pPr>
              <w:pStyle w:val="Default"/>
              <w:rPr>
                <w:color w:val="auto"/>
                <w:sz w:val="20"/>
                <w:szCs w:val="20"/>
                <w:lang w:val="mk-MK"/>
              </w:rPr>
            </w:pPr>
          </w:p>
          <w:p w:rsidR="00AB7962" w:rsidRPr="00AC72CC" w:rsidRDefault="00AB7962" w:rsidP="004C2501">
            <w:pPr>
              <w:pStyle w:val="Default"/>
              <w:rPr>
                <w:color w:val="auto"/>
                <w:sz w:val="20"/>
                <w:szCs w:val="20"/>
                <w:lang w:val="mk-MK"/>
              </w:rPr>
            </w:pPr>
          </w:p>
          <w:p w:rsidR="00AB7962" w:rsidRPr="00AC72CC" w:rsidRDefault="00AB7962" w:rsidP="004C2501">
            <w:pPr>
              <w:pStyle w:val="Default"/>
              <w:rPr>
                <w:color w:val="auto"/>
                <w:sz w:val="20"/>
                <w:szCs w:val="20"/>
                <w:lang w:val="mk-MK"/>
              </w:rPr>
            </w:pPr>
          </w:p>
          <w:p w:rsidR="00AB7962" w:rsidRPr="00AC72CC" w:rsidRDefault="00AB7962" w:rsidP="004C2501">
            <w:pPr>
              <w:pStyle w:val="Default"/>
              <w:rPr>
                <w:color w:val="auto"/>
                <w:sz w:val="20"/>
                <w:szCs w:val="20"/>
                <w:lang w:val="mk-MK"/>
              </w:rPr>
            </w:pPr>
          </w:p>
          <w:p w:rsidR="00AB7962" w:rsidRPr="00AC72CC" w:rsidRDefault="00AB7962" w:rsidP="004C2501">
            <w:pPr>
              <w:pStyle w:val="TableParagraph"/>
              <w:kinsoku w:val="0"/>
              <w:overflowPunct w:val="0"/>
              <w:spacing w:before="15"/>
              <w:ind w:left="102" w:right="577"/>
              <w:rPr>
                <w:rFonts w:ascii="Arial" w:hAnsi="Arial" w:cs="Arial"/>
                <w:sz w:val="20"/>
                <w:szCs w:val="20"/>
              </w:rPr>
            </w:pPr>
          </w:p>
        </w:tc>
        <w:tc>
          <w:tcPr>
            <w:tcW w:w="3512" w:type="dxa"/>
            <w:tcBorders>
              <w:top w:val="single" w:sz="4" w:space="0" w:color="000000"/>
              <w:left w:val="single" w:sz="4" w:space="0" w:color="000000"/>
              <w:bottom w:val="single" w:sz="4" w:space="0" w:color="000000"/>
              <w:right w:val="single" w:sz="4" w:space="0" w:color="000000"/>
            </w:tcBorders>
          </w:tcPr>
          <w:p w:rsidR="00AB7962" w:rsidRPr="004C2501" w:rsidRDefault="00AB7962" w:rsidP="004C2501">
            <w:pPr>
              <w:pStyle w:val="TableParagraph"/>
              <w:kinsoku w:val="0"/>
              <w:overflowPunct w:val="0"/>
              <w:spacing w:before="19" w:line="230" w:lineRule="exact"/>
              <w:rPr>
                <w:rFonts w:ascii="Arial" w:hAnsi="Arial" w:cs="Arial"/>
                <w:w w:val="99"/>
                <w:sz w:val="16"/>
                <w:szCs w:val="16"/>
              </w:rPr>
            </w:pPr>
            <w:r w:rsidRPr="004C2501">
              <w:rPr>
                <w:rFonts w:ascii="Arial" w:hAnsi="Arial" w:cs="Arial"/>
                <w:sz w:val="16"/>
                <w:szCs w:val="16"/>
              </w:rPr>
              <w:t>В</w:t>
            </w:r>
            <w:r w:rsidRPr="004C2501">
              <w:rPr>
                <w:rFonts w:ascii="Arial" w:hAnsi="Arial" w:cs="Arial"/>
                <w:sz w:val="16"/>
                <w:szCs w:val="16"/>
                <w:lang w:val="mk-MK"/>
              </w:rPr>
              <w:t>о</w:t>
            </w:r>
            <w:r w:rsidRPr="004C2501">
              <w:rPr>
                <w:rFonts w:ascii="Arial" w:hAnsi="Arial" w:cs="Arial"/>
                <w:spacing w:val="6"/>
                <w:sz w:val="16"/>
                <w:szCs w:val="16"/>
              </w:rPr>
              <w:t xml:space="preserve"> </w:t>
            </w:r>
            <w:r w:rsidRPr="004C2501">
              <w:rPr>
                <w:rFonts w:ascii="Arial" w:hAnsi="Arial" w:cs="Arial"/>
                <w:sz w:val="16"/>
                <w:szCs w:val="16"/>
              </w:rPr>
              <w:t>бара</w:t>
            </w:r>
            <w:r w:rsidRPr="004C2501">
              <w:rPr>
                <w:rFonts w:ascii="Arial" w:hAnsi="Arial" w:cs="Arial"/>
                <w:sz w:val="16"/>
                <w:szCs w:val="16"/>
                <w:lang w:val="mk-MK"/>
              </w:rPr>
              <w:t>њ</w:t>
            </w:r>
            <w:r w:rsidRPr="004C2501">
              <w:rPr>
                <w:rFonts w:ascii="Arial" w:hAnsi="Arial" w:cs="Arial"/>
                <w:spacing w:val="-1"/>
                <w:sz w:val="16"/>
                <w:szCs w:val="16"/>
              </w:rPr>
              <w:t>е</w:t>
            </w:r>
            <w:r w:rsidRPr="004C2501">
              <w:rPr>
                <w:rFonts w:ascii="Arial" w:hAnsi="Arial" w:cs="Arial"/>
                <w:sz w:val="16"/>
                <w:szCs w:val="16"/>
              </w:rPr>
              <w:t>т</w:t>
            </w:r>
            <w:r w:rsidRPr="004C2501">
              <w:rPr>
                <w:rFonts w:ascii="Arial" w:hAnsi="Arial" w:cs="Arial"/>
                <w:sz w:val="16"/>
                <w:szCs w:val="16"/>
                <w:lang w:val="mk-MK"/>
              </w:rPr>
              <w:t>о</w:t>
            </w:r>
            <w:r w:rsidRPr="004C2501">
              <w:rPr>
                <w:rFonts w:ascii="Arial" w:hAnsi="Arial" w:cs="Arial"/>
                <w:spacing w:val="6"/>
                <w:sz w:val="16"/>
                <w:szCs w:val="16"/>
              </w:rPr>
              <w:t xml:space="preserve"> </w:t>
            </w:r>
            <w:r w:rsidRPr="004C2501">
              <w:rPr>
                <w:rFonts w:ascii="Arial" w:hAnsi="Arial" w:cs="Arial"/>
                <w:spacing w:val="-1"/>
                <w:sz w:val="16"/>
                <w:szCs w:val="16"/>
              </w:rPr>
              <w:t>н</w:t>
            </w:r>
            <w:r w:rsidRPr="004C2501">
              <w:rPr>
                <w:rFonts w:ascii="Arial" w:hAnsi="Arial" w:cs="Arial"/>
                <w:sz w:val="16"/>
                <w:szCs w:val="16"/>
              </w:rPr>
              <w:t>а</w:t>
            </w:r>
            <w:r w:rsidRPr="004C2501">
              <w:rPr>
                <w:rFonts w:ascii="Arial" w:hAnsi="Arial" w:cs="Arial"/>
                <w:spacing w:val="7"/>
                <w:sz w:val="16"/>
                <w:szCs w:val="16"/>
              </w:rPr>
              <w:t xml:space="preserve"> </w:t>
            </w:r>
            <w:r w:rsidRPr="004C2501">
              <w:rPr>
                <w:rFonts w:ascii="Arial" w:hAnsi="Arial" w:cs="Arial"/>
                <w:sz w:val="16"/>
                <w:szCs w:val="16"/>
                <w:lang w:val="mk-MK"/>
              </w:rPr>
              <w:t>о</w:t>
            </w:r>
            <w:r w:rsidRPr="004C2501">
              <w:rPr>
                <w:rFonts w:ascii="Arial" w:hAnsi="Arial" w:cs="Arial"/>
                <w:sz w:val="16"/>
                <w:szCs w:val="16"/>
              </w:rPr>
              <w:t>в</w:t>
            </w:r>
            <w:r w:rsidRPr="004C2501">
              <w:rPr>
                <w:rFonts w:ascii="Arial" w:hAnsi="Arial" w:cs="Arial"/>
                <w:spacing w:val="1"/>
                <w:sz w:val="16"/>
                <w:szCs w:val="16"/>
              </w:rPr>
              <w:t>а</w:t>
            </w:r>
            <w:r w:rsidRPr="004C2501">
              <w:rPr>
                <w:rFonts w:ascii="Arial" w:hAnsi="Arial" w:cs="Arial"/>
                <w:sz w:val="16"/>
                <w:szCs w:val="16"/>
              </w:rPr>
              <w:t>а</w:t>
            </w:r>
            <w:r w:rsidRPr="004C2501">
              <w:rPr>
                <w:rFonts w:ascii="Arial" w:hAnsi="Arial" w:cs="Arial"/>
                <w:spacing w:val="7"/>
                <w:sz w:val="16"/>
                <w:szCs w:val="16"/>
              </w:rPr>
              <w:t xml:space="preserve"> </w:t>
            </w:r>
            <w:r w:rsidRPr="004C2501">
              <w:rPr>
                <w:rFonts w:ascii="Arial" w:hAnsi="Arial" w:cs="Arial"/>
                <w:spacing w:val="-1"/>
                <w:sz w:val="16"/>
                <w:szCs w:val="16"/>
              </w:rPr>
              <w:t>д</w:t>
            </w:r>
            <w:r w:rsidRPr="004C2501">
              <w:rPr>
                <w:rFonts w:ascii="Arial" w:hAnsi="Arial" w:cs="Arial"/>
                <w:spacing w:val="2"/>
                <w:sz w:val="16"/>
                <w:szCs w:val="16"/>
                <w:lang w:val="mk-MK"/>
              </w:rPr>
              <w:t>о</w:t>
            </w:r>
            <w:r w:rsidRPr="004C2501">
              <w:rPr>
                <w:rFonts w:ascii="Arial" w:hAnsi="Arial" w:cs="Arial"/>
                <w:sz w:val="16"/>
                <w:szCs w:val="16"/>
              </w:rPr>
              <w:t>зв</w:t>
            </w:r>
            <w:r w:rsidRPr="004C2501">
              <w:rPr>
                <w:rFonts w:ascii="Arial" w:hAnsi="Arial" w:cs="Arial"/>
                <w:sz w:val="16"/>
                <w:szCs w:val="16"/>
                <w:lang w:val="mk-MK"/>
              </w:rPr>
              <w:t>о</w:t>
            </w:r>
            <w:r w:rsidRPr="004C2501">
              <w:rPr>
                <w:rFonts w:ascii="Arial" w:hAnsi="Arial" w:cs="Arial"/>
                <w:spacing w:val="-1"/>
                <w:sz w:val="16"/>
                <w:szCs w:val="16"/>
              </w:rPr>
              <w:t>л</w:t>
            </w:r>
            <w:r w:rsidRPr="004C2501">
              <w:rPr>
                <w:rFonts w:ascii="Arial" w:hAnsi="Arial" w:cs="Arial"/>
                <w:sz w:val="16"/>
                <w:szCs w:val="16"/>
              </w:rPr>
              <w:t>а</w:t>
            </w:r>
            <w:r w:rsidRPr="004C2501">
              <w:rPr>
                <w:rFonts w:ascii="Arial" w:hAnsi="Arial" w:cs="Arial"/>
                <w:w w:val="99"/>
                <w:sz w:val="16"/>
                <w:szCs w:val="16"/>
              </w:rPr>
              <w:t xml:space="preserve"> </w:t>
            </w:r>
          </w:p>
          <w:p w:rsidR="00AB7962" w:rsidRPr="004C2501" w:rsidRDefault="00AB7962" w:rsidP="004C2501">
            <w:pPr>
              <w:pStyle w:val="TableParagraph"/>
              <w:kinsoku w:val="0"/>
              <w:overflowPunct w:val="0"/>
              <w:spacing w:before="19" w:line="230" w:lineRule="exact"/>
              <w:rPr>
                <w:rFonts w:ascii="Arial" w:hAnsi="Arial" w:cs="Arial"/>
                <w:sz w:val="16"/>
                <w:szCs w:val="16"/>
              </w:rPr>
            </w:pPr>
            <w:r w:rsidRPr="004C2501">
              <w:rPr>
                <w:rFonts w:ascii="Arial" w:hAnsi="Arial" w:cs="Arial"/>
                <w:sz w:val="16"/>
                <w:szCs w:val="16"/>
              </w:rPr>
              <w:t>П</w:t>
            </w:r>
            <w:r w:rsidRPr="004C2501">
              <w:rPr>
                <w:rFonts w:ascii="Arial" w:hAnsi="Arial" w:cs="Arial"/>
                <w:sz w:val="16"/>
                <w:szCs w:val="16"/>
                <w:lang w:val="mk-MK"/>
              </w:rPr>
              <w:t>о</w:t>
            </w:r>
            <w:r w:rsidRPr="004C2501">
              <w:rPr>
                <w:rFonts w:ascii="Arial" w:hAnsi="Arial" w:cs="Arial"/>
                <w:sz w:val="16"/>
                <w:szCs w:val="16"/>
              </w:rPr>
              <w:t>г</w:t>
            </w:r>
            <w:r w:rsidRPr="004C2501">
              <w:rPr>
                <w:rFonts w:ascii="Arial" w:hAnsi="Arial" w:cs="Arial"/>
                <w:spacing w:val="-1"/>
                <w:sz w:val="16"/>
                <w:szCs w:val="16"/>
              </w:rPr>
              <w:t>л</w:t>
            </w:r>
            <w:r w:rsidRPr="004C2501">
              <w:rPr>
                <w:rFonts w:ascii="Arial" w:hAnsi="Arial" w:cs="Arial"/>
                <w:sz w:val="16"/>
                <w:szCs w:val="16"/>
              </w:rPr>
              <w:t>а</w:t>
            </w:r>
            <w:r w:rsidRPr="004C2501">
              <w:rPr>
                <w:rFonts w:ascii="Arial" w:hAnsi="Arial" w:cs="Arial"/>
                <w:spacing w:val="1"/>
                <w:sz w:val="16"/>
                <w:szCs w:val="16"/>
              </w:rPr>
              <w:t>в</w:t>
            </w:r>
            <w:r w:rsidRPr="004C2501">
              <w:rPr>
                <w:rFonts w:ascii="Arial" w:hAnsi="Arial" w:cs="Arial"/>
                <w:sz w:val="16"/>
                <w:szCs w:val="16"/>
              </w:rPr>
              <w:t>је</w:t>
            </w:r>
            <w:r w:rsidRPr="004C2501">
              <w:rPr>
                <w:rFonts w:ascii="Arial" w:hAnsi="Arial" w:cs="Arial"/>
                <w:spacing w:val="-9"/>
                <w:sz w:val="16"/>
                <w:szCs w:val="16"/>
              </w:rPr>
              <w:t xml:space="preserve"> </w:t>
            </w:r>
            <w:r w:rsidRPr="004C2501">
              <w:rPr>
                <w:rFonts w:ascii="Arial" w:hAnsi="Arial" w:cs="Arial"/>
                <w:sz w:val="16"/>
                <w:szCs w:val="16"/>
              </w:rPr>
              <w:t>4</w:t>
            </w:r>
          </w:p>
          <w:p w:rsidR="00AB7962" w:rsidRPr="004C2501" w:rsidRDefault="00AB7962" w:rsidP="004C2501">
            <w:pPr>
              <w:rPr>
                <w:rFonts w:ascii="Arial" w:hAnsi="Arial" w:cs="Arial"/>
                <w:sz w:val="16"/>
                <w:szCs w:val="16"/>
                <w:lang w:val="mk-MK"/>
              </w:rPr>
            </w:pPr>
            <w:r w:rsidRPr="004C2501">
              <w:rPr>
                <w:rFonts w:ascii="Arial" w:hAnsi="Arial" w:cs="Arial"/>
                <w:sz w:val="16"/>
                <w:szCs w:val="16"/>
                <w:lang w:val="mk-MK"/>
              </w:rPr>
              <w:t>Дополнување на барање за</w:t>
            </w:r>
            <w:r w:rsidRPr="004C2501">
              <w:rPr>
                <w:rFonts w:ascii="Arial" w:hAnsi="Arial" w:cs="Arial"/>
                <w:sz w:val="16"/>
                <w:szCs w:val="16"/>
              </w:rPr>
              <w:t xml:space="preserve"> </w:t>
            </w:r>
            <w:r w:rsidRPr="004C2501">
              <w:rPr>
                <w:rFonts w:ascii="Arial" w:hAnsi="Arial" w:cs="Arial"/>
                <w:sz w:val="16"/>
                <w:szCs w:val="16"/>
                <w:lang w:val="mk-MK"/>
              </w:rPr>
              <w:t xml:space="preserve">Б-  </w:t>
            </w:r>
          </w:p>
          <w:p w:rsidR="00AB7962" w:rsidRPr="004C2501" w:rsidRDefault="00AB7962" w:rsidP="004C2501">
            <w:pPr>
              <w:rPr>
                <w:rFonts w:ascii="Arial" w:hAnsi="Arial" w:cs="Arial"/>
                <w:sz w:val="16"/>
                <w:szCs w:val="16"/>
                <w:lang w:val="mk-MK"/>
              </w:rPr>
            </w:pPr>
            <w:r w:rsidRPr="004C2501">
              <w:rPr>
                <w:rFonts w:ascii="Arial" w:hAnsi="Arial" w:cs="Arial"/>
                <w:sz w:val="16"/>
                <w:szCs w:val="16"/>
                <w:lang w:val="mk-MK"/>
              </w:rPr>
              <w:t xml:space="preserve">интегрирана еколошка дозвола   </w:t>
            </w:r>
          </w:p>
          <w:p w:rsidR="00AB7962" w:rsidRPr="004C2501" w:rsidRDefault="00AB7962" w:rsidP="004C2501">
            <w:pPr>
              <w:pStyle w:val="TableParagraph"/>
              <w:kinsoku w:val="0"/>
              <w:overflowPunct w:val="0"/>
              <w:spacing w:before="19" w:line="230" w:lineRule="exact"/>
              <w:ind w:left="102"/>
              <w:rPr>
                <w:rFonts w:ascii="Arial" w:hAnsi="Arial" w:cs="Arial"/>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AB7962" w:rsidRPr="004C2501" w:rsidRDefault="00AB7962" w:rsidP="004C2501">
            <w:pPr>
              <w:pStyle w:val="TableParagraph"/>
              <w:kinsoku w:val="0"/>
              <w:overflowPunct w:val="0"/>
              <w:spacing w:before="15"/>
              <w:ind w:left="99"/>
              <w:rPr>
                <w:rFonts w:ascii="Arial" w:hAnsi="Arial" w:cs="Arial"/>
                <w:sz w:val="16"/>
                <w:szCs w:val="16"/>
              </w:rPr>
            </w:pPr>
            <w:r w:rsidRPr="004C2501">
              <w:rPr>
                <w:rFonts w:ascii="Arial" w:hAnsi="Arial" w:cs="Arial"/>
                <w:b/>
                <w:bCs/>
                <w:sz w:val="16"/>
                <w:szCs w:val="16"/>
                <w:lang w:val="mk-MK"/>
              </w:rPr>
              <w:t>22</w:t>
            </w:r>
            <w:r w:rsidRPr="004C2501">
              <w:rPr>
                <w:rFonts w:ascii="Arial" w:hAnsi="Arial" w:cs="Arial"/>
                <w:b/>
                <w:bCs/>
                <w:sz w:val="16"/>
                <w:szCs w:val="16"/>
              </w:rPr>
              <w:t>-</w:t>
            </w:r>
            <w:r w:rsidRPr="004C2501">
              <w:rPr>
                <w:rFonts w:ascii="Arial" w:hAnsi="Arial" w:cs="Arial"/>
                <w:b/>
                <w:bCs/>
                <w:sz w:val="16"/>
                <w:szCs w:val="16"/>
                <w:lang w:val="mk-MK"/>
              </w:rPr>
              <w:t>184</w:t>
            </w:r>
            <w:r w:rsidRPr="004C2501">
              <w:rPr>
                <w:rFonts w:ascii="Arial" w:hAnsi="Arial" w:cs="Arial"/>
                <w:b/>
                <w:bCs/>
                <w:spacing w:val="-9"/>
                <w:sz w:val="16"/>
                <w:szCs w:val="16"/>
              </w:rPr>
              <w:t xml:space="preserve"> </w:t>
            </w:r>
            <w:r w:rsidRPr="004C2501">
              <w:rPr>
                <w:rFonts w:ascii="Arial" w:hAnsi="Arial" w:cs="Arial"/>
                <w:b/>
                <w:bCs/>
                <w:spacing w:val="1"/>
                <w:sz w:val="16"/>
                <w:szCs w:val="16"/>
              </w:rPr>
              <w:t>о</w:t>
            </w:r>
            <w:r w:rsidRPr="004C2501">
              <w:rPr>
                <w:rFonts w:ascii="Arial" w:hAnsi="Arial" w:cs="Arial"/>
                <w:b/>
                <w:bCs/>
                <w:sz w:val="16"/>
                <w:szCs w:val="16"/>
              </w:rPr>
              <w:t>д</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r w:rsidRPr="004C2501">
              <w:rPr>
                <w:rFonts w:ascii="Arial" w:hAnsi="Arial" w:cs="Arial"/>
                <w:b/>
                <w:bCs/>
                <w:sz w:val="16"/>
                <w:szCs w:val="16"/>
                <w:lang w:val="mk-MK"/>
              </w:rPr>
              <w:t>18.04.2023</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p w:rsidR="00AB7962" w:rsidRPr="004C2501" w:rsidRDefault="00AB7962" w:rsidP="004C2501">
            <w:pPr>
              <w:pStyle w:val="TableParagraph"/>
              <w:kinsoku w:val="0"/>
              <w:overflowPunct w:val="0"/>
              <w:spacing w:before="15"/>
              <w:ind w:left="99"/>
              <w:rPr>
                <w:rFonts w:ascii="Arial" w:hAnsi="Arial" w:cs="Arial"/>
                <w:b/>
                <w:bCs/>
                <w:sz w:val="16"/>
                <w:szCs w:val="16"/>
              </w:rPr>
            </w:pPr>
            <w:r w:rsidRPr="004C2501">
              <w:rPr>
                <w:rFonts w:ascii="Arial" w:hAnsi="Arial" w:cs="Arial"/>
                <w:b/>
                <w:bCs/>
                <w:sz w:val="16"/>
                <w:szCs w:val="16"/>
                <w:lang w:val="mk-MK"/>
              </w:rPr>
              <w:t>02.10.2023</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tc>
      </w:tr>
      <w:tr w:rsidR="00AB7962" w:rsidRPr="00D64C25" w:rsidTr="004C2501">
        <w:trPr>
          <w:trHeight w:hRule="exact" w:val="1133"/>
        </w:trPr>
        <w:tc>
          <w:tcPr>
            <w:tcW w:w="2268" w:type="dxa"/>
            <w:gridSpan w:val="3"/>
            <w:tcBorders>
              <w:top w:val="single" w:sz="4" w:space="0" w:color="000000"/>
              <w:left w:val="single" w:sz="4" w:space="0" w:color="000000"/>
              <w:bottom w:val="single" w:sz="4" w:space="0" w:color="000000"/>
              <w:right w:val="single" w:sz="4" w:space="0" w:color="000000"/>
            </w:tcBorders>
          </w:tcPr>
          <w:p w:rsidR="00AB7962" w:rsidRPr="00AC72CC" w:rsidRDefault="00AB7962" w:rsidP="004C2501">
            <w:pPr>
              <w:widowControl/>
              <w:rPr>
                <w:rFonts w:ascii="Arial" w:hAnsi="Arial" w:cs="Arial"/>
                <w:sz w:val="20"/>
                <w:szCs w:val="20"/>
              </w:rPr>
            </w:pPr>
            <w:r w:rsidRPr="00AC72CC">
              <w:rPr>
                <w:rFonts w:ascii="Arial" w:hAnsi="Arial" w:cs="Arial"/>
                <w:sz w:val="20"/>
                <w:szCs w:val="20"/>
              </w:rPr>
              <w:t>Агрегат:</w:t>
            </w:r>
          </w:p>
          <w:p w:rsidR="00AB7962" w:rsidRPr="00AC72CC" w:rsidRDefault="00AB7962" w:rsidP="004C2501">
            <w:pPr>
              <w:pStyle w:val="TableParagraph"/>
              <w:kinsoku w:val="0"/>
              <w:overflowPunct w:val="0"/>
              <w:spacing w:before="15"/>
              <w:ind w:left="102" w:right="577"/>
              <w:rPr>
                <w:rFonts w:ascii="Arial" w:hAnsi="Arial" w:cs="Arial"/>
                <w:sz w:val="20"/>
                <w:szCs w:val="20"/>
              </w:rPr>
            </w:pPr>
            <w:r w:rsidRPr="00AC72CC">
              <w:rPr>
                <w:rFonts w:ascii="Arial" w:hAnsi="Arial" w:cs="Arial"/>
                <w:sz w:val="20"/>
                <w:szCs w:val="20"/>
              </w:rPr>
              <w:t>речна песок</w:t>
            </w:r>
          </w:p>
        </w:tc>
        <w:tc>
          <w:tcPr>
            <w:tcW w:w="3512" w:type="dxa"/>
            <w:tcBorders>
              <w:top w:val="single" w:sz="4" w:space="0" w:color="000000"/>
              <w:left w:val="single" w:sz="4" w:space="0" w:color="000000"/>
              <w:bottom w:val="single" w:sz="4" w:space="0" w:color="000000"/>
              <w:right w:val="single" w:sz="4" w:space="0" w:color="000000"/>
            </w:tcBorders>
          </w:tcPr>
          <w:p w:rsidR="00AB7962" w:rsidRPr="004C2501" w:rsidRDefault="00AB7962" w:rsidP="004C2501">
            <w:pPr>
              <w:pStyle w:val="TableParagraph"/>
              <w:kinsoku w:val="0"/>
              <w:overflowPunct w:val="0"/>
              <w:spacing w:before="19" w:line="230" w:lineRule="exact"/>
              <w:ind w:left="102"/>
              <w:rPr>
                <w:rFonts w:ascii="Arial" w:hAnsi="Arial" w:cs="Arial"/>
                <w:w w:val="99"/>
                <w:sz w:val="16"/>
                <w:szCs w:val="16"/>
              </w:rPr>
            </w:pPr>
            <w:r w:rsidRPr="004C2501">
              <w:rPr>
                <w:rFonts w:ascii="Arial" w:hAnsi="Arial" w:cs="Arial"/>
                <w:sz w:val="16"/>
                <w:szCs w:val="16"/>
              </w:rPr>
              <w:t>В</w:t>
            </w:r>
            <w:r w:rsidRPr="004C2501">
              <w:rPr>
                <w:rFonts w:ascii="Arial" w:hAnsi="Arial" w:cs="Arial"/>
                <w:sz w:val="16"/>
                <w:szCs w:val="16"/>
                <w:lang w:val="mk-MK"/>
              </w:rPr>
              <w:t>о</w:t>
            </w:r>
            <w:r w:rsidRPr="004C2501">
              <w:rPr>
                <w:rFonts w:ascii="Arial" w:hAnsi="Arial" w:cs="Arial"/>
                <w:spacing w:val="6"/>
                <w:sz w:val="16"/>
                <w:szCs w:val="16"/>
              </w:rPr>
              <w:t xml:space="preserve"> </w:t>
            </w:r>
            <w:r w:rsidRPr="004C2501">
              <w:rPr>
                <w:rFonts w:ascii="Arial" w:hAnsi="Arial" w:cs="Arial"/>
                <w:sz w:val="16"/>
                <w:szCs w:val="16"/>
              </w:rPr>
              <w:t>бара</w:t>
            </w:r>
            <w:r w:rsidRPr="004C2501">
              <w:rPr>
                <w:rFonts w:ascii="Arial" w:hAnsi="Arial" w:cs="Arial"/>
                <w:sz w:val="16"/>
                <w:szCs w:val="16"/>
                <w:lang w:val="mk-MK"/>
              </w:rPr>
              <w:t>њ</w:t>
            </w:r>
            <w:r w:rsidRPr="004C2501">
              <w:rPr>
                <w:rFonts w:ascii="Arial" w:hAnsi="Arial" w:cs="Arial"/>
                <w:spacing w:val="-1"/>
                <w:sz w:val="16"/>
                <w:szCs w:val="16"/>
              </w:rPr>
              <w:t>е</w:t>
            </w:r>
            <w:r w:rsidRPr="004C2501">
              <w:rPr>
                <w:rFonts w:ascii="Arial" w:hAnsi="Arial" w:cs="Arial"/>
                <w:sz w:val="16"/>
                <w:szCs w:val="16"/>
              </w:rPr>
              <w:t>т</w:t>
            </w:r>
            <w:r w:rsidRPr="004C2501">
              <w:rPr>
                <w:rFonts w:ascii="Arial" w:hAnsi="Arial" w:cs="Arial"/>
                <w:sz w:val="16"/>
                <w:szCs w:val="16"/>
                <w:lang w:val="mk-MK"/>
              </w:rPr>
              <w:t>о</w:t>
            </w:r>
            <w:r w:rsidRPr="004C2501">
              <w:rPr>
                <w:rFonts w:ascii="Arial" w:hAnsi="Arial" w:cs="Arial"/>
                <w:spacing w:val="6"/>
                <w:sz w:val="16"/>
                <w:szCs w:val="16"/>
              </w:rPr>
              <w:t xml:space="preserve"> </w:t>
            </w:r>
            <w:r w:rsidRPr="004C2501">
              <w:rPr>
                <w:rFonts w:ascii="Arial" w:hAnsi="Arial" w:cs="Arial"/>
                <w:spacing w:val="-1"/>
                <w:sz w:val="16"/>
                <w:szCs w:val="16"/>
              </w:rPr>
              <w:t>н</w:t>
            </w:r>
            <w:r w:rsidRPr="004C2501">
              <w:rPr>
                <w:rFonts w:ascii="Arial" w:hAnsi="Arial" w:cs="Arial"/>
                <w:sz w:val="16"/>
                <w:szCs w:val="16"/>
              </w:rPr>
              <w:t>а</w:t>
            </w:r>
            <w:r w:rsidRPr="004C2501">
              <w:rPr>
                <w:rFonts w:ascii="Arial" w:hAnsi="Arial" w:cs="Arial"/>
                <w:spacing w:val="7"/>
                <w:sz w:val="16"/>
                <w:szCs w:val="16"/>
              </w:rPr>
              <w:t xml:space="preserve"> </w:t>
            </w:r>
            <w:r w:rsidRPr="004C2501">
              <w:rPr>
                <w:rFonts w:ascii="Arial" w:hAnsi="Arial" w:cs="Arial"/>
                <w:sz w:val="16"/>
                <w:szCs w:val="16"/>
                <w:lang w:val="mk-MK"/>
              </w:rPr>
              <w:t>о</w:t>
            </w:r>
            <w:r w:rsidRPr="004C2501">
              <w:rPr>
                <w:rFonts w:ascii="Arial" w:hAnsi="Arial" w:cs="Arial"/>
                <w:sz w:val="16"/>
                <w:szCs w:val="16"/>
              </w:rPr>
              <w:t>в</w:t>
            </w:r>
            <w:r w:rsidRPr="004C2501">
              <w:rPr>
                <w:rFonts w:ascii="Arial" w:hAnsi="Arial" w:cs="Arial"/>
                <w:spacing w:val="1"/>
                <w:sz w:val="16"/>
                <w:szCs w:val="16"/>
              </w:rPr>
              <w:t>а</w:t>
            </w:r>
            <w:r w:rsidRPr="004C2501">
              <w:rPr>
                <w:rFonts w:ascii="Arial" w:hAnsi="Arial" w:cs="Arial"/>
                <w:sz w:val="16"/>
                <w:szCs w:val="16"/>
              </w:rPr>
              <w:t>а</w:t>
            </w:r>
            <w:r w:rsidRPr="004C2501">
              <w:rPr>
                <w:rFonts w:ascii="Arial" w:hAnsi="Arial" w:cs="Arial"/>
                <w:spacing w:val="7"/>
                <w:sz w:val="16"/>
                <w:szCs w:val="16"/>
              </w:rPr>
              <w:t xml:space="preserve"> </w:t>
            </w:r>
            <w:r w:rsidRPr="004C2501">
              <w:rPr>
                <w:rFonts w:ascii="Arial" w:hAnsi="Arial" w:cs="Arial"/>
                <w:spacing w:val="-1"/>
                <w:sz w:val="16"/>
                <w:szCs w:val="16"/>
              </w:rPr>
              <w:t>д</w:t>
            </w:r>
            <w:r w:rsidRPr="004C2501">
              <w:rPr>
                <w:rFonts w:ascii="Arial" w:hAnsi="Arial" w:cs="Arial"/>
                <w:spacing w:val="2"/>
                <w:sz w:val="16"/>
                <w:szCs w:val="16"/>
                <w:lang w:val="mk-MK"/>
              </w:rPr>
              <w:t>о</w:t>
            </w:r>
            <w:r w:rsidRPr="004C2501">
              <w:rPr>
                <w:rFonts w:ascii="Arial" w:hAnsi="Arial" w:cs="Arial"/>
                <w:sz w:val="16"/>
                <w:szCs w:val="16"/>
              </w:rPr>
              <w:t>зв</w:t>
            </w:r>
            <w:r w:rsidRPr="004C2501">
              <w:rPr>
                <w:rFonts w:ascii="Arial" w:hAnsi="Arial" w:cs="Arial"/>
                <w:sz w:val="16"/>
                <w:szCs w:val="16"/>
                <w:lang w:val="mk-MK"/>
              </w:rPr>
              <w:t>о</w:t>
            </w:r>
            <w:r w:rsidRPr="004C2501">
              <w:rPr>
                <w:rFonts w:ascii="Arial" w:hAnsi="Arial" w:cs="Arial"/>
                <w:spacing w:val="-1"/>
                <w:sz w:val="16"/>
                <w:szCs w:val="16"/>
              </w:rPr>
              <w:t>л</w:t>
            </w:r>
            <w:r w:rsidRPr="004C2501">
              <w:rPr>
                <w:rFonts w:ascii="Arial" w:hAnsi="Arial" w:cs="Arial"/>
                <w:sz w:val="16"/>
                <w:szCs w:val="16"/>
              </w:rPr>
              <w:t>а</w:t>
            </w:r>
            <w:r w:rsidRPr="004C2501">
              <w:rPr>
                <w:rFonts w:ascii="Arial" w:hAnsi="Arial" w:cs="Arial"/>
                <w:w w:val="99"/>
                <w:sz w:val="16"/>
                <w:szCs w:val="16"/>
              </w:rPr>
              <w:t xml:space="preserve"> </w:t>
            </w:r>
          </w:p>
          <w:p w:rsidR="00AB7962" w:rsidRPr="004C2501" w:rsidRDefault="00AB7962" w:rsidP="004C2501">
            <w:pPr>
              <w:pStyle w:val="TableParagraph"/>
              <w:kinsoku w:val="0"/>
              <w:overflowPunct w:val="0"/>
              <w:spacing w:before="19" w:line="230" w:lineRule="exact"/>
              <w:ind w:left="102"/>
              <w:rPr>
                <w:rFonts w:ascii="Arial" w:hAnsi="Arial" w:cs="Arial"/>
                <w:sz w:val="16"/>
                <w:szCs w:val="16"/>
              </w:rPr>
            </w:pPr>
            <w:r w:rsidRPr="004C2501">
              <w:rPr>
                <w:rFonts w:ascii="Arial" w:hAnsi="Arial" w:cs="Arial"/>
                <w:sz w:val="16"/>
                <w:szCs w:val="16"/>
              </w:rPr>
              <w:t>П</w:t>
            </w:r>
            <w:r w:rsidRPr="004C2501">
              <w:rPr>
                <w:rFonts w:ascii="Arial" w:hAnsi="Arial" w:cs="Arial"/>
                <w:sz w:val="16"/>
                <w:szCs w:val="16"/>
                <w:lang w:val="mk-MK"/>
              </w:rPr>
              <w:t>о</w:t>
            </w:r>
            <w:r w:rsidRPr="004C2501">
              <w:rPr>
                <w:rFonts w:ascii="Arial" w:hAnsi="Arial" w:cs="Arial"/>
                <w:sz w:val="16"/>
                <w:szCs w:val="16"/>
              </w:rPr>
              <w:t>г</w:t>
            </w:r>
            <w:r w:rsidRPr="004C2501">
              <w:rPr>
                <w:rFonts w:ascii="Arial" w:hAnsi="Arial" w:cs="Arial"/>
                <w:spacing w:val="-1"/>
                <w:sz w:val="16"/>
                <w:szCs w:val="16"/>
              </w:rPr>
              <w:t>л</w:t>
            </w:r>
            <w:r w:rsidRPr="004C2501">
              <w:rPr>
                <w:rFonts w:ascii="Arial" w:hAnsi="Arial" w:cs="Arial"/>
                <w:sz w:val="16"/>
                <w:szCs w:val="16"/>
              </w:rPr>
              <w:t>а</w:t>
            </w:r>
            <w:r w:rsidRPr="004C2501">
              <w:rPr>
                <w:rFonts w:ascii="Arial" w:hAnsi="Arial" w:cs="Arial"/>
                <w:spacing w:val="1"/>
                <w:sz w:val="16"/>
                <w:szCs w:val="16"/>
              </w:rPr>
              <w:t>в</w:t>
            </w:r>
            <w:r w:rsidRPr="004C2501">
              <w:rPr>
                <w:rFonts w:ascii="Arial" w:hAnsi="Arial" w:cs="Arial"/>
                <w:sz w:val="16"/>
                <w:szCs w:val="16"/>
              </w:rPr>
              <w:t>је</w:t>
            </w:r>
            <w:r w:rsidRPr="004C2501">
              <w:rPr>
                <w:rFonts w:ascii="Arial" w:hAnsi="Arial" w:cs="Arial"/>
                <w:spacing w:val="-9"/>
                <w:sz w:val="16"/>
                <w:szCs w:val="16"/>
              </w:rPr>
              <w:t xml:space="preserve"> </w:t>
            </w:r>
            <w:r w:rsidRPr="004C2501">
              <w:rPr>
                <w:rFonts w:ascii="Arial" w:hAnsi="Arial" w:cs="Arial"/>
                <w:sz w:val="16"/>
                <w:szCs w:val="16"/>
              </w:rPr>
              <w:t>4</w:t>
            </w:r>
          </w:p>
          <w:p w:rsidR="00AB7962" w:rsidRPr="004C2501" w:rsidRDefault="00AB7962" w:rsidP="004C2501">
            <w:pPr>
              <w:rPr>
                <w:rFonts w:ascii="Arial" w:hAnsi="Arial" w:cs="Arial"/>
                <w:sz w:val="16"/>
                <w:szCs w:val="16"/>
                <w:lang w:val="mk-MK"/>
              </w:rPr>
            </w:pPr>
            <w:r w:rsidRPr="004C2501">
              <w:rPr>
                <w:rFonts w:ascii="Arial" w:hAnsi="Arial" w:cs="Arial"/>
                <w:sz w:val="16"/>
                <w:szCs w:val="16"/>
                <w:lang w:val="mk-MK"/>
              </w:rPr>
              <w:t xml:space="preserve"> Дополнување на барање за</w:t>
            </w:r>
            <w:r w:rsidRPr="004C2501">
              <w:rPr>
                <w:rFonts w:ascii="Arial" w:hAnsi="Arial" w:cs="Arial"/>
                <w:sz w:val="16"/>
                <w:szCs w:val="16"/>
              </w:rPr>
              <w:t xml:space="preserve"> </w:t>
            </w:r>
            <w:r w:rsidRPr="004C2501">
              <w:rPr>
                <w:rFonts w:ascii="Arial" w:hAnsi="Arial" w:cs="Arial"/>
                <w:sz w:val="16"/>
                <w:szCs w:val="16"/>
                <w:lang w:val="mk-MK"/>
              </w:rPr>
              <w:t xml:space="preserve">Б-  </w:t>
            </w:r>
          </w:p>
          <w:p w:rsidR="00AB7962" w:rsidRPr="004C2501" w:rsidRDefault="00AB7962" w:rsidP="004C2501">
            <w:pPr>
              <w:rPr>
                <w:rFonts w:ascii="Arial" w:hAnsi="Arial" w:cs="Arial"/>
                <w:sz w:val="16"/>
                <w:szCs w:val="16"/>
                <w:lang w:val="mk-MK"/>
              </w:rPr>
            </w:pPr>
            <w:r w:rsidRPr="004C2501">
              <w:rPr>
                <w:rFonts w:ascii="Arial" w:hAnsi="Arial" w:cs="Arial"/>
                <w:sz w:val="16"/>
                <w:szCs w:val="16"/>
                <w:lang w:val="mk-MK"/>
              </w:rPr>
              <w:t xml:space="preserve"> интегрирана еколошка дозвола   </w:t>
            </w:r>
          </w:p>
          <w:p w:rsidR="00AB7962" w:rsidRPr="004C2501" w:rsidRDefault="00AB7962" w:rsidP="004C2501">
            <w:pPr>
              <w:pStyle w:val="TableParagraph"/>
              <w:kinsoku w:val="0"/>
              <w:overflowPunct w:val="0"/>
              <w:spacing w:before="19" w:line="230" w:lineRule="exact"/>
              <w:ind w:left="102"/>
              <w:rPr>
                <w:rFonts w:ascii="Arial" w:hAnsi="Arial" w:cs="Arial"/>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AB7962" w:rsidRPr="004C2501" w:rsidRDefault="00AB7962" w:rsidP="004C2501">
            <w:pPr>
              <w:pStyle w:val="TableParagraph"/>
              <w:kinsoku w:val="0"/>
              <w:overflowPunct w:val="0"/>
              <w:spacing w:before="15"/>
              <w:ind w:left="99"/>
              <w:rPr>
                <w:rFonts w:ascii="Arial" w:hAnsi="Arial" w:cs="Arial"/>
                <w:sz w:val="16"/>
                <w:szCs w:val="16"/>
              </w:rPr>
            </w:pPr>
            <w:r w:rsidRPr="004C2501">
              <w:rPr>
                <w:rFonts w:ascii="Arial" w:hAnsi="Arial" w:cs="Arial"/>
                <w:b/>
                <w:bCs/>
                <w:sz w:val="16"/>
                <w:szCs w:val="16"/>
                <w:lang w:val="mk-MK"/>
              </w:rPr>
              <w:t>22</w:t>
            </w:r>
            <w:r w:rsidRPr="004C2501">
              <w:rPr>
                <w:rFonts w:ascii="Arial" w:hAnsi="Arial" w:cs="Arial"/>
                <w:b/>
                <w:bCs/>
                <w:sz w:val="16"/>
                <w:szCs w:val="16"/>
              </w:rPr>
              <w:t>-</w:t>
            </w:r>
            <w:r w:rsidRPr="004C2501">
              <w:rPr>
                <w:rFonts w:ascii="Arial" w:hAnsi="Arial" w:cs="Arial"/>
                <w:b/>
                <w:bCs/>
                <w:sz w:val="16"/>
                <w:szCs w:val="16"/>
                <w:lang w:val="mk-MK"/>
              </w:rPr>
              <w:t>184</w:t>
            </w:r>
            <w:r w:rsidRPr="004C2501">
              <w:rPr>
                <w:rFonts w:ascii="Arial" w:hAnsi="Arial" w:cs="Arial"/>
                <w:b/>
                <w:bCs/>
                <w:spacing w:val="-9"/>
                <w:sz w:val="16"/>
                <w:szCs w:val="16"/>
              </w:rPr>
              <w:t xml:space="preserve"> </w:t>
            </w:r>
            <w:r w:rsidRPr="004C2501">
              <w:rPr>
                <w:rFonts w:ascii="Arial" w:hAnsi="Arial" w:cs="Arial"/>
                <w:b/>
                <w:bCs/>
                <w:spacing w:val="1"/>
                <w:sz w:val="16"/>
                <w:szCs w:val="16"/>
              </w:rPr>
              <w:t>о</w:t>
            </w:r>
            <w:r w:rsidRPr="004C2501">
              <w:rPr>
                <w:rFonts w:ascii="Arial" w:hAnsi="Arial" w:cs="Arial"/>
                <w:b/>
                <w:bCs/>
                <w:sz w:val="16"/>
                <w:szCs w:val="16"/>
              </w:rPr>
              <w:t>д</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r w:rsidRPr="004C2501">
              <w:rPr>
                <w:rFonts w:ascii="Arial" w:hAnsi="Arial" w:cs="Arial"/>
                <w:b/>
                <w:bCs/>
                <w:sz w:val="16"/>
                <w:szCs w:val="16"/>
                <w:lang w:val="mk-MK"/>
              </w:rPr>
              <w:t>18.04.2023</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p w:rsidR="00AB7962" w:rsidRPr="004C2501" w:rsidRDefault="00AB7962" w:rsidP="004C2501">
            <w:pPr>
              <w:pStyle w:val="TableParagraph"/>
              <w:kinsoku w:val="0"/>
              <w:overflowPunct w:val="0"/>
              <w:spacing w:before="15"/>
              <w:ind w:left="99"/>
              <w:rPr>
                <w:rFonts w:ascii="Arial" w:hAnsi="Arial" w:cs="Arial"/>
                <w:b/>
                <w:bCs/>
                <w:sz w:val="16"/>
                <w:szCs w:val="16"/>
              </w:rPr>
            </w:pPr>
            <w:r w:rsidRPr="004C2501">
              <w:rPr>
                <w:rFonts w:ascii="Arial" w:hAnsi="Arial" w:cs="Arial"/>
                <w:b/>
                <w:bCs/>
                <w:sz w:val="16"/>
                <w:szCs w:val="16"/>
                <w:lang w:val="mk-MK"/>
              </w:rPr>
              <w:t>02.10.2023</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tc>
      </w:tr>
      <w:tr w:rsidR="00AB7962" w:rsidRPr="00D64C25" w:rsidTr="004C2501">
        <w:trPr>
          <w:trHeight w:hRule="exact" w:val="1135"/>
        </w:trPr>
        <w:tc>
          <w:tcPr>
            <w:tcW w:w="2268" w:type="dxa"/>
            <w:gridSpan w:val="3"/>
            <w:tcBorders>
              <w:top w:val="single" w:sz="4" w:space="0" w:color="000000"/>
              <w:left w:val="single" w:sz="4" w:space="0" w:color="000000"/>
              <w:bottom w:val="single" w:sz="4" w:space="0" w:color="000000"/>
              <w:right w:val="single" w:sz="4" w:space="0" w:color="000000"/>
            </w:tcBorders>
          </w:tcPr>
          <w:p w:rsidR="00AB7962" w:rsidRPr="00AC72CC" w:rsidRDefault="00AB7962" w:rsidP="004C2501">
            <w:pPr>
              <w:widowControl/>
              <w:rPr>
                <w:rFonts w:ascii="Arial" w:hAnsi="Arial" w:cs="Arial"/>
                <w:sz w:val="20"/>
                <w:szCs w:val="20"/>
              </w:rPr>
            </w:pPr>
            <w:r w:rsidRPr="00AC72CC">
              <w:rPr>
                <w:rFonts w:ascii="Arial" w:hAnsi="Arial" w:cs="Arial"/>
                <w:sz w:val="20"/>
                <w:szCs w:val="20"/>
              </w:rPr>
              <w:t>Агрегат:</w:t>
            </w:r>
          </w:p>
          <w:p w:rsidR="00AB7962" w:rsidRPr="00AC72CC" w:rsidRDefault="00AB7962" w:rsidP="004C2501">
            <w:pPr>
              <w:widowControl/>
              <w:rPr>
                <w:rFonts w:ascii="Arial" w:hAnsi="Arial" w:cs="Arial"/>
                <w:sz w:val="20"/>
                <w:szCs w:val="20"/>
              </w:rPr>
            </w:pPr>
            <w:r w:rsidRPr="00AC72CC">
              <w:rPr>
                <w:rFonts w:ascii="Arial" w:hAnsi="Arial" w:cs="Arial"/>
                <w:sz w:val="20"/>
                <w:szCs w:val="20"/>
              </w:rPr>
              <w:t>дробен песок</w:t>
            </w:r>
          </w:p>
          <w:p w:rsidR="00AB7962" w:rsidRPr="00AC72CC" w:rsidRDefault="00AB7962" w:rsidP="004C2501">
            <w:pPr>
              <w:pStyle w:val="TableParagraph"/>
              <w:kinsoku w:val="0"/>
              <w:overflowPunct w:val="0"/>
              <w:spacing w:before="15"/>
              <w:ind w:left="102"/>
              <w:rPr>
                <w:rFonts w:ascii="Arial" w:hAnsi="Arial" w:cs="Arial"/>
                <w:sz w:val="20"/>
                <w:szCs w:val="20"/>
              </w:rPr>
            </w:pPr>
            <w:r w:rsidRPr="00AC72CC">
              <w:rPr>
                <w:rFonts w:ascii="Arial" w:hAnsi="Arial" w:cs="Arial"/>
                <w:sz w:val="20"/>
                <w:szCs w:val="20"/>
              </w:rPr>
              <w:t>варовник</w:t>
            </w:r>
          </w:p>
        </w:tc>
        <w:tc>
          <w:tcPr>
            <w:tcW w:w="3512" w:type="dxa"/>
            <w:tcBorders>
              <w:top w:val="single" w:sz="4" w:space="0" w:color="000000"/>
              <w:left w:val="single" w:sz="4" w:space="0" w:color="000000"/>
              <w:bottom w:val="single" w:sz="4" w:space="0" w:color="000000"/>
              <w:right w:val="single" w:sz="4" w:space="0" w:color="000000"/>
            </w:tcBorders>
          </w:tcPr>
          <w:p w:rsidR="00AB7962" w:rsidRPr="004C2501" w:rsidRDefault="00AB7962" w:rsidP="004C2501">
            <w:pPr>
              <w:pStyle w:val="TableParagraph"/>
              <w:kinsoku w:val="0"/>
              <w:overflowPunct w:val="0"/>
              <w:spacing w:before="19" w:line="230" w:lineRule="exact"/>
              <w:ind w:left="102"/>
              <w:rPr>
                <w:rFonts w:ascii="Arial" w:hAnsi="Arial" w:cs="Arial"/>
                <w:w w:val="99"/>
                <w:sz w:val="16"/>
                <w:szCs w:val="16"/>
              </w:rPr>
            </w:pPr>
            <w:r w:rsidRPr="004C2501">
              <w:rPr>
                <w:rFonts w:ascii="Arial" w:hAnsi="Arial" w:cs="Arial"/>
                <w:sz w:val="16"/>
                <w:szCs w:val="16"/>
              </w:rPr>
              <w:t>В</w:t>
            </w:r>
            <w:r w:rsidRPr="004C2501">
              <w:rPr>
                <w:rFonts w:ascii="Arial" w:hAnsi="Arial" w:cs="Arial"/>
                <w:sz w:val="16"/>
                <w:szCs w:val="16"/>
                <w:lang w:val="mk-MK"/>
              </w:rPr>
              <w:t>о</w:t>
            </w:r>
            <w:r w:rsidRPr="004C2501">
              <w:rPr>
                <w:rFonts w:ascii="Arial" w:hAnsi="Arial" w:cs="Arial"/>
                <w:spacing w:val="6"/>
                <w:sz w:val="16"/>
                <w:szCs w:val="16"/>
              </w:rPr>
              <w:t xml:space="preserve"> </w:t>
            </w:r>
            <w:r w:rsidRPr="004C2501">
              <w:rPr>
                <w:rFonts w:ascii="Arial" w:hAnsi="Arial" w:cs="Arial"/>
                <w:sz w:val="16"/>
                <w:szCs w:val="16"/>
              </w:rPr>
              <w:t>бара</w:t>
            </w:r>
            <w:r w:rsidRPr="004C2501">
              <w:rPr>
                <w:rFonts w:ascii="Arial" w:hAnsi="Arial" w:cs="Arial"/>
                <w:sz w:val="16"/>
                <w:szCs w:val="16"/>
                <w:lang w:val="mk-MK"/>
              </w:rPr>
              <w:t>њ</w:t>
            </w:r>
            <w:r w:rsidRPr="004C2501">
              <w:rPr>
                <w:rFonts w:ascii="Arial" w:hAnsi="Arial" w:cs="Arial"/>
                <w:spacing w:val="-1"/>
                <w:sz w:val="16"/>
                <w:szCs w:val="16"/>
              </w:rPr>
              <w:t>е</w:t>
            </w:r>
            <w:r w:rsidRPr="004C2501">
              <w:rPr>
                <w:rFonts w:ascii="Arial" w:hAnsi="Arial" w:cs="Arial"/>
                <w:sz w:val="16"/>
                <w:szCs w:val="16"/>
              </w:rPr>
              <w:t>т</w:t>
            </w:r>
            <w:r w:rsidRPr="004C2501">
              <w:rPr>
                <w:rFonts w:ascii="Arial" w:hAnsi="Arial" w:cs="Arial"/>
                <w:sz w:val="16"/>
                <w:szCs w:val="16"/>
                <w:lang w:val="mk-MK"/>
              </w:rPr>
              <w:t>о</w:t>
            </w:r>
            <w:r w:rsidRPr="004C2501">
              <w:rPr>
                <w:rFonts w:ascii="Arial" w:hAnsi="Arial" w:cs="Arial"/>
                <w:spacing w:val="6"/>
                <w:sz w:val="16"/>
                <w:szCs w:val="16"/>
              </w:rPr>
              <w:t xml:space="preserve"> </w:t>
            </w:r>
            <w:r w:rsidRPr="004C2501">
              <w:rPr>
                <w:rFonts w:ascii="Arial" w:hAnsi="Arial" w:cs="Arial"/>
                <w:spacing w:val="-1"/>
                <w:sz w:val="16"/>
                <w:szCs w:val="16"/>
              </w:rPr>
              <w:t>н</w:t>
            </w:r>
            <w:r w:rsidRPr="004C2501">
              <w:rPr>
                <w:rFonts w:ascii="Arial" w:hAnsi="Arial" w:cs="Arial"/>
                <w:sz w:val="16"/>
                <w:szCs w:val="16"/>
              </w:rPr>
              <w:t>а</w:t>
            </w:r>
            <w:r w:rsidRPr="004C2501">
              <w:rPr>
                <w:rFonts w:ascii="Arial" w:hAnsi="Arial" w:cs="Arial"/>
                <w:spacing w:val="7"/>
                <w:sz w:val="16"/>
                <w:szCs w:val="16"/>
              </w:rPr>
              <w:t xml:space="preserve"> </w:t>
            </w:r>
            <w:r w:rsidRPr="004C2501">
              <w:rPr>
                <w:rFonts w:ascii="Arial" w:hAnsi="Arial" w:cs="Arial"/>
                <w:sz w:val="16"/>
                <w:szCs w:val="16"/>
                <w:lang w:val="mk-MK"/>
              </w:rPr>
              <w:t>о</w:t>
            </w:r>
            <w:r w:rsidRPr="004C2501">
              <w:rPr>
                <w:rFonts w:ascii="Arial" w:hAnsi="Arial" w:cs="Arial"/>
                <w:sz w:val="16"/>
                <w:szCs w:val="16"/>
              </w:rPr>
              <w:t>в</w:t>
            </w:r>
            <w:r w:rsidRPr="004C2501">
              <w:rPr>
                <w:rFonts w:ascii="Arial" w:hAnsi="Arial" w:cs="Arial"/>
                <w:spacing w:val="1"/>
                <w:sz w:val="16"/>
                <w:szCs w:val="16"/>
              </w:rPr>
              <w:t>а</w:t>
            </w:r>
            <w:r w:rsidRPr="004C2501">
              <w:rPr>
                <w:rFonts w:ascii="Arial" w:hAnsi="Arial" w:cs="Arial"/>
                <w:sz w:val="16"/>
                <w:szCs w:val="16"/>
              </w:rPr>
              <w:t>а</w:t>
            </w:r>
            <w:r w:rsidRPr="004C2501">
              <w:rPr>
                <w:rFonts w:ascii="Arial" w:hAnsi="Arial" w:cs="Arial"/>
                <w:spacing w:val="7"/>
                <w:sz w:val="16"/>
                <w:szCs w:val="16"/>
              </w:rPr>
              <w:t xml:space="preserve"> </w:t>
            </w:r>
            <w:r w:rsidRPr="004C2501">
              <w:rPr>
                <w:rFonts w:ascii="Arial" w:hAnsi="Arial" w:cs="Arial"/>
                <w:spacing w:val="-1"/>
                <w:sz w:val="16"/>
                <w:szCs w:val="16"/>
              </w:rPr>
              <w:t>д</w:t>
            </w:r>
            <w:r w:rsidRPr="004C2501">
              <w:rPr>
                <w:rFonts w:ascii="Arial" w:hAnsi="Arial" w:cs="Arial"/>
                <w:spacing w:val="2"/>
                <w:sz w:val="16"/>
                <w:szCs w:val="16"/>
                <w:lang w:val="mk-MK"/>
              </w:rPr>
              <w:t>о</w:t>
            </w:r>
            <w:r w:rsidRPr="004C2501">
              <w:rPr>
                <w:rFonts w:ascii="Arial" w:hAnsi="Arial" w:cs="Arial"/>
                <w:sz w:val="16"/>
                <w:szCs w:val="16"/>
              </w:rPr>
              <w:t>зв</w:t>
            </w:r>
            <w:r w:rsidRPr="004C2501">
              <w:rPr>
                <w:rFonts w:ascii="Arial" w:hAnsi="Arial" w:cs="Arial"/>
                <w:sz w:val="16"/>
                <w:szCs w:val="16"/>
                <w:lang w:val="mk-MK"/>
              </w:rPr>
              <w:t>о</w:t>
            </w:r>
            <w:r w:rsidRPr="004C2501">
              <w:rPr>
                <w:rFonts w:ascii="Arial" w:hAnsi="Arial" w:cs="Arial"/>
                <w:spacing w:val="-1"/>
                <w:sz w:val="16"/>
                <w:szCs w:val="16"/>
              </w:rPr>
              <w:t>л</w:t>
            </w:r>
            <w:r w:rsidRPr="004C2501">
              <w:rPr>
                <w:rFonts w:ascii="Arial" w:hAnsi="Arial" w:cs="Arial"/>
                <w:sz w:val="16"/>
                <w:szCs w:val="16"/>
              </w:rPr>
              <w:t>а</w:t>
            </w:r>
            <w:r w:rsidRPr="004C2501">
              <w:rPr>
                <w:rFonts w:ascii="Arial" w:hAnsi="Arial" w:cs="Arial"/>
                <w:w w:val="99"/>
                <w:sz w:val="16"/>
                <w:szCs w:val="16"/>
              </w:rPr>
              <w:t xml:space="preserve"> </w:t>
            </w:r>
          </w:p>
          <w:p w:rsidR="00AB7962" w:rsidRPr="004C2501" w:rsidRDefault="00AB7962" w:rsidP="004C2501">
            <w:pPr>
              <w:pStyle w:val="TableParagraph"/>
              <w:kinsoku w:val="0"/>
              <w:overflowPunct w:val="0"/>
              <w:spacing w:before="19" w:line="230" w:lineRule="exact"/>
              <w:ind w:left="102"/>
              <w:rPr>
                <w:rFonts w:ascii="Arial" w:hAnsi="Arial" w:cs="Arial"/>
                <w:sz w:val="16"/>
                <w:szCs w:val="16"/>
              </w:rPr>
            </w:pPr>
            <w:r w:rsidRPr="004C2501">
              <w:rPr>
                <w:rFonts w:ascii="Arial" w:hAnsi="Arial" w:cs="Arial"/>
                <w:sz w:val="16"/>
                <w:szCs w:val="16"/>
              </w:rPr>
              <w:t>П</w:t>
            </w:r>
            <w:r w:rsidRPr="004C2501">
              <w:rPr>
                <w:rFonts w:ascii="Arial" w:hAnsi="Arial" w:cs="Arial"/>
                <w:sz w:val="16"/>
                <w:szCs w:val="16"/>
                <w:lang w:val="mk-MK"/>
              </w:rPr>
              <w:t>о</w:t>
            </w:r>
            <w:r w:rsidRPr="004C2501">
              <w:rPr>
                <w:rFonts w:ascii="Arial" w:hAnsi="Arial" w:cs="Arial"/>
                <w:sz w:val="16"/>
                <w:szCs w:val="16"/>
              </w:rPr>
              <w:t>г</w:t>
            </w:r>
            <w:r w:rsidRPr="004C2501">
              <w:rPr>
                <w:rFonts w:ascii="Arial" w:hAnsi="Arial" w:cs="Arial"/>
                <w:spacing w:val="-1"/>
                <w:sz w:val="16"/>
                <w:szCs w:val="16"/>
              </w:rPr>
              <w:t>л</w:t>
            </w:r>
            <w:r w:rsidRPr="004C2501">
              <w:rPr>
                <w:rFonts w:ascii="Arial" w:hAnsi="Arial" w:cs="Arial"/>
                <w:sz w:val="16"/>
                <w:szCs w:val="16"/>
              </w:rPr>
              <w:t>а</w:t>
            </w:r>
            <w:r w:rsidRPr="004C2501">
              <w:rPr>
                <w:rFonts w:ascii="Arial" w:hAnsi="Arial" w:cs="Arial"/>
                <w:spacing w:val="1"/>
                <w:sz w:val="16"/>
                <w:szCs w:val="16"/>
              </w:rPr>
              <w:t>в</w:t>
            </w:r>
            <w:r w:rsidRPr="004C2501">
              <w:rPr>
                <w:rFonts w:ascii="Arial" w:hAnsi="Arial" w:cs="Arial"/>
                <w:sz w:val="16"/>
                <w:szCs w:val="16"/>
              </w:rPr>
              <w:t>је</w:t>
            </w:r>
            <w:r w:rsidRPr="004C2501">
              <w:rPr>
                <w:rFonts w:ascii="Arial" w:hAnsi="Arial" w:cs="Arial"/>
                <w:spacing w:val="-9"/>
                <w:sz w:val="16"/>
                <w:szCs w:val="16"/>
              </w:rPr>
              <w:t xml:space="preserve"> </w:t>
            </w:r>
            <w:r w:rsidRPr="004C2501">
              <w:rPr>
                <w:rFonts w:ascii="Arial" w:hAnsi="Arial" w:cs="Arial"/>
                <w:sz w:val="16"/>
                <w:szCs w:val="16"/>
              </w:rPr>
              <w:t>4</w:t>
            </w:r>
          </w:p>
          <w:p w:rsidR="00AB7962" w:rsidRPr="004C2501" w:rsidRDefault="00AB7962" w:rsidP="004C2501">
            <w:pPr>
              <w:rPr>
                <w:rFonts w:ascii="Arial" w:hAnsi="Arial" w:cs="Arial"/>
                <w:sz w:val="16"/>
                <w:szCs w:val="16"/>
                <w:lang w:val="mk-MK"/>
              </w:rPr>
            </w:pPr>
            <w:r w:rsidRPr="004C2501">
              <w:rPr>
                <w:rFonts w:ascii="Arial" w:hAnsi="Arial" w:cs="Arial"/>
                <w:sz w:val="16"/>
                <w:szCs w:val="16"/>
                <w:lang w:val="mk-MK"/>
              </w:rPr>
              <w:t xml:space="preserve"> Дополнување на барање за</w:t>
            </w:r>
            <w:r w:rsidRPr="004C2501">
              <w:rPr>
                <w:rFonts w:ascii="Arial" w:hAnsi="Arial" w:cs="Arial"/>
                <w:sz w:val="16"/>
                <w:szCs w:val="16"/>
              </w:rPr>
              <w:t xml:space="preserve"> </w:t>
            </w:r>
            <w:r w:rsidRPr="004C2501">
              <w:rPr>
                <w:rFonts w:ascii="Arial" w:hAnsi="Arial" w:cs="Arial"/>
                <w:sz w:val="16"/>
                <w:szCs w:val="16"/>
                <w:lang w:val="mk-MK"/>
              </w:rPr>
              <w:t xml:space="preserve">Б-  </w:t>
            </w:r>
          </w:p>
          <w:p w:rsidR="00AB7962" w:rsidRPr="004C2501" w:rsidRDefault="00AB7962" w:rsidP="004C2501">
            <w:pPr>
              <w:rPr>
                <w:rFonts w:ascii="Arial" w:hAnsi="Arial" w:cs="Arial"/>
                <w:sz w:val="16"/>
                <w:szCs w:val="16"/>
                <w:lang w:val="mk-MK"/>
              </w:rPr>
            </w:pPr>
            <w:r w:rsidRPr="004C2501">
              <w:rPr>
                <w:rFonts w:ascii="Arial" w:hAnsi="Arial" w:cs="Arial"/>
                <w:sz w:val="16"/>
                <w:szCs w:val="16"/>
                <w:lang w:val="mk-MK"/>
              </w:rPr>
              <w:t xml:space="preserve"> интегрирана еколошка дозвола   </w:t>
            </w:r>
          </w:p>
          <w:p w:rsidR="00AB7962" w:rsidRPr="004C2501" w:rsidRDefault="00AB7962" w:rsidP="004C2501">
            <w:pPr>
              <w:pStyle w:val="TableParagraph"/>
              <w:kinsoku w:val="0"/>
              <w:overflowPunct w:val="0"/>
              <w:spacing w:before="19" w:line="230" w:lineRule="exact"/>
              <w:ind w:left="102"/>
              <w:rPr>
                <w:rFonts w:ascii="Arial" w:hAnsi="Arial" w:cs="Arial"/>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AB7962" w:rsidRPr="004C2501" w:rsidRDefault="00AB7962" w:rsidP="004C2501">
            <w:pPr>
              <w:pStyle w:val="TableParagraph"/>
              <w:kinsoku w:val="0"/>
              <w:overflowPunct w:val="0"/>
              <w:spacing w:before="15"/>
              <w:ind w:left="99"/>
              <w:rPr>
                <w:rFonts w:ascii="Arial" w:hAnsi="Arial" w:cs="Arial"/>
                <w:sz w:val="16"/>
                <w:szCs w:val="16"/>
              </w:rPr>
            </w:pPr>
            <w:r w:rsidRPr="004C2501">
              <w:rPr>
                <w:rFonts w:ascii="Arial" w:hAnsi="Arial" w:cs="Arial"/>
                <w:b/>
                <w:bCs/>
                <w:sz w:val="16"/>
                <w:szCs w:val="16"/>
                <w:lang w:val="mk-MK"/>
              </w:rPr>
              <w:t>22</w:t>
            </w:r>
            <w:r w:rsidRPr="004C2501">
              <w:rPr>
                <w:rFonts w:ascii="Arial" w:hAnsi="Arial" w:cs="Arial"/>
                <w:b/>
                <w:bCs/>
                <w:sz w:val="16"/>
                <w:szCs w:val="16"/>
              </w:rPr>
              <w:t>-</w:t>
            </w:r>
            <w:r w:rsidRPr="004C2501">
              <w:rPr>
                <w:rFonts w:ascii="Arial" w:hAnsi="Arial" w:cs="Arial"/>
                <w:b/>
                <w:bCs/>
                <w:sz w:val="16"/>
                <w:szCs w:val="16"/>
                <w:lang w:val="mk-MK"/>
              </w:rPr>
              <w:t>184</w:t>
            </w:r>
            <w:r w:rsidRPr="004C2501">
              <w:rPr>
                <w:rFonts w:ascii="Arial" w:hAnsi="Arial" w:cs="Arial"/>
                <w:b/>
                <w:bCs/>
                <w:spacing w:val="-9"/>
                <w:sz w:val="16"/>
                <w:szCs w:val="16"/>
              </w:rPr>
              <w:t xml:space="preserve"> </w:t>
            </w:r>
            <w:r w:rsidRPr="004C2501">
              <w:rPr>
                <w:rFonts w:ascii="Arial" w:hAnsi="Arial" w:cs="Arial"/>
                <w:b/>
                <w:bCs/>
                <w:spacing w:val="1"/>
                <w:sz w:val="16"/>
                <w:szCs w:val="16"/>
              </w:rPr>
              <w:t>о</w:t>
            </w:r>
            <w:r w:rsidRPr="004C2501">
              <w:rPr>
                <w:rFonts w:ascii="Arial" w:hAnsi="Arial" w:cs="Arial"/>
                <w:b/>
                <w:bCs/>
                <w:sz w:val="16"/>
                <w:szCs w:val="16"/>
              </w:rPr>
              <w:t>д</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r w:rsidRPr="004C2501">
              <w:rPr>
                <w:rFonts w:ascii="Arial" w:hAnsi="Arial" w:cs="Arial"/>
                <w:b/>
                <w:bCs/>
                <w:sz w:val="16"/>
                <w:szCs w:val="16"/>
                <w:lang w:val="mk-MK"/>
              </w:rPr>
              <w:t>18.04.2023</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p w:rsidR="00AB7962" w:rsidRPr="004C2501" w:rsidRDefault="00AB7962" w:rsidP="004C2501">
            <w:pPr>
              <w:pStyle w:val="TableParagraph"/>
              <w:kinsoku w:val="0"/>
              <w:overflowPunct w:val="0"/>
              <w:spacing w:before="15"/>
              <w:ind w:left="99"/>
              <w:rPr>
                <w:rFonts w:ascii="Arial" w:hAnsi="Arial" w:cs="Arial"/>
                <w:b/>
                <w:bCs/>
                <w:sz w:val="16"/>
                <w:szCs w:val="16"/>
              </w:rPr>
            </w:pPr>
            <w:r w:rsidRPr="004C2501">
              <w:rPr>
                <w:rFonts w:ascii="Arial" w:hAnsi="Arial" w:cs="Arial"/>
                <w:b/>
                <w:bCs/>
                <w:sz w:val="16"/>
                <w:szCs w:val="16"/>
                <w:lang w:val="mk-MK"/>
              </w:rPr>
              <w:t>02.10.2023</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tc>
      </w:tr>
      <w:tr w:rsidR="00AB7962" w:rsidRPr="00D64C25" w:rsidTr="004C2501">
        <w:trPr>
          <w:trHeight w:hRule="exact" w:val="1137"/>
        </w:trPr>
        <w:tc>
          <w:tcPr>
            <w:tcW w:w="2268" w:type="dxa"/>
            <w:gridSpan w:val="3"/>
            <w:tcBorders>
              <w:top w:val="single" w:sz="4" w:space="0" w:color="000000"/>
              <w:left w:val="single" w:sz="4" w:space="0" w:color="000000"/>
              <w:bottom w:val="single" w:sz="4" w:space="0" w:color="000000"/>
              <w:right w:val="single" w:sz="4" w:space="0" w:color="000000"/>
            </w:tcBorders>
          </w:tcPr>
          <w:p w:rsidR="00AB7962" w:rsidRPr="00AC72CC" w:rsidRDefault="00AB7962" w:rsidP="004C2501">
            <w:pPr>
              <w:widowControl/>
              <w:rPr>
                <w:rFonts w:ascii="Arial" w:hAnsi="Arial" w:cs="Arial"/>
                <w:sz w:val="20"/>
                <w:szCs w:val="20"/>
              </w:rPr>
            </w:pPr>
            <w:r w:rsidRPr="00AC72CC">
              <w:rPr>
                <w:rFonts w:ascii="Arial" w:hAnsi="Arial" w:cs="Arial"/>
                <w:sz w:val="20"/>
                <w:szCs w:val="20"/>
              </w:rPr>
              <w:t>Суперфлуид</w:t>
            </w:r>
          </w:p>
          <w:p w:rsidR="00AB7962" w:rsidRPr="00AC72CC" w:rsidRDefault="00AB7962" w:rsidP="004C2501">
            <w:pPr>
              <w:widowControl/>
              <w:rPr>
                <w:rFonts w:ascii="Arial" w:hAnsi="Arial" w:cs="Arial"/>
                <w:sz w:val="20"/>
                <w:szCs w:val="20"/>
              </w:rPr>
            </w:pPr>
            <w:r w:rsidRPr="00AC72CC">
              <w:rPr>
                <w:rFonts w:ascii="Arial" w:hAnsi="Arial" w:cs="Arial"/>
                <w:sz w:val="20"/>
                <w:szCs w:val="20"/>
              </w:rPr>
              <w:t>Нафтален -</w:t>
            </w:r>
          </w:p>
          <w:p w:rsidR="00AB7962" w:rsidRPr="00AC72CC" w:rsidRDefault="00AB7962" w:rsidP="004C2501">
            <w:pPr>
              <w:widowControl/>
              <w:rPr>
                <w:rFonts w:ascii="Arial" w:hAnsi="Arial" w:cs="Arial"/>
                <w:sz w:val="20"/>
                <w:szCs w:val="20"/>
              </w:rPr>
            </w:pPr>
            <w:r w:rsidRPr="00AC72CC">
              <w:rPr>
                <w:rFonts w:ascii="Arial" w:hAnsi="Arial" w:cs="Arial"/>
                <w:sz w:val="20"/>
                <w:szCs w:val="20"/>
              </w:rPr>
              <w:t>лигносулфонат</w:t>
            </w:r>
          </w:p>
          <w:p w:rsidR="00AB7962" w:rsidRPr="00AC72CC" w:rsidRDefault="00AB7962" w:rsidP="004C2501">
            <w:pPr>
              <w:pStyle w:val="TableParagraph"/>
              <w:kinsoku w:val="0"/>
              <w:overflowPunct w:val="0"/>
              <w:spacing w:before="15"/>
              <w:ind w:left="102"/>
              <w:rPr>
                <w:rFonts w:ascii="Arial" w:hAnsi="Arial" w:cs="Arial"/>
                <w:sz w:val="20"/>
                <w:szCs w:val="20"/>
              </w:rPr>
            </w:pPr>
            <w:r w:rsidRPr="00AC72CC">
              <w:rPr>
                <w:rFonts w:ascii="Arial" w:hAnsi="Arial" w:cs="Arial"/>
                <w:sz w:val="20"/>
                <w:szCs w:val="20"/>
              </w:rPr>
              <w:t>кондензат</w:t>
            </w:r>
          </w:p>
        </w:tc>
        <w:tc>
          <w:tcPr>
            <w:tcW w:w="3512" w:type="dxa"/>
            <w:tcBorders>
              <w:top w:val="single" w:sz="4" w:space="0" w:color="000000"/>
              <w:left w:val="single" w:sz="4" w:space="0" w:color="000000"/>
              <w:bottom w:val="single" w:sz="4" w:space="0" w:color="000000"/>
              <w:right w:val="single" w:sz="4" w:space="0" w:color="000000"/>
            </w:tcBorders>
          </w:tcPr>
          <w:p w:rsidR="00AB7962" w:rsidRPr="004C2501" w:rsidRDefault="00AB7962" w:rsidP="004C2501">
            <w:pPr>
              <w:pStyle w:val="TableParagraph"/>
              <w:kinsoku w:val="0"/>
              <w:overflowPunct w:val="0"/>
              <w:spacing w:before="19" w:line="230" w:lineRule="exact"/>
              <w:ind w:left="102"/>
              <w:rPr>
                <w:rFonts w:ascii="Arial" w:hAnsi="Arial" w:cs="Arial"/>
                <w:w w:val="99"/>
                <w:sz w:val="16"/>
                <w:szCs w:val="16"/>
              </w:rPr>
            </w:pPr>
            <w:r w:rsidRPr="004C2501">
              <w:rPr>
                <w:rFonts w:ascii="Arial" w:hAnsi="Arial" w:cs="Arial"/>
                <w:sz w:val="16"/>
                <w:szCs w:val="16"/>
              </w:rPr>
              <w:t>В</w:t>
            </w:r>
            <w:r w:rsidRPr="004C2501">
              <w:rPr>
                <w:rFonts w:ascii="Arial" w:hAnsi="Arial" w:cs="Arial"/>
                <w:sz w:val="16"/>
                <w:szCs w:val="16"/>
                <w:lang w:val="mk-MK"/>
              </w:rPr>
              <w:t>о</w:t>
            </w:r>
            <w:r w:rsidRPr="004C2501">
              <w:rPr>
                <w:rFonts w:ascii="Arial" w:hAnsi="Arial" w:cs="Arial"/>
                <w:spacing w:val="6"/>
                <w:sz w:val="16"/>
                <w:szCs w:val="16"/>
              </w:rPr>
              <w:t xml:space="preserve"> </w:t>
            </w:r>
            <w:r w:rsidRPr="004C2501">
              <w:rPr>
                <w:rFonts w:ascii="Arial" w:hAnsi="Arial" w:cs="Arial"/>
                <w:sz w:val="16"/>
                <w:szCs w:val="16"/>
              </w:rPr>
              <w:t>бара</w:t>
            </w:r>
            <w:r w:rsidRPr="004C2501">
              <w:rPr>
                <w:rFonts w:ascii="Arial" w:hAnsi="Arial" w:cs="Arial"/>
                <w:sz w:val="16"/>
                <w:szCs w:val="16"/>
                <w:lang w:val="mk-MK"/>
              </w:rPr>
              <w:t>њ</w:t>
            </w:r>
            <w:r w:rsidRPr="004C2501">
              <w:rPr>
                <w:rFonts w:ascii="Arial" w:hAnsi="Arial" w:cs="Arial"/>
                <w:spacing w:val="-1"/>
                <w:sz w:val="16"/>
                <w:szCs w:val="16"/>
              </w:rPr>
              <w:t>е</w:t>
            </w:r>
            <w:r w:rsidRPr="004C2501">
              <w:rPr>
                <w:rFonts w:ascii="Arial" w:hAnsi="Arial" w:cs="Arial"/>
                <w:sz w:val="16"/>
                <w:szCs w:val="16"/>
              </w:rPr>
              <w:t>т</w:t>
            </w:r>
            <w:r w:rsidRPr="004C2501">
              <w:rPr>
                <w:rFonts w:ascii="Arial" w:hAnsi="Arial" w:cs="Arial"/>
                <w:sz w:val="16"/>
                <w:szCs w:val="16"/>
                <w:lang w:val="mk-MK"/>
              </w:rPr>
              <w:t>о</w:t>
            </w:r>
            <w:r w:rsidRPr="004C2501">
              <w:rPr>
                <w:rFonts w:ascii="Arial" w:hAnsi="Arial" w:cs="Arial"/>
                <w:spacing w:val="6"/>
                <w:sz w:val="16"/>
                <w:szCs w:val="16"/>
              </w:rPr>
              <w:t xml:space="preserve"> </w:t>
            </w:r>
            <w:r w:rsidRPr="004C2501">
              <w:rPr>
                <w:rFonts w:ascii="Arial" w:hAnsi="Arial" w:cs="Arial"/>
                <w:spacing w:val="-1"/>
                <w:sz w:val="16"/>
                <w:szCs w:val="16"/>
              </w:rPr>
              <w:t>н</w:t>
            </w:r>
            <w:r w:rsidRPr="004C2501">
              <w:rPr>
                <w:rFonts w:ascii="Arial" w:hAnsi="Arial" w:cs="Arial"/>
                <w:sz w:val="16"/>
                <w:szCs w:val="16"/>
              </w:rPr>
              <w:t>а</w:t>
            </w:r>
            <w:r w:rsidRPr="004C2501">
              <w:rPr>
                <w:rFonts w:ascii="Arial" w:hAnsi="Arial" w:cs="Arial"/>
                <w:spacing w:val="7"/>
                <w:sz w:val="16"/>
                <w:szCs w:val="16"/>
              </w:rPr>
              <w:t xml:space="preserve"> </w:t>
            </w:r>
            <w:r w:rsidRPr="004C2501">
              <w:rPr>
                <w:rFonts w:ascii="Arial" w:hAnsi="Arial" w:cs="Arial"/>
                <w:sz w:val="16"/>
                <w:szCs w:val="16"/>
                <w:lang w:val="mk-MK"/>
              </w:rPr>
              <w:t>о</w:t>
            </w:r>
            <w:r w:rsidRPr="004C2501">
              <w:rPr>
                <w:rFonts w:ascii="Arial" w:hAnsi="Arial" w:cs="Arial"/>
                <w:sz w:val="16"/>
                <w:szCs w:val="16"/>
              </w:rPr>
              <w:t>в</w:t>
            </w:r>
            <w:r w:rsidRPr="004C2501">
              <w:rPr>
                <w:rFonts w:ascii="Arial" w:hAnsi="Arial" w:cs="Arial"/>
                <w:spacing w:val="1"/>
                <w:sz w:val="16"/>
                <w:szCs w:val="16"/>
              </w:rPr>
              <w:t>а</w:t>
            </w:r>
            <w:r w:rsidRPr="004C2501">
              <w:rPr>
                <w:rFonts w:ascii="Arial" w:hAnsi="Arial" w:cs="Arial"/>
                <w:sz w:val="16"/>
                <w:szCs w:val="16"/>
              </w:rPr>
              <w:t>а</w:t>
            </w:r>
            <w:r w:rsidRPr="004C2501">
              <w:rPr>
                <w:rFonts w:ascii="Arial" w:hAnsi="Arial" w:cs="Arial"/>
                <w:spacing w:val="7"/>
                <w:sz w:val="16"/>
                <w:szCs w:val="16"/>
              </w:rPr>
              <w:t xml:space="preserve"> </w:t>
            </w:r>
            <w:r w:rsidRPr="004C2501">
              <w:rPr>
                <w:rFonts w:ascii="Arial" w:hAnsi="Arial" w:cs="Arial"/>
                <w:spacing w:val="-1"/>
                <w:sz w:val="16"/>
                <w:szCs w:val="16"/>
              </w:rPr>
              <w:t>д</w:t>
            </w:r>
            <w:r w:rsidRPr="004C2501">
              <w:rPr>
                <w:rFonts w:ascii="Arial" w:hAnsi="Arial" w:cs="Arial"/>
                <w:spacing w:val="2"/>
                <w:sz w:val="16"/>
                <w:szCs w:val="16"/>
                <w:lang w:val="mk-MK"/>
              </w:rPr>
              <w:t>о</w:t>
            </w:r>
            <w:r w:rsidRPr="004C2501">
              <w:rPr>
                <w:rFonts w:ascii="Arial" w:hAnsi="Arial" w:cs="Arial"/>
                <w:sz w:val="16"/>
                <w:szCs w:val="16"/>
              </w:rPr>
              <w:t>зв</w:t>
            </w:r>
            <w:r w:rsidRPr="004C2501">
              <w:rPr>
                <w:rFonts w:ascii="Arial" w:hAnsi="Arial" w:cs="Arial"/>
                <w:sz w:val="16"/>
                <w:szCs w:val="16"/>
                <w:lang w:val="mk-MK"/>
              </w:rPr>
              <w:t>о</w:t>
            </w:r>
            <w:r w:rsidRPr="004C2501">
              <w:rPr>
                <w:rFonts w:ascii="Arial" w:hAnsi="Arial" w:cs="Arial"/>
                <w:spacing w:val="-1"/>
                <w:sz w:val="16"/>
                <w:szCs w:val="16"/>
              </w:rPr>
              <w:t>л</w:t>
            </w:r>
            <w:r w:rsidRPr="004C2501">
              <w:rPr>
                <w:rFonts w:ascii="Arial" w:hAnsi="Arial" w:cs="Arial"/>
                <w:sz w:val="16"/>
                <w:szCs w:val="16"/>
              </w:rPr>
              <w:t>а</w:t>
            </w:r>
            <w:r w:rsidRPr="004C2501">
              <w:rPr>
                <w:rFonts w:ascii="Arial" w:hAnsi="Arial" w:cs="Arial"/>
                <w:w w:val="99"/>
                <w:sz w:val="16"/>
                <w:szCs w:val="16"/>
              </w:rPr>
              <w:t xml:space="preserve"> </w:t>
            </w:r>
          </w:p>
          <w:p w:rsidR="00AB7962" w:rsidRPr="004C2501" w:rsidRDefault="00AB7962" w:rsidP="004C2501">
            <w:pPr>
              <w:pStyle w:val="TableParagraph"/>
              <w:kinsoku w:val="0"/>
              <w:overflowPunct w:val="0"/>
              <w:spacing w:before="19" w:line="230" w:lineRule="exact"/>
              <w:ind w:left="102"/>
              <w:rPr>
                <w:rFonts w:ascii="Arial" w:hAnsi="Arial" w:cs="Arial"/>
                <w:sz w:val="16"/>
                <w:szCs w:val="16"/>
              </w:rPr>
            </w:pPr>
            <w:r w:rsidRPr="004C2501">
              <w:rPr>
                <w:rFonts w:ascii="Arial" w:hAnsi="Arial" w:cs="Arial"/>
                <w:sz w:val="16"/>
                <w:szCs w:val="16"/>
              </w:rPr>
              <w:t>П</w:t>
            </w:r>
            <w:r w:rsidRPr="004C2501">
              <w:rPr>
                <w:rFonts w:ascii="Arial" w:hAnsi="Arial" w:cs="Arial"/>
                <w:sz w:val="16"/>
                <w:szCs w:val="16"/>
                <w:lang w:val="mk-MK"/>
              </w:rPr>
              <w:t>о</w:t>
            </w:r>
            <w:r w:rsidRPr="004C2501">
              <w:rPr>
                <w:rFonts w:ascii="Arial" w:hAnsi="Arial" w:cs="Arial"/>
                <w:sz w:val="16"/>
                <w:szCs w:val="16"/>
              </w:rPr>
              <w:t>г</w:t>
            </w:r>
            <w:r w:rsidRPr="004C2501">
              <w:rPr>
                <w:rFonts w:ascii="Arial" w:hAnsi="Arial" w:cs="Arial"/>
                <w:spacing w:val="-1"/>
                <w:sz w:val="16"/>
                <w:szCs w:val="16"/>
              </w:rPr>
              <w:t>л</w:t>
            </w:r>
            <w:r w:rsidRPr="004C2501">
              <w:rPr>
                <w:rFonts w:ascii="Arial" w:hAnsi="Arial" w:cs="Arial"/>
                <w:sz w:val="16"/>
                <w:szCs w:val="16"/>
              </w:rPr>
              <w:t>а</w:t>
            </w:r>
            <w:r w:rsidRPr="004C2501">
              <w:rPr>
                <w:rFonts w:ascii="Arial" w:hAnsi="Arial" w:cs="Arial"/>
                <w:spacing w:val="1"/>
                <w:sz w:val="16"/>
                <w:szCs w:val="16"/>
              </w:rPr>
              <w:t>в</w:t>
            </w:r>
            <w:r w:rsidRPr="004C2501">
              <w:rPr>
                <w:rFonts w:ascii="Arial" w:hAnsi="Arial" w:cs="Arial"/>
                <w:sz w:val="16"/>
                <w:szCs w:val="16"/>
              </w:rPr>
              <w:t>је</w:t>
            </w:r>
            <w:r w:rsidRPr="004C2501">
              <w:rPr>
                <w:rFonts w:ascii="Arial" w:hAnsi="Arial" w:cs="Arial"/>
                <w:spacing w:val="-9"/>
                <w:sz w:val="16"/>
                <w:szCs w:val="16"/>
              </w:rPr>
              <w:t xml:space="preserve"> </w:t>
            </w:r>
            <w:r w:rsidRPr="004C2501">
              <w:rPr>
                <w:rFonts w:ascii="Arial" w:hAnsi="Arial" w:cs="Arial"/>
                <w:sz w:val="16"/>
                <w:szCs w:val="16"/>
              </w:rPr>
              <w:t>4</w:t>
            </w:r>
          </w:p>
          <w:p w:rsidR="00AB7962" w:rsidRPr="004C2501" w:rsidRDefault="00AB7962" w:rsidP="004C2501">
            <w:pPr>
              <w:rPr>
                <w:rFonts w:ascii="Arial" w:hAnsi="Arial" w:cs="Arial"/>
                <w:sz w:val="16"/>
                <w:szCs w:val="16"/>
                <w:lang w:val="mk-MK"/>
              </w:rPr>
            </w:pPr>
            <w:r w:rsidRPr="004C2501">
              <w:rPr>
                <w:rFonts w:ascii="Arial" w:hAnsi="Arial" w:cs="Arial"/>
                <w:sz w:val="16"/>
                <w:szCs w:val="16"/>
                <w:lang w:val="mk-MK"/>
              </w:rPr>
              <w:t xml:space="preserve"> Дополнување на барање за</w:t>
            </w:r>
            <w:r w:rsidRPr="004C2501">
              <w:rPr>
                <w:rFonts w:ascii="Arial" w:hAnsi="Arial" w:cs="Arial"/>
                <w:sz w:val="16"/>
                <w:szCs w:val="16"/>
              </w:rPr>
              <w:t xml:space="preserve"> </w:t>
            </w:r>
            <w:r w:rsidRPr="004C2501">
              <w:rPr>
                <w:rFonts w:ascii="Arial" w:hAnsi="Arial" w:cs="Arial"/>
                <w:sz w:val="16"/>
                <w:szCs w:val="16"/>
                <w:lang w:val="mk-MK"/>
              </w:rPr>
              <w:t xml:space="preserve">Б-  </w:t>
            </w:r>
          </w:p>
          <w:p w:rsidR="00AB7962" w:rsidRPr="004C2501" w:rsidRDefault="00AB7962" w:rsidP="004C2501">
            <w:pPr>
              <w:rPr>
                <w:rFonts w:ascii="Arial" w:hAnsi="Arial" w:cs="Arial"/>
                <w:sz w:val="16"/>
                <w:szCs w:val="16"/>
                <w:lang w:val="mk-MK"/>
              </w:rPr>
            </w:pPr>
            <w:r w:rsidRPr="004C2501">
              <w:rPr>
                <w:rFonts w:ascii="Arial" w:hAnsi="Arial" w:cs="Arial"/>
                <w:sz w:val="16"/>
                <w:szCs w:val="16"/>
                <w:lang w:val="mk-MK"/>
              </w:rPr>
              <w:t xml:space="preserve"> интегрирана еколошка дозвола   </w:t>
            </w:r>
          </w:p>
          <w:p w:rsidR="00AB7962" w:rsidRPr="004C2501" w:rsidRDefault="00AB7962" w:rsidP="004C2501">
            <w:pPr>
              <w:pStyle w:val="TableParagraph"/>
              <w:kinsoku w:val="0"/>
              <w:overflowPunct w:val="0"/>
              <w:spacing w:before="19" w:line="230" w:lineRule="exact"/>
              <w:ind w:left="102"/>
              <w:rPr>
                <w:rFonts w:ascii="Arial" w:hAnsi="Arial" w:cs="Arial"/>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AB7962" w:rsidRPr="004C2501" w:rsidRDefault="00AB7962" w:rsidP="004C2501">
            <w:pPr>
              <w:pStyle w:val="TableParagraph"/>
              <w:kinsoku w:val="0"/>
              <w:overflowPunct w:val="0"/>
              <w:spacing w:before="15"/>
              <w:ind w:left="99"/>
              <w:rPr>
                <w:rFonts w:ascii="Arial" w:hAnsi="Arial" w:cs="Arial"/>
                <w:sz w:val="16"/>
                <w:szCs w:val="16"/>
              </w:rPr>
            </w:pPr>
            <w:r w:rsidRPr="004C2501">
              <w:rPr>
                <w:rFonts w:ascii="Arial" w:hAnsi="Arial" w:cs="Arial"/>
                <w:b/>
                <w:bCs/>
                <w:sz w:val="16"/>
                <w:szCs w:val="16"/>
                <w:lang w:val="mk-MK"/>
              </w:rPr>
              <w:t>22</w:t>
            </w:r>
            <w:r w:rsidRPr="004C2501">
              <w:rPr>
                <w:rFonts w:ascii="Arial" w:hAnsi="Arial" w:cs="Arial"/>
                <w:b/>
                <w:bCs/>
                <w:sz w:val="16"/>
                <w:szCs w:val="16"/>
              </w:rPr>
              <w:t>-</w:t>
            </w:r>
            <w:r w:rsidRPr="004C2501">
              <w:rPr>
                <w:rFonts w:ascii="Arial" w:hAnsi="Arial" w:cs="Arial"/>
                <w:b/>
                <w:bCs/>
                <w:sz w:val="16"/>
                <w:szCs w:val="16"/>
                <w:lang w:val="mk-MK"/>
              </w:rPr>
              <w:t>184</w:t>
            </w:r>
            <w:r w:rsidRPr="004C2501">
              <w:rPr>
                <w:rFonts w:ascii="Arial" w:hAnsi="Arial" w:cs="Arial"/>
                <w:b/>
                <w:bCs/>
                <w:spacing w:val="-9"/>
                <w:sz w:val="16"/>
                <w:szCs w:val="16"/>
              </w:rPr>
              <w:t xml:space="preserve"> </w:t>
            </w:r>
            <w:r w:rsidRPr="004C2501">
              <w:rPr>
                <w:rFonts w:ascii="Arial" w:hAnsi="Arial" w:cs="Arial"/>
                <w:b/>
                <w:bCs/>
                <w:spacing w:val="1"/>
                <w:sz w:val="16"/>
                <w:szCs w:val="16"/>
              </w:rPr>
              <w:t>о</w:t>
            </w:r>
            <w:r w:rsidRPr="004C2501">
              <w:rPr>
                <w:rFonts w:ascii="Arial" w:hAnsi="Arial" w:cs="Arial"/>
                <w:b/>
                <w:bCs/>
                <w:sz w:val="16"/>
                <w:szCs w:val="16"/>
              </w:rPr>
              <w:t>д</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r w:rsidRPr="004C2501">
              <w:rPr>
                <w:rFonts w:ascii="Arial" w:hAnsi="Arial" w:cs="Arial"/>
                <w:b/>
                <w:bCs/>
                <w:sz w:val="16"/>
                <w:szCs w:val="16"/>
                <w:lang w:val="mk-MK"/>
              </w:rPr>
              <w:t>18.04.2023</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p w:rsidR="00AB7962" w:rsidRPr="004C2501" w:rsidRDefault="00AB7962" w:rsidP="004C2501">
            <w:pPr>
              <w:pStyle w:val="TableParagraph"/>
              <w:kinsoku w:val="0"/>
              <w:overflowPunct w:val="0"/>
              <w:spacing w:before="15"/>
              <w:ind w:left="99"/>
              <w:rPr>
                <w:rFonts w:ascii="Arial" w:hAnsi="Arial" w:cs="Arial"/>
                <w:b/>
                <w:bCs/>
                <w:sz w:val="16"/>
                <w:szCs w:val="16"/>
              </w:rPr>
            </w:pPr>
            <w:r w:rsidRPr="004C2501">
              <w:rPr>
                <w:rFonts w:ascii="Arial" w:hAnsi="Arial" w:cs="Arial"/>
                <w:b/>
                <w:bCs/>
                <w:sz w:val="16"/>
                <w:szCs w:val="16"/>
                <w:lang w:val="mk-MK"/>
              </w:rPr>
              <w:t>02.10.2023</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tc>
      </w:tr>
      <w:tr w:rsidR="00AB7962" w:rsidRPr="00D64C25" w:rsidTr="004C2501">
        <w:trPr>
          <w:trHeight w:hRule="exact" w:val="1125"/>
        </w:trPr>
        <w:tc>
          <w:tcPr>
            <w:tcW w:w="2268" w:type="dxa"/>
            <w:gridSpan w:val="3"/>
            <w:tcBorders>
              <w:top w:val="single" w:sz="4" w:space="0" w:color="000000"/>
              <w:left w:val="single" w:sz="4" w:space="0" w:color="000000"/>
              <w:bottom w:val="single" w:sz="4" w:space="0" w:color="000000"/>
              <w:right w:val="single" w:sz="4" w:space="0" w:color="000000"/>
            </w:tcBorders>
          </w:tcPr>
          <w:p w:rsidR="00AB7962" w:rsidRPr="00AC72CC" w:rsidRDefault="00AB7962" w:rsidP="004C2501">
            <w:pPr>
              <w:widowControl/>
              <w:rPr>
                <w:rFonts w:ascii="Arial" w:hAnsi="Arial" w:cs="Arial"/>
                <w:sz w:val="20"/>
                <w:szCs w:val="20"/>
              </w:rPr>
            </w:pPr>
            <w:r w:rsidRPr="00AC72CC">
              <w:rPr>
                <w:rFonts w:ascii="Arial" w:hAnsi="Arial" w:cs="Arial"/>
                <w:sz w:val="20"/>
                <w:szCs w:val="20"/>
              </w:rPr>
              <w:t>Хидрозим</w:t>
            </w:r>
          </w:p>
          <w:p w:rsidR="00AB7962" w:rsidRPr="00AC72CC" w:rsidRDefault="00AB7962" w:rsidP="004C2501">
            <w:pPr>
              <w:pStyle w:val="TableParagraph"/>
              <w:kinsoku w:val="0"/>
              <w:overflowPunct w:val="0"/>
              <w:spacing w:before="15"/>
              <w:ind w:left="102"/>
              <w:rPr>
                <w:rFonts w:ascii="Arial" w:hAnsi="Arial" w:cs="Arial"/>
                <w:sz w:val="20"/>
                <w:szCs w:val="20"/>
              </w:rPr>
            </w:pPr>
            <w:r w:rsidRPr="00AC72CC">
              <w:rPr>
                <w:rFonts w:ascii="Arial" w:hAnsi="Arial" w:cs="Arial"/>
                <w:sz w:val="20"/>
                <w:szCs w:val="20"/>
              </w:rPr>
              <w:t>тетрахидрат</w:t>
            </w:r>
          </w:p>
        </w:tc>
        <w:tc>
          <w:tcPr>
            <w:tcW w:w="3512" w:type="dxa"/>
            <w:tcBorders>
              <w:top w:val="single" w:sz="4" w:space="0" w:color="000000"/>
              <w:left w:val="single" w:sz="4" w:space="0" w:color="000000"/>
              <w:bottom w:val="single" w:sz="4" w:space="0" w:color="000000"/>
              <w:right w:val="single" w:sz="4" w:space="0" w:color="000000"/>
            </w:tcBorders>
          </w:tcPr>
          <w:p w:rsidR="00AB7962" w:rsidRPr="004C2501" w:rsidRDefault="00AB7962" w:rsidP="004C2501">
            <w:pPr>
              <w:pStyle w:val="TableParagraph"/>
              <w:kinsoku w:val="0"/>
              <w:overflowPunct w:val="0"/>
              <w:spacing w:before="19" w:line="230" w:lineRule="exact"/>
              <w:ind w:left="102"/>
              <w:rPr>
                <w:rFonts w:ascii="Arial" w:hAnsi="Arial" w:cs="Arial"/>
                <w:w w:val="99"/>
                <w:sz w:val="16"/>
                <w:szCs w:val="16"/>
              </w:rPr>
            </w:pPr>
            <w:r w:rsidRPr="004C2501">
              <w:rPr>
                <w:rFonts w:ascii="Arial" w:hAnsi="Arial" w:cs="Arial"/>
                <w:sz w:val="16"/>
                <w:szCs w:val="16"/>
              </w:rPr>
              <w:t>В</w:t>
            </w:r>
            <w:r w:rsidRPr="004C2501">
              <w:rPr>
                <w:rFonts w:ascii="Arial" w:hAnsi="Arial" w:cs="Arial"/>
                <w:sz w:val="16"/>
                <w:szCs w:val="16"/>
                <w:lang w:val="mk-MK"/>
              </w:rPr>
              <w:t>о</w:t>
            </w:r>
            <w:r w:rsidRPr="004C2501">
              <w:rPr>
                <w:rFonts w:ascii="Arial" w:hAnsi="Arial" w:cs="Arial"/>
                <w:spacing w:val="6"/>
                <w:sz w:val="16"/>
                <w:szCs w:val="16"/>
              </w:rPr>
              <w:t xml:space="preserve"> </w:t>
            </w:r>
            <w:r w:rsidRPr="004C2501">
              <w:rPr>
                <w:rFonts w:ascii="Arial" w:hAnsi="Arial" w:cs="Arial"/>
                <w:sz w:val="16"/>
                <w:szCs w:val="16"/>
              </w:rPr>
              <w:t>бара</w:t>
            </w:r>
            <w:r w:rsidRPr="004C2501">
              <w:rPr>
                <w:rFonts w:ascii="Arial" w:hAnsi="Arial" w:cs="Arial"/>
                <w:sz w:val="16"/>
                <w:szCs w:val="16"/>
                <w:lang w:val="mk-MK"/>
              </w:rPr>
              <w:t>њ</w:t>
            </w:r>
            <w:r w:rsidRPr="004C2501">
              <w:rPr>
                <w:rFonts w:ascii="Arial" w:hAnsi="Arial" w:cs="Arial"/>
                <w:spacing w:val="-1"/>
                <w:sz w:val="16"/>
                <w:szCs w:val="16"/>
              </w:rPr>
              <w:t>е</w:t>
            </w:r>
            <w:r w:rsidRPr="004C2501">
              <w:rPr>
                <w:rFonts w:ascii="Arial" w:hAnsi="Arial" w:cs="Arial"/>
                <w:sz w:val="16"/>
                <w:szCs w:val="16"/>
              </w:rPr>
              <w:t>т</w:t>
            </w:r>
            <w:r w:rsidRPr="004C2501">
              <w:rPr>
                <w:rFonts w:ascii="Arial" w:hAnsi="Arial" w:cs="Arial"/>
                <w:sz w:val="16"/>
                <w:szCs w:val="16"/>
                <w:lang w:val="mk-MK"/>
              </w:rPr>
              <w:t>о</w:t>
            </w:r>
            <w:r w:rsidRPr="004C2501">
              <w:rPr>
                <w:rFonts w:ascii="Arial" w:hAnsi="Arial" w:cs="Arial"/>
                <w:spacing w:val="6"/>
                <w:sz w:val="16"/>
                <w:szCs w:val="16"/>
              </w:rPr>
              <w:t xml:space="preserve"> </w:t>
            </w:r>
            <w:r w:rsidRPr="004C2501">
              <w:rPr>
                <w:rFonts w:ascii="Arial" w:hAnsi="Arial" w:cs="Arial"/>
                <w:spacing w:val="-1"/>
                <w:sz w:val="16"/>
                <w:szCs w:val="16"/>
              </w:rPr>
              <w:t>н</w:t>
            </w:r>
            <w:r w:rsidRPr="004C2501">
              <w:rPr>
                <w:rFonts w:ascii="Arial" w:hAnsi="Arial" w:cs="Arial"/>
                <w:sz w:val="16"/>
                <w:szCs w:val="16"/>
              </w:rPr>
              <w:t>а</w:t>
            </w:r>
            <w:r w:rsidRPr="004C2501">
              <w:rPr>
                <w:rFonts w:ascii="Arial" w:hAnsi="Arial" w:cs="Arial"/>
                <w:spacing w:val="7"/>
                <w:sz w:val="16"/>
                <w:szCs w:val="16"/>
              </w:rPr>
              <w:t xml:space="preserve"> </w:t>
            </w:r>
            <w:r w:rsidRPr="004C2501">
              <w:rPr>
                <w:rFonts w:ascii="Arial" w:hAnsi="Arial" w:cs="Arial"/>
                <w:sz w:val="16"/>
                <w:szCs w:val="16"/>
                <w:lang w:val="mk-MK"/>
              </w:rPr>
              <w:t>о</w:t>
            </w:r>
            <w:r w:rsidRPr="004C2501">
              <w:rPr>
                <w:rFonts w:ascii="Arial" w:hAnsi="Arial" w:cs="Arial"/>
                <w:sz w:val="16"/>
                <w:szCs w:val="16"/>
              </w:rPr>
              <w:t>в</w:t>
            </w:r>
            <w:r w:rsidRPr="004C2501">
              <w:rPr>
                <w:rFonts w:ascii="Arial" w:hAnsi="Arial" w:cs="Arial"/>
                <w:spacing w:val="1"/>
                <w:sz w:val="16"/>
                <w:szCs w:val="16"/>
              </w:rPr>
              <w:t>а</w:t>
            </w:r>
            <w:r w:rsidRPr="004C2501">
              <w:rPr>
                <w:rFonts w:ascii="Arial" w:hAnsi="Arial" w:cs="Arial"/>
                <w:sz w:val="16"/>
                <w:szCs w:val="16"/>
              </w:rPr>
              <w:t>а</w:t>
            </w:r>
            <w:r w:rsidRPr="004C2501">
              <w:rPr>
                <w:rFonts w:ascii="Arial" w:hAnsi="Arial" w:cs="Arial"/>
                <w:spacing w:val="7"/>
                <w:sz w:val="16"/>
                <w:szCs w:val="16"/>
              </w:rPr>
              <w:t xml:space="preserve"> </w:t>
            </w:r>
            <w:r w:rsidRPr="004C2501">
              <w:rPr>
                <w:rFonts w:ascii="Arial" w:hAnsi="Arial" w:cs="Arial"/>
                <w:spacing w:val="-1"/>
                <w:sz w:val="16"/>
                <w:szCs w:val="16"/>
              </w:rPr>
              <w:t>д</w:t>
            </w:r>
            <w:r w:rsidRPr="004C2501">
              <w:rPr>
                <w:rFonts w:ascii="Arial" w:hAnsi="Arial" w:cs="Arial"/>
                <w:spacing w:val="2"/>
                <w:sz w:val="16"/>
                <w:szCs w:val="16"/>
                <w:lang w:val="mk-MK"/>
              </w:rPr>
              <w:t>о</w:t>
            </w:r>
            <w:r w:rsidRPr="004C2501">
              <w:rPr>
                <w:rFonts w:ascii="Arial" w:hAnsi="Arial" w:cs="Arial"/>
                <w:sz w:val="16"/>
                <w:szCs w:val="16"/>
              </w:rPr>
              <w:t>зв</w:t>
            </w:r>
            <w:r w:rsidRPr="004C2501">
              <w:rPr>
                <w:rFonts w:ascii="Arial" w:hAnsi="Arial" w:cs="Arial"/>
                <w:sz w:val="16"/>
                <w:szCs w:val="16"/>
                <w:lang w:val="mk-MK"/>
              </w:rPr>
              <w:t>о</w:t>
            </w:r>
            <w:r w:rsidRPr="004C2501">
              <w:rPr>
                <w:rFonts w:ascii="Arial" w:hAnsi="Arial" w:cs="Arial"/>
                <w:spacing w:val="-1"/>
                <w:sz w:val="16"/>
                <w:szCs w:val="16"/>
              </w:rPr>
              <w:t>л</w:t>
            </w:r>
            <w:r w:rsidRPr="004C2501">
              <w:rPr>
                <w:rFonts w:ascii="Arial" w:hAnsi="Arial" w:cs="Arial"/>
                <w:sz w:val="16"/>
                <w:szCs w:val="16"/>
              </w:rPr>
              <w:t>а</w:t>
            </w:r>
            <w:r w:rsidRPr="004C2501">
              <w:rPr>
                <w:rFonts w:ascii="Arial" w:hAnsi="Arial" w:cs="Arial"/>
                <w:w w:val="99"/>
                <w:sz w:val="16"/>
                <w:szCs w:val="16"/>
              </w:rPr>
              <w:t xml:space="preserve"> </w:t>
            </w:r>
          </w:p>
          <w:p w:rsidR="00AB7962" w:rsidRPr="004C2501" w:rsidRDefault="00AB7962" w:rsidP="004C2501">
            <w:pPr>
              <w:pStyle w:val="TableParagraph"/>
              <w:kinsoku w:val="0"/>
              <w:overflowPunct w:val="0"/>
              <w:spacing w:before="19" w:line="230" w:lineRule="exact"/>
              <w:ind w:left="102"/>
              <w:rPr>
                <w:rFonts w:ascii="Arial" w:hAnsi="Arial" w:cs="Arial"/>
                <w:sz w:val="16"/>
                <w:szCs w:val="16"/>
              </w:rPr>
            </w:pPr>
            <w:r w:rsidRPr="004C2501">
              <w:rPr>
                <w:rFonts w:ascii="Arial" w:hAnsi="Arial" w:cs="Arial"/>
                <w:sz w:val="16"/>
                <w:szCs w:val="16"/>
              </w:rPr>
              <w:t>П</w:t>
            </w:r>
            <w:r w:rsidRPr="004C2501">
              <w:rPr>
                <w:rFonts w:ascii="Arial" w:hAnsi="Arial" w:cs="Arial"/>
                <w:sz w:val="16"/>
                <w:szCs w:val="16"/>
                <w:lang w:val="mk-MK"/>
              </w:rPr>
              <w:t>о</w:t>
            </w:r>
            <w:r w:rsidRPr="004C2501">
              <w:rPr>
                <w:rFonts w:ascii="Arial" w:hAnsi="Arial" w:cs="Arial"/>
                <w:sz w:val="16"/>
                <w:szCs w:val="16"/>
              </w:rPr>
              <w:t>г</w:t>
            </w:r>
            <w:r w:rsidRPr="004C2501">
              <w:rPr>
                <w:rFonts w:ascii="Arial" w:hAnsi="Arial" w:cs="Arial"/>
                <w:spacing w:val="-1"/>
                <w:sz w:val="16"/>
                <w:szCs w:val="16"/>
              </w:rPr>
              <w:t>л</w:t>
            </w:r>
            <w:r w:rsidRPr="004C2501">
              <w:rPr>
                <w:rFonts w:ascii="Arial" w:hAnsi="Arial" w:cs="Arial"/>
                <w:sz w:val="16"/>
                <w:szCs w:val="16"/>
              </w:rPr>
              <w:t>а</w:t>
            </w:r>
            <w:r w:rsidRPr="004C2501">
              <w:rPr>
                <w:rFonts w:ascii="Arial" w:hAnsi="Arial" w:cs="Arial"/>
                <w:spacing w:val="1"/>
                <w:sz w:val="16"/>
                <w:szCs w:val="16"/>
              </w:rPr>
              <w:t>в</w:t>
            </w:r>
            <w:r w:rsidRPr="004C2501">
              <w:rPr>
                <w:rFonts w:ascii="Arial" w:hAnsi="Arial" w:cs="Arial"/>
                <w:sz w:val="16"/>
                <w:szCs w:val="16"/>
              </w:rPr>
              <w:t>је</w:t>
            </w:r>
            <w:r w:rsidRPr="004C2501">
              <w:rPr>
                <w:rFonts w:ascii="Arial" w:hAnsi="Arial" w:cs="Arial"/>
                <w:spacing w:val="-9"/>
                <w:sz w:val="16"/>
                <w:szCs w:val="16"/>
              </w:rPr>
              <w:t xml:space="preserve"> </w:t>
            </w:r>
            <w:r w:rsidRPr="004C2501">
              <w:rPr>
                <w:rFonts w:ascii="Arial" w:hAnsi="Arial" w:cs="Arial"/>
                <w:sz w:val="16"/>
                <w:szCs w:val="16"/>
              </w:rPr>
              <w:t>4</w:t>
            </w:r>
          </w:p>
          <w:p w:rsidR="00AB7962" w:rsidRPr="004C2501" w:rsidRDefault="00AB7962" w:rsidP="004C2501">
            <w:pPr>
              <w:rPr>
                <w:rFonts w:ascii="Arial" w:hAnsi="Arial" w:cs="Arial"/>
                <w:sz w:val="16"/>
                <w:szCs w:val="16"/>
                <w:lang w:val="mk-MK"/>
              </w:rPr>
            </w:pPr>
            <w:r w:rsidRPr="004C2501">
              <w:rPr>
                <w:rFonts w:ascii="Arial" w:hAnsi="Arial" w:cs="Arial"/>
                <w:sz w:val="16"/>
                <w:szCs w:val="16"/>
                <w:lang w:val="mk-MK"/>
              </w:rPr>
              <w:t xml:space="preserve"> Дополнување на барање за</w:t>
            </w:r>
            <w:r w:rsidRPr="004C2501">
              <w:rPr>
                <w:rFonts w:ascii="Arial" w:hAnsi="Arial" w:cs="Arial"/>
                <w:sz w:val="16"/>
                <w:szCs w:val="16"/>
              </w:rPr>
              <w:t xml:space="preserve"> </w:t>
            </w:r>
            <w:r w:rsidRPr="004C2501">
              <w:rPr>
                <w:rFonts w:ascii="Arial" w:hAnsi="Arial" w:cs="Arial"/>
                <w:sz w:val="16"/>
                <w:szCs w:val="16"/>
                <w:lang w:val="mk-MK"/>
              </w:rPr>
              <w:t xml:space="preserve">Б-  </w:t>
            </w:r>
          </w:p>
          <w:p w:rsidR="00AB7962" w:rsidRPr="004C2501" w:rsidRDefault="00AB7962" w:rsidP="004C2501">
            <w:pPr>
              <w:rPr>
                <w:rFonts w:ascii="Arial" w:hAnsi="Arial" w:cs="Arial"/>
                <w:sz w:val="16"/>
                <w:szCs w:val="16"/>
                <w:lang w:val="mk-MK"/>
              </w:rPr>
            </w:pPr>
            <w:r w:rsidRPr="004C2501">
              <w:rPr>
                <w:rFonts w:ascii="Arial" w:hAnsi="Arial" w:cs="Arial"/>
                <w:sz w:val="16"/>
                <w:szCs w:val="16"/>
                <w:lang w:val="mk-MK"/>
              </w:rPr>
              <w:t xml:space="preserve"> интегрирана еколошка дозвола   </w:t>
            </w:r>
          </w:p>
          <w:p w:rsidR="00AB7962" w:rsidRPr="004C2501" w:rsidRDefault="00AB7962" w:rsidP="004C2501">
            <w:pPr>
              <w:pStyle w:val="TableParagraph"/>
              <w:kinsoku w:val="0"/>
              <w:overflowPunct w:val="0"/>
              <w:spacing w:before="19" w:line="230" w:lineRule="exact"/>
              <w:ind w:left="102"/>
              <w:rPr>
                <w:rFonts w:ascii="Arial" w:hAnsi="Arial" w:cs="Arial"/>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AB7962" w:rsidRPr="004C2501" w:rsidRDefault="00AB7962" w:rsidP="004C2501">
            <w:pPr>
              <w:pStyle w:val="TableParagraph"/>
              <w:kinsoku w:val="0"/>
              <w:overflowPunct w:val="0"/>
              <w:spacing w:before="15"/>
              <w:ind w:left="99"/>
              <w:rPr>
                <w:rFonts w:ascii="Arial" w:hAnsi="Arial" w:cs="Arial"/>
                <w:sz w:val="16"/>
                <w:szCs w:val="16"/>
              </w:rPr>
            </w:pPr>
            <w:r w:rsidRPr="004C2501">
              <w:rPr>
                <w:rFonts w:ascii="Arial" w:hAnsi="Arial" w:cs="Arial"/>
                <w:b/>
                <w:bCs/>
                <w:sz w:val="16"/>
                <w:szCs w:val="16"/>
                <w:lang w:val="mk-MK"/>
              </w:rPr>
              <w:t>22</w:t>
            </w:r>
            <w:r w:rsidRPr="004C2501">
              <w:rPr>
                <w:rFonts w:ascii="Arial" w:hAnsi="Arial" w:cs="Arial"/>
                <w:b/>
                <w:bCs/>
                <w:sz w:val="16"/>
                <w:szCs w:val="16"/>
              </w:rPr>
              <w:t>-</w:t>
            </w:r>
            <w:r w:rsidRPr="004C2501">
              <w:rPr>
                <w:rFonts w:ascii="Arial" w:hAnsi="Arial" w:cs="Arial"/>
                <w:b/>
                <w:bCs/>
                <w:sz w:val="16"/>
                <w:szCs w:val="16"/>
                <w:lang w:val="mk-MK"/>
              </w:rPr>
              <w:t>184</w:t>
            </w:r>
            <w:r w:rsidRPr="004C2501">
              <w:rPr>
                <w:rFonts w:ascii="Arial" w:hAnsi="Arial" w:cs="Arial"/>
                <w:b/>
                <w:bCs/>
                <w:spacing w:val="-9"/>
                <w:sz w:val="16"/>
                <w:szCs w:val="16"/>
              </w:rPr>
              <w:t xml:space="preserve"> </w:t>
            </w:r>
            <w:r w:rsidRPr="004C2501">
              <w:rPr>
                <w:rFonts w:ascii="Arial" w:hAnsi="Arial" w:cs="Arial"/>
                <w:b/>
                <w:bCs/>
                <w:spacing w:val="1"/>
                <w:sz w:val="16"/>
                <w:szCs w:val="16"/>
              </w:rPr>
              <w:t>о</w:t>
            </w:r>
            <w:r w:rsidRPr="004C2501">
              <w:rPr>
                <w:rFonts w:ascii="Arial" w:hAnsi="Arial" w:cs="Arial"/>
                <w:b/>
                <w:bCs/>
                <w:sz w:val="16"/>
                <w:szCs w:val="16"/>
              </w:rPr>
              <w:t>д</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r w:rsidRPr="004C2501">
              <w:rPr>
                <w:rFonts w:ascii="Arial" w:hAnsi="Arial" w:cs="Arial"/>
                <w:b/>
                <w:bCs/>
                <w:sz w:val="16"/>
                <w:szCs w:val="16"/>
                <w:lang w:val="mk-MK"/>
              </w:rPr>
              <w:t>18.04.2023</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p w:rsidR="00AB7962" w:rsidRPr="004C2501" w:rsidRDefault="00AB7962" w:rsidP="004C2501">
            <w:pPr>
              <w:pStyle w:val="TableParagraph"/>
              <w:kinsoku w:val="0"/>
              <w:overflowPunct w:val="0"/>
              <w:spacing w:before="15"/>
              <w:ind w:left="99"/>
              <w:rPr>
                <w:rFonts w:ascii="Arial" w:hAnsi="Arial" w:cs="Arial"/>
                <w:b/>
                <w:bCs/>
                <w:sz w:val="16"/>
                <w:szCs w:val="16"/>
              </w:rPr>
            </w:pPr>
            <w:r w:rsidRPr="004C2501">
              <w:rPr>
                <w:rFonts w:ascii="Arial" w:hAnsi="Arial" w:cs="Arial"/>
                <w:b/>
                <w:bCs/>
                <w:sz w:val="16"/>
                <w:szCs w:val="16"/>
                <w:lang w:val="mk-MK"/>
              </w:rPr>
              <w:t>02.10.2023</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tc>
      </w:tr>
      <w:tr w:rsidR="00AB7962" w:rsidRPr="00D64C25" w:rsidTr="004C2501">
        <w:trPr>
          <w:trHeight w:hRule="exact" w:val="1000"/>
        </w:trPr>
        <w:tc>
          <w:tcPr>
            <w:tcW w:w="2268" w:type="dxa"/>
            <w:gridSpan w:val="3"/>
            <w:tcBorders>
              <w:top w:val="single" w:sz="4" w:space="0" w:color="000000"/>
              <w:left w:val="single" w:sz="4" w:space="0" w:color="000000"/>
              <w:bottom w:val="single" w:sz="4" w:space="0" w:color="000000"/>
              <w:right w:val="single" w:sz="4" w:space="0" w:color="000000"/>
            </w:tcBorders>
          </w:tcPr>
          <w:p w:rsidR="00AB7962" w:rsidRPr="00AC72CC" w:rsidRDefault="00AB7962" w:rsidP="004C2501">
            <w:pPr>
              <w:pStyle w:val="TableParagraph"/>
              <w:kinsoku w:val="0"/>
              <w:overflowPunct w:val="0"/>
              <w:spacing w:before="15"/>
              <w:ind w:left="102"/>
              <w:rPr>
                <w:rFonts w:ascii="Arial" w:hAnsi="Arial" w:cs="Arial"/>
                <w:sz w:val="20"/>
                <w:szCs w:val="20"/>
              </w:rPr>
            </w:pPr>
            <w:r w:rsidRPr="00AC72CC">
              <w:rPr>
                <w:rFonts w:ascii="Arial" w:hAnsi="Arial" w:cs="Arial"/>
                <w:sz w:val="20"/>
                <w:szCs w:val="20"/>
              </w:rPr>
              <w:t>Вода</w:t>
            </w:r>
          </w:p>
        </w:tc>
        <w:tc>
          <w:tcPr>
            <w:tcW w:w="3512" w:type="dxa"/>
            <w:tcBorders>
              <w:top w:val="single" w:sz="4" w:space="0" w:color="000000"/>
              <w:left w:val="single" w:sz="4" w:space="0" w:color="000000"/>
              <w:bottom w:val="single" w:sz="4" w:space="0" w:color="000000"/>
              <w:right w:val="single" w:sz="4" w:space="0" w:color="000000"/>
            </w:tcBorders>
          </w:tcPr>
          <w:p w:rsidR="00AB7962" w:rsidRPr="004C2501" w:rsidRDefault="00AB7962" w:rsidP="004C2501">
            <w:pPr>
              <w:pStyle w:val="TableParagraph"/>
              <w:kinsoku w:val="0"/>
              <w:overflowPunct w:val="0"/>
              <w:spacing w:before="19" w:line="230" w:lineRule="exact"/>
              <w:ind w:left="102"/>
              <w:rPr>
                <w:rFonts w:ascii="Arial" w:hAnsi="Arial" w:cs="Arial"/>
                <w:w w:val="99"/>
                <w:sz w:val="16"/>
                <w:szCs w:val="16"/>
              </w:rPr>
            </w:pPr>
            <w:r w:rsidRPr="004C2501">
              <w:rPr>
                <w:rFonts w:ascii="Arial" w:hAnsi="Arial" w:cs="Arial"/>
                <w:sz w:val="16"/>
                <w:szCs w:val="16"/>
              </w:rPr>
              <w:t>В</w:t>
            </w:r>
            <w:r w:rsidRPr="004C2501">
              <w:rPr>
                <w:rFonts w:ascii="Arial" w:hAnsi="Arial" w:cs="Arial"/>
                <w:sz w:val="16"/>
                <w:szCs w:val="16"/>
                <w:lang w:val="mk-MK"/>
              </w:rPr>
              <w:t>о</w:t>
            </w:r>
            <w:r w:rsidRPr="004C2501">
              <w:rPr>
                <w:rFonts w:ascii="Arial" w:hAnsi="Arial" w:cs="Arial"/>
                <w:spacing w:val="6"/>
                <w:sz w:val="16"/>
                <w:szCs w:val="16"/>
              </w:rPr>
              <w:t xml:space="preserve"> </w:t>
            </w:r>
            <w:r w:rsidRPr="004C2501">
              <w:rPr>
                <w:rFonts w:ascii="Arial" w:hAnsi="Arial" w:cs="Arial"/>
                <w:sz w:val="16"/>
                <w:szCs w:val="16"/>
              </w:rPr>
              <w:t>бара</w:t>
            </w:r>
            <w:r w:rsidRPr="004C2501">
              <w:rPr>
                <w:rFonts w:ascii="Arial" w:hAnsi="Arial" w:cs="Arial"/>
                <w:sz w:val="16"/>
                <w:szCs w:val="16"/>
                <w:lang w:val="mk-MK"/>
              </w:rPr>
              <w:t>њ</w:t>
            </w:r>
            <w:r w:rsidRPr="004C2501">
              <w:rPr>
                <w:rFonts w:ascii="Arial" w:hAnsi="Arial" w:cs="Arial"/>
                <w:spacing w:val="-1"/>
                <w:sz w:val="16"/>
                <w:szCs w:val="16"/>
              </w:rPr>
              <w:t>е</w:t>
            </w:r>
            <w:r w:rsidRPr="004C2501">
              <w:rPr>
                <w:rFonts w:ascii="Arial" w:hAnsi="Arial" w:cs="Arial"/>
                <w:sz w:val="16"/>
                <w:szCs w:val="16"/>
              </w:rPr>
              <w:t>т</w:t>
            </w:r>
            <w:r w:rsidRPr="004C2501">
              <w:rPr>
                <w:rFonts w:ascii="Arial" w:hAnsi="Arial" w:cs="Arial"/>
                <w:sz w:val="16"/>
                <w:szCs w:val="16"/>
                <w:lang w:val="mk-MK"/>
              </w:rPr>
              <w:t>о</w:t>
            </w:r>
            <w:r w:rsidRPr="004C2501">
              <w:rPr>
                <w:rFonts w:ascii="Arial" w:hAnsi="Arial" w:cs="Arial"/>
                <w:spacing w:val="6"/>
                <w:sz w:val="16"/>
                <w:szCs w:val="16"/>
              </w:rPr>
              <w:t xml:space="preserve"> </w:t>
            </w:r>
            <w:r w:rsidRPr="004C2501">
              <w:rPr>
                <w:rFonts w:ascii="Arial" w:hAnsi="Arial" w:cs="Arial"/>
                <w:spacing w:val="-1"/>
                <w:sz w:val="16"/>
                <w:szCs w:val="16"/>
              </w:rPr>
              <w:t>н</w:t>
            </w:r>
            <w:r w:rsidRPr="004C2501">
              <w:rPr>
                <w:rFonts w:ascii="Arial" w:hAnsi="Arial" w:cs="Arial"/>
                <w:sz w:val="16"/>
                <w:szCs w:val="16"/>
              </w:rPr>
              <w:t>а</w:t>
            </w:r>
            <w:r w:rsidRPr="004C2501">
              <w:rPr>
                <w:rFonts w:ascii="Arial" w:hAnsi="Arial" w:cs="Arial"/>
                <w:spacing w:val="7"/>
                <w:sz w:val="16"/>
                <w:szCs w:val="16"/>
              </w:rPr>
              <w:t xml:space="preserve"> </w:t>
            </w:r>
            <w:r w:rsidRPr="004C2501">
              <w:rPr>
                <w:rFonts w:ascii="Arial" w:hAnsi="Arial" w:cs="Arial"/>
                <w:sz w:val="16"/>
                <w:szCs w:val="16"/>
                <w:lang w:val="mk-MK"/>
              </w:rPr>
              <w:t>о</w:t>
            </w:r>
            <w:r w:rsidRPr="004C2501">
              <w:rPr>
                <w:rFonts w:ascii="Arial" w:hAnsi="Arial" w:cs="Arial"/>
                <w:sz w:val="16"/>
                <w:szCs w:val="16"/>
              </w:rPr>
              <w:t>в</w:t>
            </w:r>
            <w:r w:rsidRPr="004C2501">
              <w:rPr>
                <w:rFonts w:ascii="Arial" w:hAnsi="Arial" w:cs="Arial"/>
                <w:spacing w:val="1"/>
                <w:sz w:val="16"/>
                <w:szCs w:val="16"/>
              </w:rPr>
              <w:t>а</w:t>
            </w:r>
            <w:r w:rsidRPr="004C2501">
              <w:rPr>
                <w:rFonts w:ascii="Arial" w:hAnsi="Arial" w:cs="Arial"/>
                <w:sz w:val="16"/>
                <w:szCs w:val="16"/>
              </w:rPr>
              <w:t>а</w:t>
            </w:r>
            <w:r w:rsidRPr="004C2501">
              <w:rPr>
                <w:rFonts w:ascii="Arial" w:hAnsi="Arial" w:cs="Arial"/>
                <w:spacing w:val="7"/>
                <w:sz w:val="16"/>
                <w:szCs w:val="16"/>
              </w:rPr>
              <w:t xml:space="preserve"> </w:t>
            </w:r>
            <w:r w:rsidRPr="004C2501">
              <w:rPr>
                <w:rFonts w:ascii="Arial" w:hAnsi="Arial" w:cs="Arial"/>
                <w:spacing w:val="-1"/>
                <w:sz w:val="16"/>
                <w:szCs w:val="16"/>
              </w:rPr>
              <w:t>д</w:t>
            </w:r>
            <w:r w:rsidRPr="004C2501">
              <w:rPr>
                <w:rFonts w:ascii="Arial" w:hAnsi="Arial" w:cs="Arial"/>
                <w:spacing w:val="2"/>
                <w:sz w:val="16"/>
                <w:szCs w:val="16"/>
                <w:lang w:val="mk-MK"/>
              </w:rPr>
              <w:t>о</w:t>
            </w:r>
            <w:r w:rsidRPr="004C2501">
              <w:rPr>
                <w:rFonts w:ascii="Arial" w:hAnsi="Arial" w:cs="Arial"/>
                <w:sz w:val="16"/>
                <w:szCs w:val="16"/>
              </w:rPr>
              <w:t>зв</w:t>
            </w:r>
            <w:r w:rsidRPr="004C2501">
              <w:rPr>
                <w:rFonts w:ascii="Arial" w:hAnsi="Arial" w:cs="Arial"/>
                <w:sz w:val="16"/>
                <w:szCs w:val="16"/>
                <w:lang w:val="mk-MK"/>
              </w:rPr>
              <w:t>о</w:t>
            </w:r>
            <w:r w:rsidRPr="004C2501">
              <w:rPr>
                <w:rFonts w:ascii="Arial" w:hAnsi="Arial" w:cs="Arial"/>
                <w:spacing w:val="-1"/>
                <w:sz w:val="16"/>
                <w:szCs w:val="16"/>
              </w:rPr>
              <w:t>л</w:t>
            </w:r>
            <w:r w:rsidRPr="004C2501">
              <w:rPr>
                <w:rFonts w:ascii="Arial" w:hAnsi="Arial" w:cs="Arial"/>
                <w:sz w:val="16"/>
                <w:szCs w:val="16"/>
              </w:rPr>
              <w:t>а</w:t>
            </w:r>
            <w:r w:rsidRPr="004C2501">
              <w:rPr>
                <w:rFonts w:ascii="Arial" w:hAnsi="Arial" w:cs="Arial"/>
                <w:w w:val="99"/>
                <w:sz w:val="16"/>
                <w:szCs w:val="16"/>
              </w:rPr>
              <w:t xml:space="preserve"> </w:t>
            </w:r>
          </w:p>
          <w:p w:rsidR="00AB7962" w:rsidRPr="004C2501" w:rsidRDefault="00AB7962" w:rsidP="004C2501">
            <w:pPr>
              <w:pStyle w:val="TableParagraph"/>
              <w:kinsoku w:val="0"/>
              <w:overflowPunct w:val="0"/>
              <w:spacing w:before="19" w:line="230" w:lineRule="exact"/>
              <w:ind w:left="102"/>
              <w:rPr>
                <w:rFonts w:ascii="Arial" w:hAnsi="Arial" w:cs="Arial"/>
                <w:sz w:val="16"/>
                <w:szCs w:val="16"/>
              </w:rPr>
            </w:pPr>
            <w:r w:rsidRPr="004C2501">
              <w:rPr>
                <w:rFonts w:ascii="Arial" w:hAnsi="Arial" w:cs="Arial"/>
                <w:sz w:val="16"/>
                <w:szCs w:val="16"/>
              </w:rPr>
              <w:t>П</w:t>
            </w:r>
            <w:r w:rsidRPr="004C2501">
              <w:rPr>
                <w:rFonts w:ascii="Arial" w:hAnsi="Arial" w:cs="Arial"/>
                <w:sz w:val="16"/>
                <w:szCs w:val="16"/>
                <w:lang w:val="mk-MK"/>
              </w:rPr>
              <w:t>о</w:t>
            </w:r>
            <w:r w:rsidRPr="004C2501">
              <w:rPr>
                <w:rFonts w:ascii="Arial" w:hAnsi="Arial" w:cs="Arial"/>
                <w:sz w:val="16"/>
                <w:szCs w:val="16"/>
              </w:rPr>
              <w:t>г</w:t>
            </w:r>
            <w:r w:rsidRPr="004C2501">
              <w:rPr>
                <w:rFonts w:ascii="Arial" w:hAnsi="Arial" w:cs="Arial"/>
                <w:spacing w:val="-1"/>
                <w:sz w:val="16"/>
                <w:szCs w:val="16"/>
              </w:rPr>
              <w:t>л</w:t>
            </w:r>
            <w:r w:rsidRPr="004C2501">
              <w:rPr>
                <w:rFonts w:ascii="Arial" w:hAnsi="Arial" w:cs="Arial"/>
                <w:sz w:val="16"/>
                <w:szCs w:val="16"/>
              </w:rPr>
              <w:t>а</w:t>
            </w:r>
            <w:r w:rsidRPr="004C2501">
              <w:rPr>
                <w:rFonts w:ascii="Arial" w:hAnsi="Arial" w:cs="Arial"/>
                <w:spacing w:val="1"/>
                <w:sz w:val="16"/>
                <w:szCs w:val="16"/>
              </w:rPr>
              <w:t>в</w:t>
            </w:r>
            <w:r w:rsidRPr="004C2501">
              <w:rPr>
                <w:rFonts w:ascii="Arial" w:hAnsi="Arial" w:cs="Arial"/>
                <w:sz w:val="16"/>
                <w:szCs w:val="16"/>
              </w:rPr>
              <w:t>је</w:t>
            </w:r>
            <w:r w:rsidRPr="004C2501">
              <w:rPr>
                <w:rFonts w:ascii="Arial" w:hAnsi="Arial" w:cs="Arial"/>
                <w:spacing w:val="-9"/>
                <w:sz w:val="16"/>
                <w:szCs w:val="16"/>
              </w:rPr>
              <w:t xml:space="preserve"> </w:t>
            </w:r>
            <w:r w:rsidRPr="004C2501">
              <w:rPr>
                <w:rFonts w:ascii="Arial" w:hAnsi="Arial" w:cs="Arial"/>
                <w:sz w:val="16"/>
                <w:szCs w:val="16"/>
              </w:rPr>
              <w:t>4</w:t>
            </w:r>
          </w:p>
          <w:p w:rsidR="00AB7962" w:rsidRPr="004C2501" w:rsidRDefault="00AB7962" w:rsidP="004C2501">
            <w:pPr>
              <w:rPr>
                <w:rFonts w:ascii="Arial" w:hAnsi="Arial" w:cs="Arial"/>
                <w:sz w:val="16"/>
                <w:szCs w:val="16"/>
                <w:lang w:val="mk-MK"/>
              </w:rPr>
            </w:pPr>
            <w:r w:rsidRPr="004C2501">
              <w:rPr>
                <w:rFonts w:ascii="Arial" w:hAnsi="Arial" w:cs="Arial"/>
                <w:sz w:val="16"/>
                <w:szCs w:val="16"/>
                <w:lang w:val="mk-MK"/>
              </w:rPr>
              <w:t xml:space="preserve"> Дополнување на барање за</w:t>
            </w:r>
            <w:r w:rsidRPr="004C2501">
              <w:rPr>
                <w:rFonts w:ascii="Arial" w:hAnsi="Arial" w:cs="Arial"/>
                <w:sz w:val="16"/>
                <w:szCs w:val="16"/>
              </w:rPr>
              <w:t xml:space="preserve"> </w:t>
            </w:r>
            <w:r w:rsidRPr="004C2501">
              <w:rPr>
                <w:rFonts w:ascii="Arial" w:hAnsi="Arial" w:cs="Arial"/>
                <w:sz w:val="16"/>
                <w:szCs w:val="16"/>
                <w:lang w:val="mk-MK"/>
              </w:rPr>
              <w:t xml:space="preserve">Б-  </w:t>
            </w:r>
          </w:p>
          <w:p w:rsidR="00AB7962" w:rsidRPr="004C2501" w:rsidRDefault="00AB7962" w:rsidP="004C2501">
            <w:pPr>
              <w:rPr>
                <w:rFonts w:ascii="Arial" w:hAnsi="Arial" w:cs="Arial"/>
                <w:sz w:val="16"/>
                <w:szCs w:val="16"/>
                <w:lang w:val="mk-MK"/>
              </w:rPr>
            </w:pPr>
            <w:r w:rsidRPr="004C2501">
              <w:rPr>
                <w:rFonts w:ascii="Arial" w:hAnsi="Arial" w:cs="Arial"/>
                <w:sz w:val="16"/>
                <w:szCs w:val="16"/>
                <w:lang w:val="mk-MK"/>
              </w:rPr>
              <w:t xml:space="preserve"> интегрирана еколошка дозвола   </w:t>
            </w:r>
          </w:p>
          <w:p w:rsidR="00AB7962" w:rsidRPr="004C2501" w:rsidRDefault="00AB7962" w:rsidP="004C2501">
            <w:pPr>
              <w:pStyle w:val="TableParagraph"/>
              <w:kinsoku w:val="0"/>
              <w:overflowPunct w:val="0"/>
              <w:spacing w:before="19" w:line="230" w:lineRule="exact"/>
              <w:ind w:left="102"/>
              <w:rPr>
                <w:rFonts w:ascii="Arial" w:hAnsi="Arial" w:cs="Arial"/>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AB7962" w:rsidRPr="004C2501" w:rsidRDefault="00AB7962" w:rsidP="004C2501">
            <w:pPr>
              <w:pStyle w:val="TableParagraph"/>
              <w:kinsoku w:val="0"/>
              <w:overflowPunct w:val="0"/>
              <w:spacing w:before="15"/>
              <w:ind w:left="99"/>
              <w:rPr>
                <w:rFonts w:ascii="Arial" w:hAnsi="Arial" w:cs="Arial"/>
                <w:sz w:val="16"/>
                <w:szCs w:val="16"/>
              </w:rPr>
            </w:pPr>
            <w:r w:rsidRPr="004C2501">
              <w:rPr>
                <w:rFonts w:ascii="Arial" w:hAnsi="Arial" w:cs="Arial"/>
                <w:b/>
                <w:bCs/>
                <w:sz w:val="16"/>
                <w:szCs w:val="16"/>
                <w:lang w:val="mk-MK"/>
              </w:rPr>
              <w:t>22</w:t>
            </w:r>
            <w:r w:rsidRPr="004C2501">
              <w:rPr>
                <w:rFonts w:ascii="Arial" w:hAnsi="Arial" w:cs="Arial"/>
                <w:b/>
                <w:bCs/>
                <w:sz w:val="16"/>
                <w:szCs w:val="16"/>
              </w:rPr>
              <w:t>-</w:t>
            </w:r>
            <w:r w:rsidRPr="004C2501">
              <w:rPr>
                <w:rFonts w:ascii="Arial" w:hAnsi="Arial" w:cs="Arial"/>
                <w:b/>
                <w:bCs/>
                <w:sz w:val="16"/>
                <w:szCs w:val="16"/>
                <w:lang w:val="mk-MK"/>
              </w:rPr>
              <w:t>184</w:t>
            </w:r>
            <w:r w:rsidRPr="004C2501">
              <w:rPr>
                <w:rFonts w:ascii="Arial" w:hAnsi="Arial" w:cs="Arial"/>
                <w:b/>
                <w:bCs/>
                <w:spacing w:val="-9"/>
                <w:sz w:val="16"/>
                <w:szCs w:val="16"/>
              </w:rPr>
              <w:t xml:space="preserve"> </w:t>
            </w:r>
            <w:r w:rsidRPr="004C2501">
              <w:rPr>
                <w:rFonts w:ascii="Arial" w:hAnsi="Arial" w:cs="Arial"/>
                <w:b/>
                <w:bCs/>
                <w:spacing w:val="1"/>
                <w:sz w:val="16"/>
                <w:szCs w:val="16"/>
              </w:rPr>
              <w:t>о</w:t>
            </w:r>
            <w:r w:rsidRPr="004C2501">
              <w:rPr>
                <w:rFonts w:ascii="Arial" w:hAnsi="Arial" w:cs="Arial"/>
                <w:b/>
                <w:bCs/>
                <w:sz w:val="16"/>
                <w:szCs w:val="16"/>
              </w:rPr>
              <w:t>д</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r w:rsidRPr="004C2501">
              <w:rPr>
                <w:rFonts w:ascii="Arial" w:hAnsi="Arial" w:cs="Arial"/>
                <w:b/>
                <w:bCs/>
                <w:sz w:val="16"/>
                <w:szCs w:val="16"/>
                <w:lang w:val="mk-MK"/>
              </w:rPr>
              <w:t>18.04.2023</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p w:rsidR="00AB7962" w:rsidRPr="004C2501" w:rsidRDefault="00AB7962" w:rsidP="004C2501">
            <w:pPr>
              <w:pStyle w:val="TableParagraph"/>
              <w:kinsoku w:val="0"/>
              <w:overflowPunct w:val="0"/>
              <w:spacing w:before="15"/>
              <w:ind w:left="99"/>
              <w:rPr>
                <w:rFonts w:ascii="Arial" w:hAnsi="Arial" w:cs="Arial"/>
                <w:b/>
                <w:bCs/>
                <w:sz w:val="16"/>
                <w:szCs w:val="16"/>
              </w:rPr>
            </w:pPr>
            <w:r w:rsidRPr="004C2501">
              <w:rPr>
                <w:rFonts w:ascii="Arial" w:hAnsi="Arial" w:cs="Arial"/>
                <w:b/>
                <w:bCs/>
                <w:sz w:val="16"/>
                <w:szCs w:val="16"/>
                <w:lang w:val="mk-MK"/>
              </w:rPr>
              <w:t>02.10.2023</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tc>
      </w:tr>
      <w:tr w:rsidR="00AB7962" w:rsidRPr="00D64C25" w:rsidTr="004C2501">
        <w:trPr>
          <w:trHeight w:hRule="exact" w:val="986"/>
        </w:trPr>
        <w:tc>
          <w:tcPr>
            <w:tcW w:w="2268" w:type="dxa"/>
            <w:gridSpan w:val="3"/>
            <w:tcBorders>
              <w:top w:val="single" w:sz="4" w:space="0" w:color="000000"/>
              <w:left w:val="single" w:sz="4" w:space="0" w:color="000000"/>
              <w:bottom w:val="single" w:sz="4" w:space="0" w:color="000000"/>
              <w:right w:val="single" w:sz="4" w:space="0" w:color="000000"/>
            </w:tcBorders>
          </w:tcPr>
          <w:p w:rsidR="00AB7962" w:rsidRPr="00AC72CC" w:rsidRDefault="00AB7962" w:rsidP="004C2501">
            <w:pPr>
              <w:pStyle w:val="TableParagraph"/>
              <w:kinsoku w:val="0"/>
              <w:overflowPunct w:val="0"/>
              <w:spacing w:before="15"/>
              <w:ind w:left="102"/>
              <w:rPr>
                <w:rFonts w:ascii="Arial" w:hAnsi="Arial" w:cs="Arial"/>
                <w:sz w:val="20"/>
                <w:szCs w:val="20"/>
              </w:rPr>
            </w:pPr>
            <w:r w:rsidRPr="00AC72CC">
              <w:rPr>
                <w:rFonts w:ascii="Arial" w:hAnsi="Arial" w:cs="Arial"/>
                <w:sz w:val="20"/>
                <w:szCs w:val="20"/>
              </w:rPr>
              <w:t>Готов бетон</w:t>
            </w:r>
          </w:p>
        </w:tc>
        <w:tc>
          <w:tcPr>
            <w:tcW w:w="3512" w:type="dxa"/>
            <w:tcBorders>
              <w:top w:val="single" w:sz="4" w:space="0" w:color="000000"/>
              <w:left w:val="single" w:sz="4" w:space="0" w:color="000000"/>
              <w:bottom w:val="single" w:sz="4" w:space="0" w:color="000000"/>
              <w:right w:val="single" w:sz="4" w:space="0" w:color="000000"/>
            </w:tcBorders>
          </w:tcPr>
          <w:p w:rsidR="00AB7962" w:rsidRPr="004C2501" w:rsidRDefault="00AB7962" w:rsidP="004C2501">
            <w:pPr>
              <w:pStyle w:val="TableParagraph"/>
              <w:kinsoku w:val="0"/>
              <w:overflowPunct w:val="0"/>
              <w:spacing w:before="19" w:line="230" w:lineRule="exact"/>
              <w:ind w:left="102"/>
              <w:rPr>
                <w:rFonts w:ascii="Arial" w:hAnsi="Arial" w:cs="Arial"/>
                <w:w w:val="99"/>
                <w:sz w:val="16"/>
                <w:szCs w:val="16"/>
              </w:rPr>
            </w:pPr>
            <w:r w:rsidRPr="004C2501">
              <w:rPr>
                <w:rFonts w:ascii="Arial" w:hAnsi="Arial" w:cs="Arial"/>
                <w:sz w:val="16"/>
                <w:szCs w:val="16"/>
              </w:rPr>
              <w:t>В</w:t>
            </w:r>
            <w:r w:rsidRPr="004C2501">
              <w:rPr>
                <w:rFonts w:ascii="Arial" w:hAnsi="Arial" w:cs="Arial"/>
                <w:sz w:val="16"/>
                <w:szCs w:val="16"/>
                <w:lang w:val="mk-MK"/>
              </w:rPr>
              <w:t>о</w:t>
            </w:r>
            <w:r w:rsidRPr="004C2501">
              <w:rPr>
                <w:rFonts w:ascii="Arial" w:hAnsi="Arial" w:cs="Arial"/>
                <w:spacing w:val="6"/>
                <w:sz w:val="16"/>
                <w:szCs w:val="16"/>
              </w:rPr>
              <w:t xml:space="preserve"> </w:t>
            </w:r>
            <w:r w:rsidRPr="004C2501">
              <w:rPr>
                <w:rFonts w:ascii="Arial" w:hAnsi="Arial" w:cs="Arial"/>
                <w:sz w:val="16"/>
                <w:szCs w:val="16"/>
              </w:rPr>
              <w:t>бара</w:t>
            </w:r>
            <w:r w:rsidRPr="004C2501">
              <w:rPr>
                <w:rFonts w:ascii="Arial" w:hAnsi="Arial" w:cs="Arial"/>
                <w:sz w:val="16"/>
                <w:szCs w:val="16"/>
                <w:lang w:val="mk-MK"/>
              </w:rPr>
              <w:t>њ</w:t>
            </w:r>
            <w:r w:rsidRPr="004C2501">
              <w:rPr>
                <w:rFonts w:ascii="Arial" w:hAnsi="Arial" w:cs="Arial"/>
                <w:spacing w:val="-1"/>
                <w:sz w:val="16"/>
                <w:szCs w:val="16"/>
              </w:rPr>
              <w:t>е</w:t>
            </w:r>
            <w:r w:rsidRPr="004C2501">
              <w:rPr>
                <w:rFonts w:ascii="Arial" w:hAnsi="Arial" w:cs="Arial"/>
                <w:sz w:val="16"/>
                <w:szCs w:val="16"/>
              </w:rPr>
              <w:t>т</w:t>
            </w:r>
            <w:r w:rsidRPr="004C2501">
              <w:rPr>
                <w:rFonts w:ascii="Arial" w:hAnsi="Arial" w:cs="Arial"/>
                <w:sz w:val="16"/>
                <w:szCs w:val="16"/>
                <w:lang w:val="mk-MK"/>
              </w:rPr>
              <w:t>о</w:t>
            </w:r>
            <w:r w:rsidRPr="004C2501">
              <w:rPr>
                <w:rFonts w:ascii="Arial" w:hAnsi="Arial" w:cs="Arial"/>
                <w:spacing w:val="6"/>
                <w:sz w:val="16"/>
                <w:szCs w:val="16"/>
              </w:rPr>
              <w:t xml:space="preserve"> </w:t>
            </w:r>
            <w:r w:rsidRPr="004C2501">
              <w:rPr>
                <w:rFonts w:ascii="Arial" w:hAnsi="Arial" w:cs="Arial"/>
                <w:spacing w:val="-1"/>
                <w:sz w:val="16"/>
                <w:szCs w:val="16"/>
              </w:rPr>
              <w:t>н</w:t>
            </w:r>
            <w:r w:rsidRPr="004C2501">
              <w:rPr>
                <w:rFonts w:ascii="Arial" w:hAnsi="Arial" w:cs="Arial"/>
                <w:sz w:val="16"/>
                <w:szCs w:val="16"/>
              </w:rPr>
              <w:t>а</w:t>
            </w:r>
            <w:r w:rsidRPr="004C2501">
              <w:rPr>
                <w:rFonts w:ascii="Arial" w:hAnsi="Arial" w:cs="Arial"/>
                <w:spacing w:val="7"/>
                <w:sz w:val="16"/>
                <w:szCs w:val="16"/>
              </w:rPr>
              <w:t xml:space="preserve"> </w:t>
            </w:r>
            <w:r w:rsidRPr="004C2501">
              <w:rPr>
                <w:rFonts w:ascii="Arial" w:hAnsi="Arial" w:cs="Arial"/>
                <w:sz w:val="16"/>
                <w:szCs w:val="16"/>
                <w:lang w:val="mk-MK"/>
              </w:rPr>
              <w:t>о</w:t>
            </w:r>
            <w:r w:rsidRPr="004C2501">
              <w:rPr>
                <w:rFonts w:ascii="Arial" w:hAnsi="Arial" w:cs="Arial"/>
                <w:sz w:val="16"/>
                <w:szCs w:val="16"/>
              </w:rPr>
              <w:t>в</w:t>
            </w:r>
            <w:r w:rsidRPr="004C2501">
              <w:rPr>
                <w:rFonts w:ascii="Arial" w:hAnsi="Arial" w:cs="Arial"/>
                <w:spacing w:val="1"/>
                <w:sz w:val="16"/>
                <w:szCs w:val="16"/>
              </w:rPr>
              <w:t>а</w:t>
            </w:r>
            <w:r w:rsidRPr="004C2501">
              <w:rPr>
                <w:rFonts w:ascii="Arial" w:hAnsi="Arial" w:cs="Arial"/>
                <w:sz w:val="16"/>
                <w:szCs w:val="16"/>
              </w:rPr>
              <w:t>а</w:t>
            </w:r>
            <w:r w:rsidRPr="004C2501">
              <w:rPr>
                <w:rFonts w:ascii="Arial" w:hAnsi="Arial" w:cs="Arial"/>
                <w:spacing w:val="7"/>
                <w:sz w:val="16"/>
                <w:szCs w:val="16"/>
              </w:rPr>
              <w:t xml:space="preserve"> </w:t>
            </w:r>
            <w:r w:rsidRPr="004C2501">
              <w:rPr>
                <w:rFonts w:ascii="Arial" w:hAnsi="Arial" w:cs="Arial"/>
                <w:spacing w:val="-1"/>
                <w:sz w:val="16"/>
                <w:szCs w:val="16"/>
              </w:rPr>
              <w:t>д</w:t>
            </w:r>
            <w:r w:rsidRPr="004C2501">
              <w:rPr>
                <w:rFonts w:ascii="Arial" w:hAnsi="Arial" w:cs="Arial"/>
                <w:spacing w:val="2"/>
                <w:sz w:val="16"/>
                <w:szCs w:val="16"/>
                <w:lang w:val="mk-MK"/>
              </w:rPr>
              <w:t>о</w:t>
            </w:r>
            <w:r w:rsidRPr="004C2501">
              <w:rPr>
                <w:rFonts w:ascii="Arial" w:hAnsi="Arial" w:cs="Arial"/>
                <w:sz w:val="16"/>
                <w:szCs w:val="16"/>
              </w:rPr>
              <w:t>зв</w:t>
            </w:r>
            <w:r w:rsidRPr="004C2501">
              <w:rPr>
                <w:rFonts w:ascii="Arial" w:hAnsi="Arial" w:cs="Arial"/>
                <w:sz w:val="16"/>
                <w:szCs w:val="16"/>
                <w:lang w:val="mk-MK"/>
              </w:rPr>
              <w:t>о</w:t>
            </w:r>
            <w:r w:rsidRPr="004C2501">
              <w:rPr>
                <w:rFonts w:ascii="Arial" w:hAnsi="Arial" w:cs="Arial"/>
                <w:spacing w:val="-1"/>
                <w:sz w:val="16"/>
                <w:szCs w:val="16"/>
              </w:rPr>
              <w:t>л</w:t>
            </w:r>
            <w:r w:rsidRPr="004C2501">
              <w:rPr>
                <w:rFonts w:ascii="Arial" w:hAnsi="Arial" w:cs="Arial"/>
                <w:sz w:val="16"/>
                <w:szCs w:val="16"/>
              </w:rPr>
              <w:t>а</w:t>
            </w:r>
            <w:r w:rsidRPr="004C2501">
              <w:rPr>
                <w:rFonts w:ascii="Arial" w:hAnsi="Arial" w:cs="Arial"/>
                <w:w w:val="99"/>
                <w:sz w:val="16"/>
                <w:szCs w:val="16"/>
              </w:rPr>
              <w:t xml:space="preserve"> </w:t>
            </w:r>
          </w:p>
          <w:p w:rsidR="00AB7962" w:rsidRPr="004C2501" w:rsidRDefault="00AB7962" w:rsidP="004C2501">
            <w:pPr>
              <w:pStyle w:val="TableParagraph"/>
              <w:kinsoku w:val="0"/>
              <w:overflowPunct w:val="0"/>
              <w:spacing w:before="19" w:line="230" w:lineRule="exact"/>
              <w:ind w:left="102"/>
              <w:rPr>
                <w:rFonts w:ascii="Arial" w:hAnsi="Arial" w:cs="Arial"/>
                <w:sz w:val="16"/>
                <w:szCs w:val="16"/>
              </w:rPr>
            </w:pPr>
            <w:r w:rsidRPr="004C2501">
              <w:rPr>
                <w:rFonts w:ascii="Arial" w:hAnsi="Arial" w:cs="Arial"/>
                <w:sz w:val="16"/>
                <w:szCs w:val="16"/>
              </w:rPr>
              <w:t>П</w:t>
            </w:r>
            <w:r w:rsidRPr="004C2501">
              <w:rPr>
                <w:rFonts w:ascii="Arial" w:hAnsi="Arial" w:cs="Arial"/>
                <w:sz w:val="16"/>
                <w:szCs w:val="16"/>
                <w:lang w:val="mk-MK"/>
              </w:rPr>
              <w:t>о</w:t>
            </w:r>
            <w:r w:rsidRPr="004C2501">
              <w:rPr>
                <w:rFonts w:ascii="Arial" w:hAnsi="Arial" w:cs="Arial"/>
                <w:sz w:val="16"/>
                <w:szCs w:val="16"/>
              </w:rPr>
              <w:t>г</w:t>
            </w:r>
            <w:r w:rsidRPr="004C2501">
              <w:rPr>
                <w:rFonts w:ascii="Arial" w:hAnsi="Arial" w:cs="Arial"/>
                <w:spacing w:val="-1"/>
                <w:sz w:val="16"/>
                <w:szCs w:val="16"/>
              </w:rPr>
              <w:t>л</w:t>
            </w:r>
            <w:r w:rsidRPr="004C2501">
              <w:rPr>
                <w:rFonts w:ascii="Arial" w:hAnsi="Arial" w:cs="Arial"/>
                <w:sz w:val="16"/>
                <w:szCs w:val="16"/>
              </w:rPr>
              <w:t>а</w:t>
            </w:r>
            <w:r w:rsidRPr="004C2501">
              <w:rPr>
                <w:rFonts w:ascii="Arial" w:hAnsi="Arial" w:cs="Arial"/>
                <w:spacing w:val="1"/>
                <w:sz w:val="16"/>
                <w:szCs w:val="16"/>
              </w:rPr>
              <w:t>в</w:t>
            </w:r>
            <w:r w:rsidRPr="004C2501">
              <w:rPr>
                <w:rFonts w:ascii="Arial" w:hAnsi="Arial" w:cs="Arial"/>
                <w:sz w:val="16"/>
                <w:szCs w:val="16"/>
              </w:rPr>
              <w:t>је</w:t>
            </w:r>
            <w:r w:rsidRPr="004C2501">
              <w:rPr>
                <w:rFonts w:ascii="Arial" w:hAnsi="Arial" w:cs="Arial"/>
                <w:spacing w:val="-9"/>
                <w:sz w:val="16"/>
                <w:szCs w:val="16"/>
              </w:rPr>
              <w:t xml:space="preserve"> </w:t>
            </w:r>
            <w:r w:rsidRPr="004C2501">
              <w:rPr>
                <w:rFonts w:ascii="Arial" w:hAnsi="Arial" w:cs="Arial"/>
                <w:sz w:val="16"/>
                <w:szCs w:val="16"/>
              </w:rPr>
              <w:t>4</w:t>
            </w:r>
          </w:p>
          <w:p w:rsidR="00AB7962" w:rsidRPr="004C2501" w:rsidRDefault="00AB7962" w:rsidP="004C2501">
            <w:pPr>
              <w:rPr>
                <w:rFonts w:ascii="Arial" w:hAnsi="Arial" w:cs="Arial"/>
                <w:sz w:val="16"/>
                <w:szCs w:val="16"/>
                <w:lang w:val="mk-MK"/>
              </w:rPr>
            </w:pPr>
            <w:r w:rsidRPr="004C2501">
              <w:rPr>
                <w:rFonts w:ascii="Arial" w:hAnsi="Arial" w:cs="Arial"/>
                <w:sz w:val="16"/>
                <w:szCs w:val="16"/>
                <w:lang w:val="mk-MK"/>
              </w:rPr>
              <w:t xml:space="preserve"> Дополнување на барање за</w:t>
            </w:r>
            <w:r w:rsidRPr="004C2501">
              <w:rPr>
                <w:rFonts w:ascii="Arial" w:hAnsi="Arial" w:cs="Arial"/>
                <w:sz w:val="16"/>
                <w:szCs w:val="16"/>
              </w:rPr>
              <w:t xml:space="preserve"> </w:t>
            </w:r>
            <w:r w:rsidRPr="004C2501">
              <w:rPr>
                <w:rFonts w:ascii="Arial" w:hAnsi="Arial" w:cs="Arial"/>
                <w:sz w:val="16"/>
                <w:szCs w:val="16"/>
                <w:lang w:val="mk-MK"/>
              </w:rPr>
              <w:t xml:space="preserve">Б-  </w:t>
            </w:r>
          </w:p>
          <w:p w:rsidR="00AB7962" w:rsidRPr="004C2501" w:rsidRDefault="00AB7962" w:rsidP="004C2501">
            <w:pPr>
              <w:rPr>
                <w:rFonts w:ascii="Arial" w:hAnsi="Arial" w:cs="Arial"/>
                <w:sz w:val="16"/>
                <w:szCs w:val="16"/>
                <w:lang w:val="mk-MK"/>
              </w:rPr>
            </w:pPr>
            <w:r w:rsidRPr="004C2501">
              <w:rPr>
                <w:rFonts w:ascii="Arial" w:hAnsi="Arial" w:cs="Arial"/>
                <w:sz w:val="16"/>
                <w:szCs w:val="16"/>
                <w:lang w:val="mk-MK"/>
              </w:rPr>
              <w:t xml:space="preserve"> интегрирана еколошка дозвола   </w:t>
            </w:r>
          </w:p>
          <w:p w:rsidR="00AB7962" w:rsidRPr="004C2501" w:rsidRDefault="00AB7962" w:rsidP="004C2501">
            <w:pPr>
              <w:pStyle w:val="TableParagraph"/>
              <w:kinsoku w:val="0"/>
              <w:overflowPunct w:val="0"/>
              <w:spacing w:before="19" w:line="230" w:lineRule="exact"/>
              <w:ind w:left="102"/>
              <w:rPr>
                <w:rFonts w:ascii="Arial" w:hAnsi="Arial" w:cs="Arial"/>
                <w:sz w:val="16"/>
                <w:szCs w:val="16"/>
              </w:rPr>
            </w:pPr>
          </w:p>
        </w:tc>
        <w:tc>
          <w:tcPr>
            <w:tcW w:w="1275" w:type="dxa"/>
            <w:tcBorders>
              <w:top w:val="single" w:sz="4" w:space="0" w:color="000000"/>
              <w:left w:val="single" w:sz="4" w:space="0" w:color="000000"/>
              <w:bottom w:val="single" w:sz="4" w:space="0" w:color="000000"/>
              <w:right w:val="single" w:sz="4" w:space="0" w:color="000000"/>
            </w:tcBorders>
          </w:tcPr>
          <w:p w:rsidR="00AB7962" w:rsidRPr="004C2501" w:rsidRDefault="00AB7962" w:rsidP="004C2501">
            <w:pPr>
              <w:pStyle w:val="TableParagraph"/>
              <w:kinsoku w:val="0"/>
              <w:overflowPunct w:val="0"/>
              <w:spacing w:before="15"/>
              <w:ind w:left="99"/>
              <w:rPr>
                <w:rFonts w:ascii="Arial" w:hAnsi="Arial" w:cs="Arial"/>
                <w:sz w:val="16"/>
                <w:szCs w:val="16"/>
              </w:rPr>
            </w:pPr>
            <w:r w:rsidRPr="004C2501">
              <w:rPr>
                <w:rFonts w:ascii="Arial" w:hAnsi="Arial" w:cs="Arial"/>
                <w:b/>
                <w:bCs/>
                <w:sz w:val="16"/>
                <w:szCs w:val="16"/>
                <w:lang w:val="mk-MK"/>
              </w:rPr>
              <w:t>22</w:t>
            </w:r>
            <w:r w:rsidRPr="004C2501">
              <w:rPr>
                <w:rFonts w:ascii="Arial" w:hAnsi="Arial" w:cs="Arial"/>
                <w:b/>
                <w:bCs/>
                <w:sz w:val="16"/>
                <w:szCs w:val="16"/>
              </w:rPr>
              <w:t>-</w:t>
            </w:r>
            <w:r w:rsidRPr="004C2501">
              <w:rPr>
                <w:rFonts w:ascii="Arial" w:hAnsi="Arial" w:cs="Arial"/>
                <w:b/>
                <w:bCs/>
                <w:sz w:val="16"/>
                <w:szCs w:val="16"/>
                <w:lang w:val="mk-MK"/>
              </w:rPr>
              <w:t>184</w:t>
            </w:r>
            <w:r w:rsidRPr="004C2501">
              <w:rPr>
                <w:rFonts w:ascii="Arial" w:hAnsi="Arial" w:cs="Arial"/>
                <w:b/>
                <w:bCs/>
                <w:spacing w:val="-9"/>
                <w:sz w:val="16"/>
                <w:szCs w:val="16"/>
              </w:rPr>
              <w:t xml:space="preserve"> </w:t>
            </w:r>
            <w:r w:rsidRPr="004C2501">
              <w:rPr>
                <w:rFonts w:ascii="Arial" w:hAnsi="Arial" w:cs="Arial"/>
                <w:b/>
                <w:bCs/>
                <w:spacing w:val="1"/>
                <w:sz w:val="16"/>
                <w:szCs w:val="16"/>
              </w:rPr>
              <w:t>о</w:t>
            </w:r>
            <w:r w:rsidRPr="004C2501">
              <w:rPr>
                <w:rFonts w:ascii="Arial" w:hAnsi="Arial" w:cs="Arial"/>
                <w:b/>
                <w:bCs/>
                <w:sz w:val="16"/>
                <w:szCs w:val="16"/>
              </w:rPr>
              <w:t>д</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r w:rsidRPr="004C2501">
              <w:rPr>
                <w:rFonts w:ascii="Arial" w:hAnsi="Arial" w:cs="Arial"/>
                <w:b/>
                <w:bCs/>
                <w:sz w:val="16"/>
                <w:szCs w:val="16"/>
                <w:lang w:val="mk-MK"/>
              </w:rPr>
              <w:t>18.04.2023</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p w:rsidR="00AB7962" w:rsidRPr="004C2501" w:rsidRDefault="00AB7962" w:rsidP="004C2501">
            <w:pPr>
              <w:pStyle w:val="TableParagraph"/>
              <w:kinsoku w:val="0"/>
              <w:overflowPunct w:val="0"/>
              <w:spacing w:before="15"/>
              <w:ind w:left="99"/>
              <w:rPr>
                <w:rFonts w:ascii="Arial" w:hAnsi="Arial" w:cs="Arial"/>
                <w:b/>
                <w:bCs/>
                <w:sz w:val="16"/>
                <w:szCs w:val="16"/>
              </w:rPr>
            </w:pPr>
            <w:r w:rsidRPr="004C2501">
              <w:rPr>
                <w:rFonts w:ascii="Arial" w:hAnsi="Arial" w:cs="Arial"/>
                <w:b/>
                <w:bCs/>
                <w:sz w:val="16"/>
                <w:szCs w:val="16"/>
                <w:lang w:val="mk-MK"/>
              </w:rPr>
              <w:t>02.10.2023</w:t>
            </w: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p w:rsidR="00AB7962" w:rsidRPr="004C2501" w:rsidRDefault="00AB7962" w:rsidP="004C2501">
            <w:pPr>
              <w:pStyle w:val="TableParagraph"/>
              <w:kinsoku w:val="0"/>
              <w:overflowPunct w:val="0"/>
              <w:spacing w:before="15"/>
              <w:ind w:left="99"/>
              <w:rPr>
                <w:rFonts w:ascii="Arial" w:hAnsi="Arial" w:cs="Arial"/>
                <w:b/>
                <w:bCs/>
                <w:sz w:val="16"/>
                <w:szCs w:val="16"/>
                <w:lang w:val="mk-MK"/>
              </w:rPr>
            </w:pPr>
          </w:p>
        </w:tc>
      </w:tr>
    </w:tbl>
    <w:p w:rsidR="00AB7962" w:rsidRDefault="00AB7962" w:rsidP="00AB7962">
      <w:pPr>
        <w:ind w:left="2160" w:hanging="1440"/>
        <w:rPr>
          <w:lang w:val="mk-MK"/>
        </w:rPr>
      </w:pPr>
    </w:p>
    <w:p w:rsidR="004C2501" w:rsidRPr="00AC72CC" w:rsidRDefault="004C2501" w:rsidP="004C2501">
      <w:pPr>
        <w:ind w:left="2160" w:hanging="1440"/>
        <w:jc w:val="both"/>
        <w:rPr>
          <w:rFonts w:ascii="Arial" w:hAnsi="Arial" w:cs="Arial"/>
          <w:lang w:val="mk-MK"/>
        </w:rPr>
      </w:pPr>
      <w:r w:rsidRPr="00AC72CC">
        <w:rPr>
          <w:rFonts w:ascii="Arial" w:hAnsi="Arial" w:cs="Arial"/>
        </w:rPr>
        <w:t>2.2.</w:t>
      </w:r>
      <w:r w:rsidRPr="00AC72CC">
        <w:rPr>
          <w:rFonts w:ascii="Arial" w:hAnsi="Arial" w:cs="Arial"/>
          <w:lang w:val="mk-MK"/>
        </w:rPr>
        <w:t>2</w:t>
      </w:r>
      <w:r w:rsidRPr="00AC72CC">
        <w:rPr>
          <w:rFonts w:ascii="Arial" w:hAnsi="Arial" w:cs="Arial"/>
        </w:rPr>
        <w:t>.</w:t>
      </w:r>
      <w:r w:rsidRPr="00AC72CC">
        <w:rPr>
          <w:rFonts w:ascii="Arial" w:hAnsi="Arial" w:cs="Arial"/>
        </w:rPr>
        <w:tab/>
        <w:t>Операторот ќе обезбеди безбедно чување на суровините и ќе се грижи за интегритетот на складиштето.</w:t>
      </w:r>
    </w:p>
    <w:p w:rsidR="004C2501" w:rsidRPr="00AC72CC" w:rsidRDefault="004C2501" w:rsidP="004C2501">
      <w:pPr>
        <w:ind w:left="2160" w:hanging="1440"/>
        <w:jc w:val="both"/>
        <w:rPr>
          <w:rFonts w:ascii="Arial" w:hAnsi="Arial" w:cs="Arial"/>
          <w:lang w:val="mk-MK"/>
        </w:rPr>
      </w:pPr>
    </w:p>
    <w:p w:rsidR="004C2501" w:rsidRPr="00AC72CC" w:rsidRDefault="004C2501" w:rsidP="004C2501">
      <w:pPr>
        <w:ind w:left="2160" w:hanging="1440"/>
        <w:jc w:val="both"/>
        <w:rPr>
          <w:rFonts w:ascii="Arial" w:hAnsi="Arial" w:cs="Arial"/>
          <w:lang w:val="mk-MK"/>
        </w:rPr>
      </w:pPr>
      <w:r w:rsidRPr="00AC72CC">
        <w:rPr>
          <w:rFonts w:ascii="Arial" w:hAnsi="Arial" w:cs="Arial"/>
          <w:lang w:val="mk-MK"/>
        </w:rPr>
        <w:t>2.2.3</w:t>
      </w:r>
      <w:r w:rsidRPr="00AC72CC">
        <w:rPr>
          <w:rFonts w:ascii="Arial" w:hAnsi="Arial" w:cs="Arial"/>
          <w:lang w:val="mk-MK"/>
        </w:rPr>
        <w:tab/>
        <w:t xml:space="preserve">На целокупната амбалажа за чување на суровините ќе биде прецизно означена содржината и количината на истите.  </w:t>
      </w:r>
    </w:p>
    <w:p w:rsidR="004C2501" w:rsidRPr="00AC72CC" w:rsidRDefault="004C2501" w:rsidP="004C2501">
      <w:pPr>
        <w:ind w:left="2160" w:hanging="1440"/>
        <w:jc w:val="both"/>
        <w:rPr>
          <w:rFonts w:ascii="Arial" w:hAnsi="Arial" w:cs="Arial"/>
          <w:lang w:val="mk-MK"/>
        </w:rPr>
      </w:pPr>
    </w:p>
    <w:p w:rsidR="004C2501" w:rsidRPr="00AC72CC" w:rsidRDefault="004C2501" w:rsidP="004C2501">
      <w:pPr>
        <w:ind w:left="2160" w:hanging="1440"/>
        <w:jc w:val="both"/>
        <w:rPr>
          <w:rFonts w:ascii="Arial" w:hAnsi="Arial" w:cs="Arial"/>
          <w:lang w:val="mk-MK"/>
        </w:rPr>
      </w:pPr>
      <w:r w:rsidRPr="00AC72CC">
        <w:rPr>
          <w:rFonts w:ascii="Arial" w:hAnsi="Arial" w:cs="Arial"/>
          <w:lang w:val="mk-MK"/>
        </w:rPr>
        <w:t>2.2.4</w:t>
      </w:r>
      <w:r w:rsidRPr="00AC72CC">
        <w:rPr>
          <w:rFonts w:ascii="Arial" w:hAnsi="Arial" w:cs="Arial"/>
          <w:lang w:val="mk-MK"/>
        </w:rPr>
        <w:tab/>
        <w:t>Операторот во складиштето ќе има соодветен капацитет на опрема и/или соодветни апсорциски материјали за да го задржат и апсорбираат било кое протекување во инсталацијата. Откако еднаш ќе се употреби апсорцискиот материјал, истиот ќе се складира на соодветно место се до негово отстранување кое ќе се изврши во согласност со Надлежниот орган.</w:t>
      </w:r>
    </w:p>
    <w:p w:rsidR="004C2501" w:rsidRPr="001470B3" w:rsidRDefault="004C2501" w:rsidP="004C2501">
      <w:pPr>
        <w:kinsoku w:val="0"/>
        <w:overflowPunct w:val="0"/>
        <w:spacing w:line="200" w:lineRule="exact"/>
        <w:rPr>
          <w:sz w:val="20"/>
          <w:szCs w:val="20"/>
        </w:rPr>
      </w:pPr>
    </w:p>
    <w:p w:rsidR="004C2501" w:rsidRPr="00AC72CC" w:rsidRDefault="004C2501" w:rsidP="004C2501">
      <w:pPr>
        <w:widowControl/>
        <w:ind w:firstLine="720"/>
        <w:jc w:val="both"/>
        <w:rPr>
          <w:rFonts w:ascii="Arial" w:hAnsi="Arial" w:cs="Arial"/>
          <w:color w:val="000000"/>
        </w:rPr>
      </w:pPr>
      <w:r w:rsidRPr="00AC72CC">
        <w:rPr>
          <w:rFonts w:ascii="Arial" w:hAnsi="Arial" w:cs="Arial"/>
          <w:color w:val="000000"/>
        </w:rPr>
        <w:t>Во Инсталацијата, во техничко технолошкиот процес при обавувањето на дејноста, а со оглед на карактерот на истиот, во суштина, како суровини и помошни материјали се употребуваат од градежниот сегмент. Во “</w:t>
      </w:r>
      <w:r w:rsidRPr="00AC72CC">
        <w:rPr>
          <w:rFonts w:ascii="Arial" w:hAnsi="Arial" w:cs="Arial"/>
          <w:color w:val="000000"/>
          <w:lang w:val="mk-MK"/>
        </w:rPr>
        <w:t>КАЛИНА</w:t>
      </w:r>
      <w:r w:rsidRPr="00AC72CC">
        <w:rPr>
          <w:rFonts w:ascii="Arial" w:hAnsi="Arial" w:cs="Arial"/>
          <w:color w:val="000000"/>
        </w:rPr>
        <w:t>”</w:t>
      </w:r>
      <w:r w:rsidRPr="00AC72CC">
        <w:rPr>
          <w:rFonts w:ascii="Arial" w:hAnsi="Arial" w:cs="Arial"/>
          <w:color w:val="000000"/>
          <w:lang w:val="mk-MK"/>
        </w:rPr>
        <w:t xml:space="preserve"> ДООЕЛ</w:t>
      </w:r>
      <w:r w:rsidRPr="00AC72CC">
        <w:rPr>
          <w:rFonts w:ascii="Arial" w:hAnsi="Arial" w:cs="Arial"/>
          <w:color w:val="000000"/>
        </w:rPr>
        <w:t>, при посебните инсталации и технолошките процеси на производство во функција на производството на готова бетонска маса, односно административно техничките работи, се користат повеќе видови на: влезни суровини, помошни материјали, други помошни материјали, енергии и горива, а се добиваат, меѓупроизводи</w:t>
      </w:r>
      <w:r w:rsidRPr="00AC72CC">
        <w:rPr>
          <w:rFonts w:ascii="Arial" w:hAnsi="Arial" w:cs="Arial"/>
          <w:color w:val="FF0000"/>
        </w:rPr>
        <w:t xml:space="preserve">. </w:t>
      </w:r>
    </w:p>
    <w:p w:rsidR="004C2501" w:rsidRPr="00AC72CC" w:rsidRDefault="004C2501" w:rsidP="004C2501">
      <w:pPr>
        <w:widowControl/>
        <w:ind w:firstLine="720"/>
        <w:jc w:val="both"/>
        <w:rPr>
          <w:rFonts w:ascii="Arial" w:hAnsi="Arial" w:cs="Arial"/>
          <w:color w:val="000000"/>
        </w:rPr>
      </w:pPr>
      <w:r w:rsidRPr="00AC72CC">
        <w:rPr>
          <w:rFonts w:ascii="Arial" w:hAnsi="Arial" w:cs="Arial"/>
          <w:color w:val="000000"/>
        </w:rPr>
        <w:t xml:space="preserve">Заради обезбедување на функциите, во Инсталацијата, се практикува стандардизирана постапка, во која се врши набавка на производи, суровини и материјали, нивно ускладиштување, како и подготовка, за заинтересирани клиенти, и административни дејности, неопходни за дејноста и активноста. </w:t>
      </w:r>
    </w:p>
    <w:p w:rsidR="004C2501" w:rsidRPr="00AC72CC" w:rsidRDefault="004C2501" w:rsidP="004C2501">
      <w:pPr>
        <w:widowControl/>
        <w:jc w:val="both"/>
        <w:rPr>
          <w:rFonts w:ascii="Arial" w:hAnsi="Arial" w:cs="Arial"/>
          <w:color w:val="000000"/>
        </w:rPr>
      </w:pPr>
      <w:r w:rsidRPr="00AC72CC">
        <w:rPr>
          <w:rFonts w:ascii="Arial" w:hAnsi="Arial" w:cs="Arial"/>
          <w:color w:val="000000"/>
        </w:rPr>
        <w:t xml:space="preserve">Ускладиштувањето на песок разни фракции, се врши во наменско депо на локацијата од Стационарната бетонската база, поделено за три разни фракции. </w:t>
      </w:r>
    </w:p>
    <w:p w:rsidR="004C2501" w:rsidRPr="00AC72CC" w:rsidRDefault="004C2501" w:rsidP="004C2501">
      <w:pPr>
        <w:widowControl/>
        <w:jc w:val="both"/>
        <w:rPr>
          <w:rFonts w:ascii="Arial" w:hAnsi="Arial" w:cs="Arial"/>
          <w:color w:val="000000"/>
        </w:rPr>
      </w:pPr>
      <w:r w:rsidRPr="00AC72CC">
        <w:rPr>
          <w:rFonts w:ascii="Arial" w:hAnsi="Arial" w:cs="Arial"/>
          <w:color w:val="000000"/>
        </w:rPr>
        <w:t xml:space="preserve">Ускладиштувањето на разните додатоци-адитиви, се врши во магацински простор на ниво на Комплексот градби сопственост на Операторот. </w:t>
      </w:r>
    </w:p>
    <w:p w:rsidR="004C2501" w:rsidRPr="00AC72CC" w:rsidRDefault="004C2501" w:rsidP="004C2501">
      <w:pPr>
        <w:kinsoku w:val="0"/>
        <w:overflowPunct w:val="0"/>
        <w:spacing w:before="5"/>
        <w:jc w:val="both"/>
        <w:rPr>
          <w:rFonts w:ascii="Arial" w:hAnsi="Arial" w:cs="Arial"/>
          <w:color w:val="000000"/>
        </w:rPr>
      </w:pPr>
      <w:r w:rsidRPr="00AC72CC">
        <w:rPr>
          <w:rFonts w:ascii="Arial" w:hAnsi="Arial" w:cs="Arial"/>
          <w:color w:val="000000"/>
        </w:rPr>
        <w:t>Ускладиштувањето на резервни делови и технички материјали, се врши во магацински простор во Механичарската работилница.</w:t>
      </w:r>
    </w:p>
    <w:p w:rsidR="004C2501" w:rsidRPr="009B5539" w:rsidRDefault="004C2501" w:rsidP="004C2501">
      <w:pPr>
        <w:kinsoku w:val="0"/>
        <w:overflowPunct w:val="0"/>
        <w:spacing w:before="5" w:line="180" w:lineRule="exact"/>
        <w:jc w:val="both"/>
        <w:rPr>
          <w:rFonts w:ascii="Arial" w:hAnsi="Arial" w:cs="Arial"/>
          <w:color w:val="000000"/>
          <w:sz w:val="20"/>
          <w:szCs w:val="20"/>
        </w:rPr>
      </w:pPr>
    </w:p>
    <w:p w:rsidR="004C2501" w:rsidRPr="004C2501" w:rsidRDefault="004C2501" w:rsidP="004C2501">
      <w:pPr>
        <w:pStyle w:val="Heading2"/>
        <w:tabs>
          <w:tab w:val="left" w:pos="709"/>
        </w:tabs>
        <w:rPr>
          <w:rFonts w:ascii="Arial" w:hAnsi="Arial" w:cs="Arial"/>
          <w:b/>
          <w:color w:val="000000" w:themeColor="text1"/>
          <w:sz w:val="24"/>
          <w:szCs w:val="24"/>
        </w:rPr>
      </w:pPr>
      <w:bookmarkStart w:id="171" w:name="_Toc240953215"/>
      <w:bookmarkStart w:id="172" w:name="_Toc240953614"/>
      <w:bookmarkStart w:id="173" w:name="_Toc240954013"/>
      <w:bookmarkStart w:id="174" w:name="_Toc240954332"/>
      <w:bookmarkStart w:id="175" w:name="_Toc240955712"/>
      <w:bookmarkStart w:id="176" w:name="_Toc240955851"/>
      <w:bookmarkStart w:id="177" w:name="_Toc240956009"/>
      <w:bookmarkStart w:id="178" w:name="_Toc240957239"/>
      <w:bookmarkStart w:id="179" w:name="_Toc240960926"/>
      <w:bookmarkStart w:id="180" w:name="_Toc240960965"/>
      <w:bookmarkStart w:id="181" w:name="_Toc240961365"/>
      <w:bookmarkStart w:id="182" w:name="_Toc240961821"/>
      <w:bookmarkStart w:id="183" w:name="_Toc240961887"/>
      <w:bookmarkStart w:id="184" w:name="_Toc241036786"/>
      <w:bookmarkStart w:id="185" w:name="_Toc241046166"/>
      <w:bookmarkStart w:id="186" w:name="_Toc241551362"/>
      <w:bookmarkStart w:id="187" w:name="_Toc241551457"/>
      <w:bookmarkStart w:id="188" w:name="_Toc241551581"/>
      <w:bookmarkStart w:id="189" w:name="_Toc241551692"/>
      <w:bookmarkStart w:id="190" w:name="_Toc241551885"/>
      <w:bookmarkStart w:id="191" w:name="_Toc241552033"/>
      <w:bookmarkStart w:id="192" w:name="_Toc244410586"/>
      <w:bookmarkStart w:id="193" w:name="_Toc251236668"/>
      <w:bookmarkStart w:id="194" w:name="_Toc251236893"/>
      <w:bookmarkStart w:id="195" w:name="_Toc251237842"/>
      <w:bookmarkStart w:id="196" w:name="_Toc251238072"/>
      <w:bookmarkStart w:id="197" w:name="_Toc251238111"/>
      <w:bookmarkStart w:id="198" w:name="_Toc252969287"/>
      <w:bookmarkStart w:id="199" w:name="_Toc252969782"/>
      <w:bookmarkStart w:id="200" w:name="_Toc253039173"/>
      <w:bookmarkStart w:id="201" w:name="_Toc254175216"/>
      <w:bookmarkStart w:id="202" w:name="_Toc275266246"/>
      <w:bookmarkStart w:id="203" w:name="_Toc282776273"/>
      <w:bookmarkStart w:id="204" w:name="_Toc282776312"/>
      <w:bookmarkStart w:id="205" w:name="_Toc282776512"/>
      <w:bookmarkStart w:id="206" w:name="_Toc282776553"/>
      <w:bookmarkStart w:id="207" w:name="_Toc295300690"/>
      <w:bookmarkStart w:id="208" w:name="_Toc295301128"/>
      <w:bookmarkStart w:id="209" w:name="_Toc295301171"/>
      <w:bookmarkStart w:id="210" w:name="_Toc295301214"/>
      <w:bookmarkStart w:id="211" w:name="_Toc335398609"/>
      <w:r w:rsidRPr="004C2501">
        <w:rPr>
          <w:rFonts w:ascii="Arial" w:hAnsi="Arial" w:cs="Arial"/>
          <w:b/>
          <w:color w:val="000000" w:themeColor="text1"/>
          <w:sz w:val="24"/>
          <w:szCs w:val="24"/>
        </w:rPr>
        <w:t>2.3 Ракување и складирање на отпадот</w:t>
      </w:r>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r w:rsidRPr="004C2501">
        <w:rPr>
          <w:rFonts w:ascii="Arial" w:hAnsi="Arial" w:cs="Arial"/>
          <w:b/>
          <w:color w:val="000000" w:themeColor="text1"/>
          <w:sz w:val="24"/>
          <w:szCs w:val="24"/>
        </w:rPr>
        <w:t xml:space="preserve"> </w:t>
      </w:r>
    </w:p>
    <w:p w:rsidR="004C2501" w:rsidRPr="009B5539" w:rsidRDefault="004C2501" w:rsidP="004C2501">
      <w:pPr>
        <w:ind w:left="2160" w:hanging="1440"/>
        <w:rPr>
          <w:rFonts w:ascii="Arial" w:hAnsi="Arial" w:cs="Arial"/>
          <w:sz w:val="30"/>
          <w:szCs w:val="30"/>
          <w:lang w:val="mk-MK"/>
        </w:rPr>
      </w:pPr>
    </w:p>
    <w:p w:rsidR="004C2501" w:rsidRPr="00AC72CC" w:rsidRDefault="004C2501" w:rsidP="004C2501">
      <w:pPr>
        <w:ind w:left="2160" w:hanging="1440"/>
        <w:rPr>
          <w:rFonts w:ascii="Arial" w:hAnsi="Arial" w:cs="Arial"/>
          <w:lang w:val="mk-MK"/>
        </w:rPr>
      </w:pPr>
      <w:r w:rsidRPr="00AC72CC">
        <w:rPr>
          <w:rFonts w:ascii="Arial" w:hAnsi="Arial" w:cs="Arial"/>
        </w:rPr>
        <w:t>2.3.1.</w:t>
      </w:r>
      <w:r w:rsidRPr="00AC72CC">
        <w:rPr>
          <w:rFonts w:ascii="Arial" w:hAnsi="Arial" w:cs="Arial"/>
        </w:rPr>
        <w:tab/>
        <w:t xml:space="preserve">Операторот, согласно условите од </w:t>
      </w:r>
      <w:r w:rsidRPr="00AC72CC">
        <w:rPr>
          <w:rFonts w:ascii="Arial" w:hAnsi="Arial" w:cs="Arial"/>
          <w:lang w:val="mk-MK"/>
        </w:rPr>
        <w:t>Д</w:t>
      </w:r>
      <w:r w:rsidRPr="00AC72CC">
        <w:rPr>
          <w:rFonts w:ascii="Arial" w:hAnsi="Arial" w:cs="Arial"/>
        </w:rPr>
        <w:t xml:space="preserve">озволата, ќе ракува и ќе го складира </w:t>
      </w:r>
      <w:r w:rsidRPr="00AC72CC">
        <w:rPr>
          <w:rFonts w:ascii="Arial" w:hAnsi="Arial" w:cs="Arial"/>
          <w:lang w:val="mk-MK"/>
        </w:rPr>
        <w:t>о</w:t>
      </w:r>
      <w:r w:rsidRPr="00AC72CC">
        <w:rPr>
          <w:rFonts w:ascii="Arial" w:hAnsi="Arial" w:cs="Arial"/>
        </w:rPr>
        <w:t>тпадот онака како што е опишано во документите наведени во Табел</w:t>
      </w:r>
      <w:r w:rsidRPr="00AC72CC">
        <w:rPr>
          <w:rFonts w:ascii="Arial" w:hAnsi="Arial" w:cs="Arial"/>
          <w:lang w:val="mk-MK"/>
        </w:rPr>
        <w:t xml:space="preserve">ите </w:t>
      </w:r>
      <w:r w:rsidRPr="00AC72CC">
        <w:rPr>
          <w:rFonts w:ascii="Arial" w:hAnsi="Arial" w:cs="Arial"/>
        </w:rPr>
        <w:t>2.3.</w:t>
      </w:r>
      <w:r w:rsidRPr="00AC72CC">
        <w:rPr>
          <w:rFonts w:ascii="Arial" w:hAnsi="Arial" w:cs="Arial"/>
          <w:lang w:val="mk-MK"/>
        </w:rPr>
        <w:t>1 и 2.3.2.</w:t>
      </w:r>
    </w:p>
    <w:p w:rsidR="00AB7962" w:rsidRDefault="00AB7962" w:rsidP="00AB7962">
      <w:pPr>
        <w:ind w:left="2160" w:hanging="1440"/>
        <w:rPr>
          <w:lang w:val="mk-MK"/>
        </w:rPr>
      </w:pPr>
    </w:p>
    <w:p w:rsidR="00AB7962" w:rsidRDefault="00AB7962"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4C2501">
      <w:pPr>
        <w:rPr>
          <w:lang w:val="mk-MK"/>
        </w:rPr>
      </w:pPr>
    </w:p>
    <w:tbl>
      <w:tblPr>
        <w:tblW w:w="0" w:type="auto"/>
        <w:tblInd w:w="431" w:type="dxa"/>
        <w:tblLayout w:type="fixed"/>
        <w:tblCellMar>
          <w:left w:w="0" w:type="dxa"/>
          <w:right w:w="0" w:type="dxa"/>
        </w:tblCellMar>
        <w:tblLook w:val="0000" w:firstRow="0" w:lastRow="0" w:firstColumn="0" w:lastColumn="0" w:noHBand="0" w:noVBand="0"/>
      </w:tblPr>
      <w:tblGrid>
        <w:gridCol w:w="173"/>
        <w:gridCol w:w="2095"/>
        <w:gridCol w:w="3561"/>
        <w:gridCol w:w="1275"/>
      </w:tblGrid>
      <w:tr w:rsidR="004C2501" w:rsidRPr="00D64C25" w:rsidTr="004C2501">
        <w:trPr>
          <w:trHeight w:hRule="exact" w:val="278"/>
        </w:trPr>
        <w:tc>
          <w:tcPr>
            <w:tcW w:w="173" w:type="dxa"/>
            <w:tcBorders>
              <w:top w:val="single" w:sz="4" w:space="0" w:color="000000"/>
              <w:left w:val="single" w:sz="4" w:space="0" w:color="000000"/>
              <w:bottom w:val="single" w:sz="4" w:space="0" w:color="000000"/>
              <w:right w:val="single" w:sz="14" w:space="0" w:color="D9D9D9"/>
            </w:tcBorders>
            <w:shd w:val="clear" w:color="auto" w:fill="D9D9D9"/>
          </w:tcPr>
          <w:p w:rsidR="004C2501" w:rsidRPr="00D64C25" w:rsidRDefault="004C2501" w:rsidP="004C2501">
            <w:pPr>
              <w:rPr>
                <w:sz w:val="18"/>
                <w:szCs w:val="18"/>
              </w:rPr>
            </w:pPr>
          </w:p>
        </w:tc>
        <w:tc>
          <w:tcPr>
            <w:tcW w:w="6931" w:type="dxa"/>
            <w:gridSpan w:val="3"/>
            <w:tcBorders>
              <w:top w:val="single" w:sz="4" w:space="0" w:color="000000"/>
              <w:left w:val="single" w:sz="14" w:space="0" w:color="D9D9D9"/>
              <w:bottom w:val="single" w:sz="4" w:space="0" w:color="000000"/>
              <w:right w:val="single" w:sz="4" w:space="0" w:color="000000"/>
            </w:tcBorders>
            <w:shd w:val="clear" w:color="auto" w:fill="D9D9D9"/>
          </w:tcPr>
          <w:p w:rsidR="004C2501" w:rsidRPr="00D64C25" w:rsidRDefault="004C2501" w:rsidP="004C2501">
            <w:pPr>
              <w:pStyle w:val="TableParagraph"/>
              <w:kinsoku w:val="0"/>
              <w:overflowPunct w:val="0"/>
              <w:spacing w:before="18"/>
              <w:ind w:left="102"/>
              <w:rPr>
                <w:rFonts w:ascii="Arial" w:hAnsi="Arial" w:cs="Arial"/>
                <w:sz w:val="18"/>
                <w:szCs w:val="18"/>
              </w:rPr>
            </w:pPr>
            <w:r w:rsidRPr="00D64C25">
              <w:rPr>
                <w:rFonts w:ascii="Arial" w:hAnsi="Arial" w:cs="Arial"/>
                <w:b/>
                <w:bCs/>
                <w:sz w:val="18"/>
                <w:szCs w:val="18"/>
              </w:rPr>
              <w:t>Табе</w:t>
            </w:r>
            <w:r w:rsidRPr="00D64C25">
              <w:rPr>
                <w:rFonts w:ascii="Arial" w:hAnsi="Arial" w:cs="Arial"/>
                <w:b/>
                <w:bCs/>
                <w:spacing w:val="1"/>
                <w:sz w:val="18"/>
                <w:szCs w:val="18"/>
              </w:rPr>
              <w:t>л</w:t>
            </w:r>
            <w:r w:rsidRPr="00D64C25">
              <w:rPr>
                <w:rFonts w:ascii="Arial" w:hAnsi="Arial" w:cs="Arial"/>
                <w:b/>
                <w:bCs/>
                <w:sz w:val="18"/>
                <w:szCs w:val="18"/>
              </w:rPr>
              <w:t>а</w:t>
            </w:r>
            <w:r w:rsidRPr="00D64C25">
              <w:rPr>
                <w:rFonts w:ascii="Arial" w:hAnsi="Arial" w:cs="Arial"/>
                <w:b/>
                <w:bCs/>
                <w:spacing w:val="-8"/>
                <w:sz w:val="18"/>
                <w:szCs w:val="18"/>
              </w:rPr>
              <w:t xml:space="preserve"> </w:t>
            </w:r>
            <w:r w:rsidRPr="00D64C25">
              <w:rPr>
                <w:rFonts w:ascii="Arial" w:hAnsi="Arial" w:cs="Arial"/>
                <w:b/>
                <w:bCs/>
                <w:spacing w:val="-1"/>
                <w:sz w:val="18"/>
                <w:szCs w:val="18"/>
              </w:rPr>
              <w:t>2</w:t>
            </w:r>
            <w:r w:rsidRPr="00D64C25">
              <w:rPr>
                <w:rFonts w:ascii="Arial" w:hAnsi="Arial" w:cs="Arial"/>
                <w:b/>
                <w:bCs/>
                <w:spacing w:val="1"/>
                <w:sz w:val="18"/>
                <w:szCs w:val="18"/>
              </w:rPr>
              <w:t>.</w:t>
            </w:r>
            <w:r w:rsidRPr="00D64C25">
              <w:rPr>
                <w:rFonts w:ascii="Arial" w:hAnsi="Arial" w:cs="Arial"/>
                <w:b/>
                <w:bCs/>
                <w:sz w:val="18"/>
                <w:szCs w:val="18"/>
              </w:rPr>
              <w:t>3.1</w:t>
            </w:r>
            <w:r w:rsidRPr="00D64C25">
              <w:rPr>
                <w:rFonts w:ascii="Arial" w:hAnsi="Arial" w:cs="Arial"/>
                <w:b/>
                <w:bCs/>
                <w:spacing w:val="-7"/>
                <w:sz w:val="18"/>
                <w:szCs w:val="18"/>
              </w:rPr>
              <w:t xml:space="preserve"> </w:t>
            </w:r>
            <w:r w:rsidRPr="00D64C25">
              <w:rPr>
                <w:rFonts w:ascii="Arial" w:hAnsi="Arial" w:cs="Arial"/>
                <w:b/>
                <w:bCs/>
                <w:sz w:val="18"/>
                <w:szCs w:val="18"/>
              </w:rPr>
              <w:t>:</w:t>
            </w:r>
            <w:r w:rsidRPr="00D64C25">
              <w:rPr>
                <w:rFonts w:ascii="Arial" w:hAnsi="Arial" w:cs="Arial"/>
                <w:b/>
                <w:bCs/>
                <w:spacing w:val="-6"/>
                <w:sz w:val="18"/>
                <w:szCs w:val="18"/>
              </w:rPr>
              <w:t xml:space="preserve"> </w:t>
            </w:r>
            <w:r w:rsidRPr="00D64C25">
              <w:rPr>
                <w:rFonts w:ascii="Arial" w:hAnsi="Arial" w:cs="Arial"/>
                <w:b/>
                <w:bCs/>
                <w:spacing w:val="1"/>
                <w:sz w:val="18"/>
                <w:szCs w:val="18"/>
              </w:rPr>
              <w:t>Р</w:t>
            </w:r>
            <w:r w:rsidRPr="00D64C25">
              <w:rPr>
                <w:rFonts w:ascii="Arial" w:hAnsi="Arial" w:cs="Arial"/>
                <w:b/>
                <w:bCs/>
                <w:sz w:val="18"/>
                <w:szCs w:val="18"/>
              </w:rPr>
              <w:t>акување</w:t>
            </w:r>
            <w:r w:rsidRPr="00D64C25">
              <w:rPr>
                <w:rFonts w:ascii="Arial" w:hAnsi="Arial" w:cs="Arial"/>
                <w:b/>
                <w:bCs/>
                <w:spacing w:val="-4"/>
                <w:sz w:val="18"/>
                <w:szCs w:val="18"/>
              </w:rPr>
              <w:t xml:space="preserve"> </w:t>
            </w:r>
            <w:r w:rsidRPr="00D64C25">
              <w:rPr>
                <w:rFonts w:ascii="Arial" w:hAnsi="Arial" w:cs="Arial"/>
                <w:b/>
                <w:bCs/>
                <w:sz w:val="18"/>
                <w:szCs w:val="18"/>
              </w:rPr>
              <w:t>и</w:t>
            </w:r>
            <w:r w:rsidRPr="00D64C25">
              <w:rPr>
                <w:rFonts w:ascii="Arial" w:hAnsi="Arial" w:cs="Arial"/>
                <w:b/>
                <w:bCs/>
                <w:spacing w:val="-7"/>
                <w:sz w:val="18"/>
                <w:szCs w:val="18"/>
              </w:rPr>
              <w:t xml:space="preserve"> </w:t>
            </w:r>
            <w:r w:rsidRPr="00D64C25">
              <w:rPr>
                <w:rFonts w:ascii="Arial" w:hAnsi="Arial" w:cs="Arial"/>
                <w:b/>
                <w:bCs/>
                <w:sz w:val="18"/>
                <w:szCs w:val="18"/>
              </w:rPr>
              <w:t>ск</w:t>
            </w:r>
            <w:r w:rsidRPr="00D64C25">
              <w:rPr>
                <w:rFonts w:ascii="Arial" w:hAnsi="Arial" w:cs="Arial"/>
                <w:b/>
                <w:bCs/>
                <w:spacing w:val="-1"/>
                <w:sz w:val="18"/>
                <w:szCs w:val="18"/>
              </w:rPr>
              <w:t>л</w:t>
            </w:r>
            <w:r w:rsidRPr="00D64C25">
              <w:rPr>
                <w:rFonts w:ascii="Arial" w:hAnsi="Arial" w:cs="Arial"/>
                <w:b/>
                <w:bCs/>
                <w:spacing w:val="1"/>
                <w:sz w:val="18"/>
                <w:szCs w:val="18"/>
              </w:rPr>
              <w:t>а</w:t>
            </w:r>
            <w:r w:rsidRPr="00D64C25">
              <w:rPr>
                <w:rFonts w:ascii="Arial" w:hAnsi="Arial" w:cs="Arial"/>
                <w:b/>
                <w:bCs/>
                <w:spacing w:val="-1"/>
                <w:sz w:val="18"/>
                <w:szCs w:val="18"/>
              </w:rPr>
              <w:t>д</w:t>
            </w:r>
            <w:r w:rsidRPr="00D64C25">
              <w:rPr>
                <w:rFonts w:ascii="Arial" w:hAnsi="Arial" w:cs="Arial"/>
                <w:b/>
                <w:bCs/>
                <w:sz w:val="18"/>
                <w:szCs w:val="18"/>
              </w:rPr>
              <w:t>ирање</w:t>
            </w:r>
            <w:r w:rsidRPr="00D64C25">
              <w:rPr>
                <w:rFonts w:ascii="Arial" w:hAnsi="Arial" w:cs="Arial"/>
                <w:b/>
                <w:bCs/>
                <w:spacing w:val="-5"/>
                <w:sz w:val="18"/>
                <w:szCs w:val="18"/>
              </w:rPr>
              <w:t xml:space="preserve"> </w:t>
            </w:r>
            <w:r w:rsidRPr="00D64C25">
              <w:rPr>
                <w:rFonts w:ascii="Arial" w:hAnsi="Arial" w:cs="Arial"/>
                <w:b/>
                <w:bCs/>
                <w:sz w:val="18"/>
                <w:szCs w:val="18"/>
              </w:rPr>
              <w:t>на</w:t>
            </w:r>
            <w:r w:rsidRPr="00D64C25">
              <w:rPr>
                <w:rFonts w:ascii="Arial" w:hAnsi="Arial" w:cs="Arial"/>
                <w:b/>
                <w:bCs/>
                <w:spacing w:val="-8"/>
                <w:sz w:val="18"/>
                <w:szCs w:val="18"/>
              </w:rPr>
              <w:t xml:space="preserve"> </w:t>
            </w:r>
            <w:r w:rsidRPr="00D64C25">
              <w:rPr>
                <w:rFonts w:ascii="Arial" w:hAnsi="Arial" w:cs="Arial"/>
                <w:b/>
                <w:bCs/>
                <w:sz w:val="18"/>
                <w:szCs w:val="18"/>
              </w:rPr>
              <w:t>о</w:t>
            </w:r>
            <w:r w:rsidRPr="00D64C25">
              <w:rPr>
                <w:rFonts w:ascii="Arial" w:hAnsi="Arial" w:cs="Arial"/>
                <w:b/>
                <w:bCs/>
                <w:spacing w:val="1"/>
                <w:sz w:val="18"/>
                <w:szCs w:val="18"/>
              </w:rPr>
              <w:t>т</w:t>
            </w:r>
            <w:r w:rsidRPr="00D64C25">
              <w:rPr>
                <w:rFonts w:ascii="Arial" w:hAnsi="Arial" w:cs="Arial"/>
                <w:b/>
                <w:bCs/>
                <w:sz w:val="18"/>
                <w:szCs w:val="18"/>
              </w:rPr>
              <w:t>п</w:t>
            </w:r>
            <w:r w:rsidRPr="00D64C25">
              <w:rPr>
                <w:rFonts w:ascii="Arial" w:hAnsi="Arial" w:cs="Arial"/>
                <w:b/>
                <w:bCs/>
                <w:spacing w:val="1"/>
                <w:sz w:val="18"/>
                <w:szCs w:val="18"/>
              </w:rPr>
              <w:t>ад</w:t>
            </w:r>
            <w:r w:rsidRPr="00D64C25">
              <w:rPr>
                <w:rFonts w:ascii="Arial" w:hAnsi="Arial" w:cs="Arial"/>
                <w:b/>
                <w:bCs/>
                <w:sz w:val="18"/>
                <w:szCs w:val="18"/>
              </w:rPr>
              <w:t xml:space="preserve">от </w:t>
            </w:r>
          </w:p>
        </w:tc>
      </w:tr>
      <w:tr w:rsidR="004C2501" w:rsidRPr="00D64C25" w:rsidTr="004C2501">
        <w:trPr>
          <w:trHeight w:hRule="exact" w:val="511"/>
        </w:trPr>
        <w:tc>
          <w:tcPr>
            <w:tcW w:w="2268" w:type="dxa"/>
            <w:gridSpan w:val="2"/>
            <w:tcBorders>
              <w:top w:val="single" w:sz="4" w:space="0" w:color="000000"/>
              <w:left w:val="single" w:sz="4" w:space="0" w:color="000000"/>
              <w:bottom w:val="single" w:sz="4" w:space="0" w:color="000000"/>
              <w:right w:val="single" w:sz="4" w:space="0" w:color="000000"/>
            </w:tcBorders>
          </w:tcPr>
          <w:p w:rsidR="004C2501" w:rsidRPr="00D64C25" w:rsidRDefault="004C2501" w:rsidP="004C2501">
            <w:pPr>
              <w:pStyle w:val="TableParagraph"/>
              <w:kinsoku w:val="0"/>
              <w:overflowPunct w:val="0"/>
              <w:spacing w:before="18"/>
              <w:ind w:left="102"/>
              <w:rPr>
                <w:sz w:val="18"/>
                <w:szCs w:val="18"/>
              </w:rPr>
            </w:pPr>
            <w:r w:rsidRPr="00D64C25">
              <w:rPr>
                <w:b/>
                <w:bCs/>
                <w:sz w:val="18"/>
                <w:szCs w:val="18"/>
              </w:rPr>
              <w:t>Опис</w:t>
            </w:r>
          </w:p>
        </w:tc>
        <w:tc>
          <w:tcPr>
            <w:tcW w:w="3561" w:type="dxa"/>
            <w:tcBorders>
              <w:top w:val="single" w:sz="4" w:space="0" w:color="000000"/>
              <w:left w:val="single" w:sz="4" w:space="0" w:color="000000"/>
              <w:bottom w:val="single" w:sz="4" w:space="0" w:color="000000"/>
              <w:right w:val="single" w:sz="4" w:space="0" w:color="000000"/>
            </w:tcBorders>
          </w:tcPr>
          <w:p w:rsidR="004C2501" w:rsidRPr="00D64C25" w:rsidRDefault="004C2501" w:rsidP="004C2501">
            <w:pPr>
              <w:pStyle w:val="TableParagraph"/>
              <w:kinsoku w:val="0"/>
              <w:overflowPunct w:val="0"/>
              <w:spacing w:before="18"/>
              <w:ind w:left="102"/>
              <w:rPr>
                <w:rFonts w:ascii="Arial" w:hAnsi="Arial" w:cs="Arial"/>
                <w:sz w:val="18"/>
                <w:szCs w:val="18"/>
              </w:rPr>
            </w:pPr>
            <w:r w:rsidRPr="00D64C25">
              <w:rPr>
                <w:rFonts w:ascii="Arial" w:hAnsi="Arial" w:cs="Arial"/>
                <w:b/>
                <w:bCs/>
                <w:sz w:val="18"/>
                <w:szCs w:val="18"/>
              </w:rPr>
              <w:t>Документ</w:t>
            </w:r>
          </w:p>
        </w:tc>
        <w:tc>
          <w:tcPr>
            <w:tcW w:w="1275" w:type="dxa"/>
            <w:tcBorders>
              <w:top w:val="single" w:sz="4" w:space="0" w:color="000000"/>
              <w:left w:val="single" w:sz="4" w:space="0" w:color="000000"/>
              <w:bottom w:val="single" w:sz="4" w:space="0" w:color="000000"/>
              <w:right w:val="single" w:sz="4" w:space="0" w:color="000000"/>
            </w:tcBorders>
          </w:tcPr>
          <w:p w:rsidR="004C2501" w:rsidRPr="00D64C25" w:rsidRDefault="004C2501" w:rsidP="004C2501">
            <w:pPr>
              <w:pStyle w:val="TableParagraph"/>
              <w:kinsoku w:val="0"/>
              <w:overflowPunct w:val="0"/>
              <w:spacing w:before="18" w:line="245" w:lineRule="auto"/>
              <w:ind w:left="99" w:right="117"/>
              <w:rPr>
                <w:rFonts w:ascii="Arial" w:hAnsi="Arial" w:cs="Arial"/>
                <w:sz w:val="18"/>
                <w:szCs w:val="18"/>
              </w:rPr>
            </w:pPr>
            <w:r w:rsidRPr="00D64C25">
              <w:rPr>
                <w:rFonts w:ascii="Arial" w:hAnsi="Arial" w:cs="Arial"/>
                <w:b/>
                <w:bCs/>
                <w:sz w:val="18"/>
                <w:szCs w:val="18"/>
              </w:rPr>
              <w:t>Дата</w:t>
            </w:r>
            <w:r w:rsidRPr="00D64C25">
              <w:rPr>
                <w:rFonts w:ascii="Arial" w:hAnsi="Arial" w:cs="Arial"/>
                <w:b/>
                <w:bCs/>
                <w:spacing w:val="-11"/>
                <w:sz w:val="18"/>
                <w:szCs w:val="18"/>
              </w:rPr>
              <w:t xml:space="preserve"> </w:t>
            </w:r>
            <w:r w:rsidRPr="00D64C25">
              <w:rPr>
                <w:rFonts w:ascii="Arial" w:hAnsi="Arial" w:cs="Arial"/>
                <w:b/>
                <w:bCs/>
                <w:sz w:val="18"/>
                <w:szCs w:val="18"/>
              </w:rPr>
              <w:t>кога</w:t>
            </w:r>
            <w:r w:rsidRPr="00D64C25">
              <w:rPr>
                <w:rFonts w:ascii="Arial" w:hAnsi="Arial" w:cs="Arial"/>
                <w:b/>
                <w:bCs/>
                <w:w w:val="99"/>
                <w:sz w:val="18"/>
                <w:szCs w:val="18"/>
              </w:rPr>
              <w:t xml:space="preserve"> </w:t>
            </w:r>
            <w:r w:rsidRPr="00D64C25">
              <w:rPr>
                <w:rFonts w:ascii="Arial" w:hAnsi="Arial" w:cs="Arial"/>
                <w:b/>
                <w:bCs/>
                <w:sz w:val="18"/>
                <w:szCs w:val="18"/>
              </w:rPr>
              <w:t>е</w:t>
            </w:r>
            <w:r w:rsidRPr="00D64C25">
              <w:rPr>
                <w:rFonts w:ascii="Arial" w:hAnsi="Arial" w:cs="Arial"/>
                <w:b/>
                <w:bCs/>
                <w:spacing w:val="-11"/>
                <w:sz w:val="18"/>
                <w:szCs w:val="18"/>
              </w:rPr>
              <w:t xml:space="preserve"> </w:t>
            </w:r>
            <w:r w:rsidRPr="00D64C25">
              <w:rPr>
                <w:rFonts w:ascii="Arial" w:hAnsi="Arial" w:cs="Arial"/>
                <w:b/>
                <w:bCs/>
                <w:sz w:val="18"/>
                <w:szCs w:val="18"/>
              </w:rPr>
              <w:t>примено</w:t>
            </w:r>
          </w:p>
        </w:tc>
      </w:tr>
      <w:tr w:rsidR="004C2501" w:rsidRPr="00D64C25" w:rsidTr="004C2501">
        <w:trPr>
          <w:trHeight w:hRule="exact" w:val="1671"/>
        </w:trPr>
        <w:tc>
          <w:tcPr>
            <w:tcW w:w="2268" w:type="dxa"/>
            <w:gridSpan w:val="2"/>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widowControl/>
              <w:rPr>
                <w:rFonts w:ascii="Arial" w:hAnsi="Arial" w:cs="Arial"/>
                <w:sz w:val="20"/>
                <w:szCs w:val="20"/>
              </w:rPr>
            </w:pPr>
            <w:r>
              <w:rPr>
                <w:rFonts w:ascii="Arial" w:hAnsi="Arial" w:cs="Arial"/>
                <w:sz w:val="20"/>
                <w:szCs w:val="20"/>
              </w:rPr>
              <w:t>Цврст</w:t>
            </w:r>
            <w:r>
              <w:rPr>
                <w:rFonts w:ascii="Arial" w:hAnsi="Arial" w:cs="Arial"/>
                <w:sz w:val="20"/>
                <w:szCs w:val="20"/>
                <w:lang w:val="mk-MK"/>
              </w:rPr>
              <w:t xml:space="preserve"> </w:t>
            </w:r>
            <w:r>
              <w:rPr>
                <w:rFonts w:ascii="Arial" w:hAnsi="Arial" w:cs="Arial"/>
                <w:sz w:val="20"/>
                <w:szCs w:val="20"/>
              </w:rPr>
              <w:t>комунален</w:t>
            </w:r>
            <w:r>
              <w:rPr>
                <w:rFonts w:ascii="Arial" w:hAnsi="Arial" w:cs="Arial"/>
                <w:sz w:val="20"/>
                <w:szCs w:val="20"/>
                <w:lang w:val="mk-MK"/>
              </w:rPr>
              <w:t xml:space="preserve"> </w:t>
            </w:r>
            <w:r>
              <w:rPr>
                <w:rFonts w:ascii="Arial" w:hAnsi="Arial" w:cs="Arial"/>
                <w:sz w:val="20"/>
                <w:szCs w:val="20"/>
              </w:rPr>
              <w:t>отпад се</w:t>
            </w:r>
            <w:r>
              <w:rPr>
                <w:rFonts w:ascii="Arial" w:hAnsi="Arial" w:cs="Arial"/>
                <w:sz w:val="20"/>
                <w:szCs w:val="20"/>
                <w:lang w:val="mk-MK"/>
              </w:rPr>
              <w:t xml:space="preserve"> </w:t>
            </w:r>
            <w:r>
              <w:rPr>
                <w:rFonts w:ascii="Arial" w:hAnsi="Arial" w:cs="Arial"/>
                <w:sz w:val="20"/>
                <w:szCs w:val="20"/>
              </w:rPr>
              <w:t>создава од</w:t>
            </w:r>
            <w:r>
              <w:rPr>
                <w:rFonts w:ascii="Arial" w:hAnsi="Arial" w:cs="Arial"/>
                <w:sz w:val="20"/>
                <w:szCs w:val="20"/>
                <w:lang w:val="mk-MK"/>
              </w:rPr>
              <w:t xml:space="preserve"> </w:t>
            </w:r>
            <w:r>
              <w:rPr>
                <w:rFonts w:ascii="Arial" w:hAnsi="Arial" w:cs="Arial"/>
                <w:sz w:val="20"/>
                <w:szCs w:val="20"/>
              </w:rPr>
              <w:t>хартиена и</w:t>
            </w:r>
            <w:r>
              <w:rPr>
                <w:rFonts w:ascii="Arial" w:hAnsi="Arial" w:cs="Arial"/>
                <w:sz w:val="20"/>
                <w:szCs w:val="20"/>
                <w:lang w:val="mk-MK"/>
              </w:rPr>
              <w:t xml:space="preserve"> </w:t>
            </w:r>
            <w:r>
              <w:rPr>
                <w:rFonts w:ascii="Arial" w:hAnsi="Arial" w:cs="Arial"/>
                <w:sz w:val="20"/>
                <w:szCs w:val="20"/>
              </w:rPr>
              <w:t>пластична</w:t>
            </w:r>
            <w:r>
              <w:rPr>
                <w:rFonts w:ascii="Arial" w:hAnsi="Arial" w:cs="Arial"/>
                <w:sz w:val="20"/>
                <w:szCs w:val="20"/>
                <w:lang w:val="mk-MK"/>
              </w:rPr>
              <w:t xml:space="preserve"> </w:t>
            </w:r>
            <w:r w:rsidRPr="00AC72CC">
              <w:rPr>
                <w:rFonts w:ascii="Arial" w:hAnsi="Arial" w:cs="Arial"/>
                <w:sz w:val="20"/>
                <w:szCs w:val="20"/>
              </w:rPr>
              <w:t>амбалажа,</w:t>
            </w:r>
            <w:r>
              <w:rPr>
                <w:rFonts w:ascii="ArialMT" w:hAnsi="ArialMT" w:cs="ArialMT"/>
                <w:color w:val="4F82BE"/>
              </w:rPr>
              <w:t xml:space="preserve"> </w:t>
            </w:r>
            <w:r>
              <w:rPr>
                <w:rFonts w:ascii="Arial" w:hAnsi="Arial" w:cs="Arial"/>
                <w:sz w:val="20"/>
                <w:szCs w:val="20"/>
              </w:rPr>
              <w:t>остатоци од</w:t>
            </w:r>
            <w:r>
              <w:rPr>
                <w:rFonts w:ascii="Arial" w:hAnsi="Arial" w:cs="Arial"/>
                <w:sz w:val="20"/>
                <w:szCs w:val="20"/>
                <w:lang w:val="mk-MK"/>
              </w:rPr>
              <w:t xml:space="preserve"> х</w:t>
            </w:r>
            <w:r w:rsidRPr="00AC72CC">
              <w:rPr>
                <w:rFonts w:ascii="Arial" w:hAnsi="Arial" w:cs="Arial"/>
                <w:sz w:val="20"/>
                <w:szCs w:val="20"/>
              </w:rPr>
              <w:t>рана</w:t>
            </w:r>
            <w:r>
              <w:rPr>
                <w:rFonts w:ascii="Arial" w:hAnsi="Arial" w:cs="Arial"/>
                <w:sz w:val="20"/>
                <w:szCs w:val="20"/>
                <w:lang w:val="mk-MK"/>
              </w:rPr>
              <w:t xml:space="preserve">, се </w:t>
            </w:r>
            <w:r w:rsidRPr="00AC72CC">
              <w:rPr>
                <w:rFonts w:ascii="Arial" w:hAnsi="Arial" w:cs="Arial"/>
                <w:spacing w:val="1"/>
                <w:sz w:val="20"/>
                <w:szCs w:val="20"/>
              </w:rPr>
              <w:t>с</w:t>
            </w:r>
            <w:r w:rsidRPr="00AC72CC">
              <w:rPr>
                <w:rFonts w:ascii="Arial" w:hAnsi="Arial" w:cs="Arial"/>
                <w:spacing w:val="-1"/>
                <w:sz w:val="20"/>
                <w:szCs w:val="20"/>
              </w:rPr>
              <w:t>кл</w:t>
            </w:r>
            <w:r w:rsidRPr="00AC72CC">
              <w:rPr>
                <w:rFonts w:ascii="Arial" w:hAnsi="Arial" w:cs="Arial"/>
                <w:spacing w:val="1"/>
                <w:sz w:val="20"/>
                <w:szCs w:val="20"/>
              </w:rPr>
              <w:t>а</w:t>
            </w:r>
            <w:r w:rsidRPr="00AC72CC">
              <w:rPr>
                <w:rFonts w:ascii="Arial" w:hAnsi="Arial" w:cs="Arial"/>
                <w:spacing w:val="-1"/>
                <w:sz w:val="20"/>
                <w:szCs w:val="20"/>
              </w:rPr>
              <w:t>д</w:t>
            </w:r>
            <w:r w:rsidRPr="00AC72CC">
              <w:rPr>
                <w:rFonts w:ascii="Arial" w:hAnsi="Arial" w:cs="Arial"/>
                <w:spacing w:val="1"/>
                <w:sz w:val="20"/>
                <w:szCs w:val="20"/>
              </w:rPr>
              <w:t>и</w:t>
            </w:r>
            <w:r w:rsidRPr="00AC72CC">
              <w:rPr>
                <w:rFonts w:ascii="Arial" w:hAnsi="Arial" w:cs="Arial"/>
                <w:sz w:val="20"/>
                <w:szCs w:val="20"/>
              </w:rPr>
              <w:t>ра</w:t>
            </w:r>
            <w:r w:rsidRPr="00AC72CC">
              <w:rPr>
                <w:rFonts w:ascii="Arial" w:hAnsi="Arial" w:cs="Arial"/>
                <w:spacing w:val="-12"/>
                <w:sz w:val="20"/>
                <w:szCs w:val="20"/>
              </w:rPr>
              <w:t xml:space="preserve"> </w:t>
            </w:r>
            <w:r w:rsidRPr="00AC72CC">
              <w:rPr>
                <w:rFonts w:ascii="Arial" w:hAnsi="Arial" w:cs="Arial"/>
                <w:spacing w:val="1"/>
                <w:sz w:val="20"/>
                <w:szCs w:val="20"/>
              </w:rPr>
              <w:t>в</w:t>
            </w:r>
            <w:r w:rsidRPr="00AC72CC">
              <w:rPr>
                <w:rFonts w:ascii="Arial" w:hAnsi="Arial" w:cs="Arial"/>
                <w:sz w:val="20"/>
                <w:szCs w:val="20"/>
              </w:rPr>
              <w:t>о</w:t>
            </w:r>
            <w:r w:rsidRPr="00AC72CC">
              <w:rPr>
                <w:rFonts w:ascii="Arial" w:hAnsi="Arial" w:cs="Arial"/>
                <w:w w:val="99"/>
                <w:sz w:val="20"/>
                <w:szCs w:val="20"/>
              </w:rPr>
              <w:t xml:space="preserve"> </w:t>
            </w:r>
            <w:r w:rsidRPr="00AC72CC">
              <w:rPr>
                <w:rFonts w:ascii="Arial" w:hAnsi="Arial" w:cs="Arial"/>
                <w:spacing w:val="-1"/>
                <w:sz w:val="20"/>
                <w:szCs w:val="20"/>
              </w:rPr>
              <w:t>к</w:t>
            </w:r>
            <w:r w:rsidRPr="00AC72CC">
              <w:rPr>
                <w:rFonts w:ascii="Arial" w:hAnsi="Arial" w:cs="Arial"/>
                <w:sz w:val="20"/>
                <w:szCs w:val="20"/>
              </w:rPr>
              <w:t>онтејн</w:t>
            </w:r>
            <w:r w:rsidRPr="00AC72CC">
              <w:rPr>
                <w:rFonts w:ascii="Arial" w:hAnsi="Arial" w:cs="Arial"/>
                <w:spacing w:val="2"/>
                <w:sz w:val="20"/>
                <w:szCs w:val="20"/>
              </w:rPr>
              <w:t>е</w:t>
            </w:r>
            <w:r w:rsidRPr="00AC72CC">
              <w:rPr>
                <w:rFonts w:ascii="Arial" w:hAnsi="Arial" w:cs="Arial"/>
                <w:sz w:val="20"/>
                <w:szCs w:val="20"/>
              </w:rPr>
              <w:t>р</w:t>
            </w:r>
            <w:r w:rsidRPr="00AC72CC">
              <w:rPr>
                <w:rFonts w:ascii="Arial" w:hAnsi="Arial" w:cs="Arial"/>
                <w:spacing w:val="46"/>
                <w:sz w:val="20"/>
                <w:szCs w:val="20"/>
              </w:rPr>
              <w:t xml:space="preserve"> </w:t>
            </w:r>
            <w:r w:rsidRPr="00AC72CC">
              <w:rPr>
                <w:rFonts w:ascii="Arial" w:hAnsi="Arial" w:cs="Arial"/>
                <w:sz w:val="20"/>
                <w:szCs w:val="20"/>
              </w:rPr>
              <w:t>и</w:t>
            </w:r>
            <w:r w:rsidRPr="00AC72CC">
              <w:rPr>
                <w:rFonts w:ascii="Arial" w:hAnsi="Arial" w:cs="Arial"/>
                <w:spacing w:val="-4"/>
                <w:sz w:val="20"/>
                <w:szCs w:val="20"/>
              </w:rPr>
              <w:t xml:space="preserve"> </w:t>
            </w:r>
            <w:r w:rsidRPr="00AC72CC">
              <w:rPr>
                <w:rFonts w:ascii="Arial" w:hAnsi="Arial" w:cs="Arial"/>
                <w:sz w:val="20"/>
                <w:szCs w:val="20"/>
              </w:rPr>
              <w:t>се</w:t>
            </w:r>
            <w:r w:rsidRPr="00AC72CC">
              <w:rPr>
                <w:rFonts w:ascii="Arial" w:hAnsi="Arial" w:cs="Arial"/>
                <w:w w:val="99"/>
                <w:sz w:val="20"/>
                <w:szCs w:val="20"/>
              </w:rPr>
              <w:t xml:space="preserve"> </w:t>
            </w:r>
            <w:r w:rsidRPr="00AC72CC">
              <w:rPr>
                <w:rFonts w:ascii="Arial" w:hAnsi="Arial" w:cs="Arial"/>
                <w:sz w:val="20"/>
                <w:szCs w:val="20"/>
              </w:rPr>
              <w:t>пр</w:t>
            </w:r>
            <w:r w:rsidRPr="00AC72CC">
              <w:rPr>
                <w:rFonts w:ascii="Arial" w:hAnsi="Arial" w:cs="Arial"/>
                <w:spacing w:val="-1"/>
                <w:sz w:val="20"/>
                <w:szCs w:val="20"/>
              </w:rPr>
              <w:t>е</w:t>
            </w:r>
            <w:r w:rsidRPr="00AC72CC">
              <w:rPr>
                <w:rFonts w:ascii="Arial" w:hAnsi="Arial" w:cs="Arial"/>
                <w:spacing w:val="1"/>
                <w:sz w:val="20"/>
                <w:szCs w:val="20"/>
              </w:rPr>
              <w:t>д</w:t>
            </w:r>
            <w:r w:rsidRPr="00AC72CC">
              <w:rPr>
                <w:rFonts w:ascii="Arial" w:hAnsi="Arial" w:cs="Arial"/>
                <w:sz w:val="20"/>
                <w:szCs w:val="20"/>
              </w:rPr>
              <w:t>ава</w:t>
            </w:r>
            <w:r w:rsidRPr="00AC72CC">
              <w:rPr>
                <w:rFonts w:ascii="Arial" w:hAnsi="Arial" w:cs="Arial"/>
                <w:spacing w:val="-9"/>
                <w:sz w:val="20"/>
                <w:szCs w:val="20"/>
              </w:rPr>
              <w:t xml:space="preserve"> </w:t>
            </w:r>
            <w:r w:rsidRPr="00AC72CC">
              <w:rPr>
                <w:rFonts w:ascii="Arial" w:hAnsi="Arial" w:cs="Arial"/>
                <w:sz w:val="20"/>
                <w:szCs w:val="20"/>
              </w:rPr>
              <w:t>на</w:t>
            </w:r>
            <w:r w:rsidRPr="00AC72CC">
              <w:rPr>
                <w:rFonts w:ascii="Arial" w:hAnsi="Arial" w:cs="Arial"/>
                <w:spacing w:val="-10"/>
                <w:sz w:val="20"/>
                <w:szCs w:val="20"/>
              </w:rPr>
              <w:t xml:space="preserve"> </w:t>
            </w:r>
            <w:r w:rsidRPr="00AC72CC">
              <w:rPr>
                <w:rFonts w:ascii="Arial" w:hAnsi="Arial" w:cs="Arial"/>
                <w:spacing w:val="1"/>
                <w:sz w:val="20"/>
                <w:szCs w:val="20"/>
              </w:rPr>
              <w:t>о</w:t>
            </w:r>
            <w:r w:rsidRPr="00AC72CC">
              <w:rPr>
                <w:rFonts w:ascii="Arial" w:hAnsi="Arial" w:cs="Arial"/>
                <w:sz w:val="20"/>
                <w:szCs w:val="20"/>
              </w:rPr>
              <w:t>в</w:t>
            </w:r>
            <w:r w:rsidRPr="00AC72CC">
              <w:rPr>
                <w:rFonts w:ascii="Arial" w:hAnsi="Arial" w:cs="Arial"/>
                <w:spacing w:val="1"/>
                <w:sz w:val="20"/>
                <w:szCs w:val="20"/>
              </w:rPr>
              <w:t>л</w:t>
            </w:r>
            <w:r w:rsidRPr="00AC72CC">
              <w:rPr>
                <w:rFonts w:ascii="Arial" w:hAnsi="Arial" w:cs="Arial"/>
                <w:sz w:val="20"/>
                <w:szCs w:val="20"/>
              </w:rPr>
              <w:t>астен</w:t>
            </w:r>
            <w:r w:rsidRPr="00AC72CC">
              <w:rPr>
                <w:rFonts w:ascii="Arial" w:hAnsi="Arial" w:cs="Arial"/>
                <w:w w:val="99"/>
                <w:sz w:val="20"/>
                <w:szCs w:val="20"/>
              </w:rPr>
              <w:t xml:space="preserve"> </w:t>
            </w:r>
            <w:r w:rsidRPr="00AC72CC">
              <w:rPr>
                <w:rFonts w:ascii="Arial" w:hAnsi="Arial" w:cs="Arial"/>
                <w:sz w:val="20"/>
                <w:szCs w:val="20"/>
              </w:rPr>
              <w:t>оп</w:t>
            </w:r>
            <w:r w:rsidRPr="00AC72CC">
              <w:rPr>
                <w:rFonts w:ascii="Arial" w:hAnsi="Arial" w:cs="Arial"/>
                <w:spacing w:val="-1"/>
                <w:sz w:val="20"/>
                <w:szCs w:val="20"/>
              </w:rPr>
              <w:t>е</w:t>
            </w:r>
            <w:r w:rsidRPr="00AC72CC">
              <w:rPr>
                <w:rFonts w:ascii="Arial" w:hAnsi="Arial" w:cs="Arial"/>
                <w:spacing w:val="1"/>
                <w:sz w:val="20"/>
                <w:szCs w:val="20"/>
              </w:rPr>
              <w:t>р</w:t>
            </w:r>
            <w:r w:rsidRPr="00AC72CC">
              <w:rPr>
                <w:rFonts w:ascii="Arial" w:hAnsi="Arial" w:cs="Arial"/>
                <w:sz w:val="20"/>
                <w:szCs w:val="20"/>
              </w:rPr>
              <w:t>ат</w:t>
            </w:r>
            <w:r w:rsidRPr="00AC72CC">
              <w:rPr>
                <w:rFonts w:ascii="Arial" w:hAnsi="Arial" w:cs="Arial"/>
                <w:spacing w:val="-1"/>
                <w:sz w:val="20"/>
                <w:szCs w:val="20"/>
              </w:rPr>
              <w:t>о</w:t>
            </w:r>
            <w:r w:rsidRPr="00AC72CC">
              <w:rPr>
                <w:rFonts w:ascii="Arial" w:hAnsi="Arial" w:cs="Arial"/>
                <w:sz w:val="20"/>
                <w:szCs w:val="20"/>
              </w:rPr>
              <w:t>р</w:t>
            </w:r>
          </w:p>
        </w:tc>
        <w:tc>
          <w:tcPr>
            <w:tcW w:w="3561" w:type="dxa"/>
            <w:tcBorders>
              <w:top w:val="single" w:sz="4" w:space="0" w:color="000000"/>
              <w:left w:val="single" w:sz="4" w:space="0" w:color="000000"/>
              <w:bottom w:val="single" w:sz="4" w:space="0" w:color="000000"/>
              <w:right w:val="single" w:sz="4" w:space="0" w:color="000000"/>
            </w:tcBorders>
          </w:tcPr>
          <w:p w:rsidR="004C2501" w:rsidRPr="00D64C25" w:rsidRDefault="004C2501" w:rsidP="004C2501">
            <w:pPr>
              <w:pStyle w:val="TableParagraph"/>
              <w:kinsoku w:val="0"/>
              <w:overflowPunct w:val="0"/>
              <w:spacing w:before="19" w:line="230" w:lineRule="exact"/>
              <w:ind w:left="102"/>
              <w:rPr>
                <w:rFonts w:ascii="Arial" w:hAnsi="Arial" w:cs="Arial"/>
                <w:w w:val="99"/>
                <w:sz w:val="20"/>
                <w:szCs w:val="20"/>
              </w:rPr>
            </w:pPr>
            <w:r w:rsidRPr="00D64C25">
              <w:rPr>
                <w:rFonts w:ascii="Arial" w:hAnsi="Arial" w:cs="Arial"/>
                <w:sz w:val="20"/>
                <w:szCs w:val="20"/>
              </w:rPr>
              <w:t>В</w:t>
            </w:r>
            <w:r w:rsidRPr="00D64C25">
              <w:rPr>
                <w:rFonts w:ascii="Arial" w:hAnsi="Arial" w:cs="Arial"/>
                <w:sz w:val="20"/>
                <w:szCs w:val="20"/>
                <w:lang w:val="mk-MK"/>
              </w:rPr>
              <w:t>о</w:t>
            </w:r>
            <w:r w:rsidRPr="00D64C25">
              <w:rPr>
                <w:rFonts w:ascii="Arial" w:hAnsi="Arial" w:cs="Arial"/>
                <w:spacing w:val="6"/>
                <w:sz w:val="20"/>
                <w:szCs w:val="20"/>
              </w:rPr>
              <w:t xml:space="preserve"> </w:t>
            </w:r>
            <w:r w:rsidRPr="00D64C25">
              <w:rPr>
                <w:rFonts w:ascii="Arial" w:hAnsi="Arial" w:cs="Arial"/>
                <w:sz w:val="20"/>
                <w:szCs w:val="20"/>
              </w:rPr>
              <w:t>бара</w:t>
            </w:r>
            <w:r w:rsidRPr="00D64C25">
              <w:rPr>
                <w:rFonts w:ascii="Arial" w:hAnsi="Arial" w:cs="Arial"/>
                <w:sz w:val="20"/>
                <w:szCs w:val="20"/>
                <w:lang w:val="mk-MK"/>
              </w:rPr>
              <w:t>њ</w:t>
            </w:r>
            <w:r w:rsidRPr="00D64C25">
              <w:rPr>
                <w:rFonts w:ascii="Arial" w:hAnsi="Arial" w:cs="Arial"/>
                <w:spacing w:val="-1"/>
                <w:sz w:val="20"/>
                <w:szCs w:val="20"/>
              </w:rPr>
              <w:t>е</w:t>
            </w:r>
            <w:r w:rsidRPr="00D64C25">
              <w:rPr>
                <w:rFonts w:ascii="Arial" w:hAnsi="Arial" w:cs="Arial"/>
                <w:sz w:val="20"/>
                <w:szCs w:val="20"/>
              </w:rPr>
              <w:t>т</w:t>
            </w:r>
            <w:r w:rsidRPr="00D64C25">
              <w:rPr>
                <w:rFonts w:ascii="Arial" w:hAnsi="Arial" w:cs="Arial"/>
                <w:sz w:val="20"/>
                <w:szCs w:val="20"/>
                <w:lang w:val="mk-MK"/>
              </w:rPr>
              <w:t>о</w:t>
            </w:r>
            <w:r w:rsidRPr="00D64C25">
              <w:rPr>
                <w:rFonts w:ascii="Arial" w:hAnsi="Arial" w:cs="Arial"/>
                <w:spacing w:val="6"/>
                <w:sz w:val="20"/>
                <w:szCs w:val="20"/>
              </w:rPr>
              <w:t xml:space="preserve"> </w:t>
            </w:r>
            <w:r w:rsidRPr="00D64C25">
              <w:rPr>
                <w:rFonts w:ascii="Arial" w:hAnsi="Arial" w:cs="Arial"/>
                <w:spacing w:val="-1"/>
                <w:sz w:val="20"/>
                <w:szCs w:val="20"/>
              </w:rPr>
              <w:t>н</w:t>
            </w:r>
            <w:r w:rsidRPr="00D64C25">
              <w:rPr>
                <w:rFonts w:ascii="Arial" w:hAnsi="Arial" w:cs="Arial"/>
                <w:sz w:val="20"/>
                <w:szCs w:val="20"/>
              </w:rPr>
              <w:t>а</w:t>
            </w:r>
            <w:r w:rsidRPr="00D64C25">
              <w:rPr>
                <w:rFonts w:ascii="Arial" w:hAnsi="Arial" w:cs="Arial"/>
                <w:spacing w:val="7"/>
                <w:sz w:val="20"/>
                <w:szCs w:val="20"/>
              </w:rPr>
              <w:t xml:space="preserve"> </w:t>
            </w:r>
            <w:r w:rsidRPr="00D64C25">
              <w:rPr>
                <w:rFonts w:ascii="Arial" w:hAnsi="Arial" w:cs="Arial"/>
                <w:sz w:val="20"/>
                <w:szCs w:val="20"/>
                <w:lang w:val="mk-MK"/>
              </w:rPr>
              <w:t>о</w:t>
            </w:r>
            <w:r w:rsidRPr="00D64C25">
              <w:rPr>
                <w:rFonts w:ascii="Arial" w:hAnsi="Arial" w:cs="Arial"/>
                <w:sz w:val="20"/>
                <w:szCs w:val="20"/>
              </w:rPr>
              <w:t>в</w:t>
            </w:r>
            <w:r w:rsidRPr="00D64C25">
              <w:rPr>
                <w:rFonts w:ascii="Arial" w:hAnsi="Arial" w:cs="Arial"/>
                <w:spacing w:val="1"/>
                <w:sz w:val="20"/>
                <w:szCs w:val="20"/>
              </w:rPr>
              <w:t>а</w:t>
            </w:r>
            <w:r w:rsidRPr="00D64C25">
              <w:rPr>
                <w:rFonts w:ascii="Arial" w:hAnsi="Arial" w:cs="Arial"/>
                <w:sz w:val="20"/>
                <w:szCs w:val="20"/>
              </w:rPr>
              <w:t>а</w:t>
            </w:r>
            <w:r w:rsidRPr="00D64C25">
              <w:rPr>
                <w:rFonts w:ascii="Arial" w:hAnsi="Arial" w:cs="Arial"/>
                <w:spacing w:val="7"/>
                <w:sz w:val="20"/>
                <w:szCs w:val="20"/>
              </w:rPr>
              <w:t xml:space="preserve"> </w:t>
            </w:r>
            <w:r w:rsidRPr="00D64C25">
              <w:rPr>
                <w:rFonts w:ascii="Arial" w:hAnsi="Arial" w:cs="Arial"/>
                <w:spacing w:val="-1"/>
                <w:sz w:val="20"/>
                <w:szCs w:val="20"/>
              </w:rPr>
              <w:t>д</w:t>
            </w:r>
            <w:r w:rsidRPr="00D64C25">
              <w:rPr>
                <w:rFonts w:ascii="Arial" w:hAnsi="Arial" w:cs="Arial"/>
                <w:spacing w:val="2"/>
                <w:sz w:val="20"/>
                <w:szCs w:val="20"/>
                <w:lang w:val="mk-MK"/>
              </w:rPr>
              <w:t>о</w:t>
            </w:r>
            <w:r w:rsidRPr="00D64C25">
              <w:rPr>
                <w:rFonts w:ascii="Arial" w:hAnsi="Arial" w:cs="Arial"/>
                <w:sz w:val="20"/>
                <w:szCs w:val="20"/>
              </w:rPr>
              <w:t>зв</w:t>
            </w:r>
            <w:r w:rsidRPr="00D64C25">
              <w:rPr>
                <w:rFonts w:ascii="Arial" w:hAnsi="Arial" w:cs="Arial"/>
                <w:sz w:val="20"/>
                <w:szCs w:val="20"/>
                <w:lang w:val="mk-MK"/>
              </w:rPr>
              <w:t>о</w:t>
            </w:r>
            <w:r w:rsidRPr="00D64C25">
              <w:rPr>
                <w:rFonts w:ascii="Arial" w:hAnsi="Arial" w:cs="Arial"/>
                <w:spacing w:val="-1"/>
                <w:sz w:val="20"/>
                <w:szCs w:val="20"/>
              </w:rPr>
              <w:t>л</w:t>
            </w:r>
            <w:r w:rsidRPr="00D64C25">
              <w:rPr>
                <w:rFonts w:ascii="Arial" w:hAnsi="Arial" w:cs="Arial"/>
                <w:sz w:val="20"/>
                <w:szCs w:val="20"/>
              </w:rPr>
              <w:t>а</w:t>
            </w:r>
            <w:r w:rsidRPr="00D64C25">
              <w:rPr>
                <w:rFonts w:ascii="Arial" w:hAnsi="Arial" w:cs="Arial"/>
                <w:w w:val="99"/>
                <w:sz w:val="20"/>
                <w:szCs w:val="20"/>
              </w:rPr>
              <w:t xml:space="preserve"> </w:t>
            </w:r>
          </w:p>
          <w:p w:rsidR="004C2501" w:rsidRDefault="004C2501" w:rsidP="004C2501">
            <w:pPr>
              <w:pStyle w:val="TableParagraph"/>
              <w:kinsoku w:val="0"/>
              <w:overflowPunct w:val="0"/>
              <w:spacing w:before="19" w:line="230" w:lineRule="exact"/>
              <w:ind w:left="102"/>
              <w:rPr>
                <w:rFonts w:ascii="Arial" w:hAnsi="Arial" w:cs="Arial"/>
                <w:sz w:val="20"/>
                <w:szCs w:val="20"/>
              </w:rPr>
            </w:pPr>
            <w:r w:rsidRPr="00D64C25">
              <w:rPr>
                <w:rFonts w:ascii="Arial" w:hAnsi="Arial" w:cs="Arial"/>
                <w:sz w:val="20"/>
                <w:szCs w:val="20"/>
              </w:rPr>
              <w:t>П</w:t>
            </w:r>
            <w:r w:rsidRPr="00D64C25">
              <w:rPr>
                <w:rFonts w:ascii="Arial" w:hAnsi="Arial" w:cs="Arial"/>
                <w:sz w:val="20"/>
                <w:szCs w:val="20"/>
                <w:lang w:val="mk-MK"/>
              </w:rPr>
              <w:t>о</w:t>
            </w:r>
            <w:r w:rsidRPr="00D64C25">
              <w:rPr>
                <w:rFonts w:ascii="Arial" w:hAnsi="Arial" w:cs="Arial"/>
                <w:sz w:val="20"/>
                <w:szCs w:val="20"/>
              </w:rPr>
              <w:t>г</w:t>
            </w:r>
            <w:r w:rsidRPr="00D64C25">
              <w:rPr>
                <w:rFonts w:ascii="Arial" w:hAnsi="Arial" w:cs="Arial"/>
                <w:spacing w:val="-1"/>
                <w:sz w:val="20"/>
                <w:szCs w:val="20"/>
              </w:rPr>
              <w:t>л</w:t>
            </w:r>
            <w:r w:rsidRPr="00D64C25">
              <w:rPr>
                <w:rFonts w:ascii="Arial" w:hAnsi="Arial" w:cs="Arial"/>
                <w:sz w:val="20"/>
                <w:szCs w:val="20"/>
              </w:rPr>
              <w:t>а</w:t>
            </w:r>
            <w:r w:rsidRPr="00D64C25">
              <w:rPr>
                <w:rFonts w:ascii="Arial" w:hAnsi="Arial" w:cs="Arial"/>
                <w:spacing w:val="1"/>
                <w:sz w:val="20"/>
                <w:szCs w:val="20"/>
              </w:rPr>
              <w:t>в</w:t>
            </w:r>
            <w:r w:rsidRPr="00D64C25">
              <w:rPr>
                <w:rFonts w:ascii="Arial" w:hAnsi="Arial" w:cs="Arial"/>
                <w:sz w:val="20"/>
                <w:szCs w:val="20"/>
              </w:rPr>
              <w:t>је</w:t>
            </w:r>
            <w:r w:rsidRPr="00D64C25">
              <w:rPr>
                <w:rFonts w:ascii="Arial" w:hAnsi="Arial" w:cs="Arial"/>
                <w:spacing w:val="-9"/>
                <w:sz w:val="20"/>
                <w:szCs w:val="20"/>
              </w:rPr>
              <w:t xml:space="preserve"> </w:t>
            </w:r>
            <w:r w:rsidRPr="00D64C25">
              <w:rPr>
                <w:rFonts w:ascii="Arial" w:hAnsi="Arial" w:cs="Arial"/>
                <w:sz w:val="20"/>
                <w:szCs w:val="20"/>
              </w:rPr>
              <w:t>4</w:t>
            </w:r>
          </w:p>
          <w:p w:rsidR="004C2501" w:rsidRPr="00D64C25" w:rsidRDefault="004C2501" w:rsidP="004C2501">
            <w:pPr>
              <w:pStyle w:val="TableParagraph"/>
              <w:kinsoku w:val="0"/>
              <w:overflowPunct w:val="0"/>
              <w:spacing w:before="19" w:line="230" w:lineRule="exact"/>
              <w:ind w:left="102"/>
              <w:rPr>
                <w:rFonts w:ascii="Arial" w:hAnsi="Arial" w:cs="Arial"/>
                <w:sz w:val="20"/>
                <w:szCs w:val="20"/>
              </w:rPr>
            </w:pPr>
          </w:p>
          <w:p w:rsidR="004C2501" w:rsidRPr="00D64C25" w:rsidRDefault="004C2501" w:rsidP="004C2501">
            <w:pPr>
              <w:rPr>
                <w:rFonts w:ascii="Arial" w:hAnsi="Arial" w:cs="Arial"/>
                <w:sz w:val="20"/>
                <w:szCs w:val="20"/>
                <w:lang w:val="mk-MK"/>
              </w:rPr>
            </w:pPr>
            <w:r w:rsidRPr="00D64C25">
              <w:rPr>
                <w:rFonts w:ascii="Arial" w:hAnsi="Arial" w:cs="Arial"/>
                <w:sz w:val="20"/>
                <w:szCs w:val="20"/>
                <w:lang w:val="mk-MK"/>
              </w:rPr>
              <w:t xml:space="preserve"> Дополнување на барање за</w:t>
            </w:r>
            <w:r w:rsidRPr="00D64C25">
              <w:rPr>
                <w:rFonts w:ascii="Arial" w:hAnsi="Arial" w:cs="Arial"/>
                <w:sz w:val="20"/>
                <w:szCs w:val="20"/>
              </w:rPr>
              <w:t xml:space="preserve"> </w:t>
            </w:r>
            <w:r w:rsidRPr="00D64C25">
              <w:rPr>
                <w:rFonts w:ascii="Arial" w:hAnsi="Arial" w:cs="Arial"/>
                <w:sz w:val="20"/>
                <w:szCs w:val="20"/>
                <w:lang w:val="mk-MK"/>
              </w:rPr>
              <w:t xml:space="preserve">Б-  </w:t>
            </w:r>
          </w:p>
          <w:p w:rsidR="004C2501" w:rsidRPr="00D64C25" w:rsidRDefault="004C2501" w:rsidP="004C2501">
            <w:pPr>
              <w:rPr>
                <w:rFonts w:ascii="Arial" w:hAnsi="Arial" w:cs="Arial"/>
                <w:sz w:val="20"/>
                <w:szCs w:val="20"/>
                <w:lang w:val="mk-MK"/>
              </w:rPr>
            </w:pPr>
            <w:r w:rsidRPr="00D64C25">
              <w:rPr>
                <w:rFonts w:ascii="Arial" w:hAnsi="Arial" w:cs="Arial"/>
                <w:sz w:val="20"/>
                <w:szCs w:val="20"/>
                <w:lang w:val="mk-MK"/>
              </w:rPr>
              <w:t xml:space="preserve"> интегрирана еколошка дозвола   </w:t>
            </w:r>
          </w:p>
          <w:p w:rsidR="004C2501" w:rsidRPr="00D64C25" w:rsidRDefault="004C2501" w:rsidP="004C2501">
            <w:pPr>
              <w:pStyle w:val="TableParagraph"/>
              <w:kinsoku w:val="0"/>
              <w:overflowPunct w:val="0"/>
              <w:spacing w:before="19" w:line="230" w:lineRule="exact"/>
              <w:ind w:left="102"/>
              <w:rPr>
                <w:rFonts w:ascii="Arial" w:hAnsi="Arial" w:cs="Arial"/>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TableParagraph"/>
              <w:kinsoku w:val="0"/>
              <w:overflowPunct w:val="0"/>
              <w:spacing w:before="15"/>
              <w:ind w:left="99"/>
              <w:rPr>
                <w:rFonts w:ascii="Arial" w:hAnsi="Arial" w:cs="Arial"/>
                <w:sz w:val="20"/>
                <w:szCs w:val="20"/>
              </w:rPr>
            </w:pPr>
            <w:r w:rsidRPr="00AC72CC">
              <w:rPr>
                <w:rFonts w:ascii="Arial" w:hAnsi="Arial" w:cs="Arial"/>
                <w:b/>
                <w:bCs/>
                <w:sz w:val="20"/>
                <w:szCs w:val="20"/>
                <w:lang w:val="mk-MK"/>
              </w:rPr>
              <w:t>22</w:t>
            </w:r>
            <w:r w:rsidRPr="00AC72CC">
              <w:rPr>
                <w:rFonts w:ascii="Arial" w:hAnsi="Arial" w:cs="Arial"/>
                <w:b/>
                <w:bCs/>
                <w:sz w:val="20"/>
                <w:szCs w:val="20"/>
              </w:rPr>
              <w:t>-</w:t>
            </w:r>
            <w:r w:rsidRPr="00AC72CC">
              <w:rPr>
                <w:rFonts w:ascii="Arial" w:hAnsi="Arial" w:cs="Arial"/>
                <w:b/>
                <w:bCs/>
                <w:sz w:val="20"/>
                <w:szCs w:val="20"/>
                <w:lang w:val="mk-MK"/>
              </w:rPr>
              <w:t>184</w:t>
            </w:r>
            <w:r w:rsidRPr="00AC72CC">
              <w:rPr>
                <w:rFonts w:ascii="Arial" w:hAnsi="Arial" w:cs="Arial"/>
                <w:b/>
                <w:bCs/>
                <w:spacing w:val="-9"/>
                <w:sz w:val="20"/>
                <w:szCs w:val="20"/>
              </w:rPr>
              <w:t xml:space="preserve"> </w:t>
            </w:r>
            <w:r w:rsidRPr="00AC72CC">
              <w:rPr>
                <w:rFonts w:ascii="Arial" w:hAnsi="Arial" w:cs="Arial"/>
                <w:b/>
                <w:bCs/>
                <w:spacing w:val="1"/>
                <w:sz w:val="20"/>
                <w:szCs w:val="20"/>
              </w:rPr>
              <w:t>о</w:t>
            </w:r>
            <w:r w:rsidRPr="00AC72CC">
              <w:rPr>
                <w:rFonts w:ascii="Arial" w:hAnsi="Arial" w:cs="Arial"/>
                <w:b/>
                <w:bCs/>
                <w:sz w:val="20"/>
                <w:szCs w:val="20"/>
              </w:rPr>
              <w:t>д</w:t>
            </w:r>
          </w:p>
          <w:p w:rsidR="004C2501" w:rsidRPr="00AC72CC" w:rsidRDefault="004C2501" w:rsidP="004C2501">
            <w:pPr>
              <w:pStyle w:val="TableParagraph"/>
              <w:kinsoku w:val="0"/>
              <w:overflowPunct w:val="0"/>
              <w:spacing w:before="15"/>
              <w:ind w:left="99"/>
              <w:rPr>
                <w:rFonts w:ascii="Arial" w:hAnsi="Arial" w:cs="Arial"/>
                <w:b/>
                <w:bCs/>
                <w:sz w:val="20"/>
                <w:szCs w:val="20"/>
                <w:lang w:val="mk-MK"/>
              </w:rPr>
            </w:pPr>
            <w:r w:rsidRPr="00AC72CC">
              <w:rPr>
                <w:rFonts w:ascii="Arial" w:hAnsi="Arial" w:cs="Arial"/>
                <w:b/>
                <w:bCs/>
                <w:sz w:val="20"/>
                <w:szCs w:val="20"/>
                <w:lang w:val="mk-MK"/>
              </w:rPr>
              <w:t>18.04.2023</w:t>
            </w:r>
          </w:p>
          <w:p w:rsidR="004C2501" w:rsidRPr="00AC72CC" w:rsidRDefault="004C2501" w:rsidP="004C2501">
            <w:pPr>
              <w:pStyle w:val="TableParagraph"/>
              <w:kinsoku w:val="0"/>
              <w:overflowPunct w:val="0"/>
              <w:spacing w:before="15"/>
              <w:ind w:left="99"/>
              <w:rPr>
                <w:rFonts w:ascii="Arial" w:hAnsi="Arial" w:cs="Arial"/>
                <w:b/>
                <w:bCs/>
                <w:sz w:val="20"/>
                <w:szCs w:val="20"/>
                <w:lang w:val="mk-MK"/>
              </w:rPr>
            </w:pPr>
          </w:p>
          <w:p w:rsidR="004C2501" w:rsidRPr="00AC72CC" w:rsidRDefault="004C2501" w:rsidP="004C2501">
            <w:pPr>
              <w:pStyle w:val="TableParagraph"/>
              <w:kinsoku w:val="0"/>
              <w:overflowPunct w:val="0"/>
              <w:spacing w:before="15"/>
              <w:ind w:left="99"/>
              <w:rPr>
                <w:rFonts w:ascii="Arial" w:hAnsi="Arial" w:cs="Arial"/>
                <w:b/>
                <w:bCs/>
                <w:sz w:val="20"/>
                <w:szCs w:val="20"/>
              </w:rPr>
            </w:pPr>
            <w:r w:rsidRPr="00AC72CC">
              <w:rPr>
                <w:rFonts w:ascii="Arial" w:hAnsi="Arial" w:cs="Arial"/>
                <w:b/>
                <w:bCs/>
                <w:sz w:val="20"/>
                <w:szCs w:val="20"/>
                <w:lang w:val="mk-MK"/>
              </w:rPr>
              <w:t>02.10.2023</w:t>
            </w:r>
          </w:p>
          <w:p w:rsidR="004C2501" w:rsidRPr="00D64C25" w:rsidRDefault="004C2501" w:rsidP="004C2501">
            <w:pPr>
              <w:pStyle w:val="TableParagraph"/>
              <w:kinsoku w:val="0"/>
              <w:overflowPunct w:val="0"/>
              <w:spacing w:before="15"/>
              <w:ind w:left="99"/>
              <w:rPr>
                <w:rFonts w:ascii="Arial" w:hAnsi="Arial" w:cs="Arial"/>
                <w:b/>
                <w:bCs/>
                <w:sz w:val="20"/>
                <w:szCs w:val="20"/>
                <w:lang w:val="mk-MK"/>
              </w:rPr>
            </w:pPr>
          </w:p>
          <w:p w:rsidR="004C2501" w:rsidRPr="00D64C25" w:rsidRDefault="004C2501" w:rsidP="004C2501">
            <w:pPr>
              <w:pStyle w:val="TableParagraph"/>
              <w:kinsoku w:val="0"/>
              <w:overflowPunct w:val="0"/>
              <w:spacing w:before="15"/>
              <w:ind w:left="99"/>
              <w:rPr>
                <w:rFonts w:ascii="Arial" w:hAnsi="Arial" w:cs="Arial"/>
                <w:b/>
                <w:bCs/>
                <w:sz w:val="20"/>
                <w:szCs w:val="20"/>
                <w:lang w:val="mk-MK"/>
              </w:rPr>
            </w:pPr>
          </w:p>
        </w:tc>
      </w:tr>
      <w:tr w:rsidR="004C2501" w:rsidRPr="00D64C25" w:rsidTr="004C2501">
        <w:trPr>
          <w:trHeight w:hRule="exact" w:val="1128"/>
        </w:trPr>
        <w:tc>
          <w:tcPr>
            <w:tcW w:w="2268" w:type="dxa"/>
            <w:gridSpan w:val="2"/>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widowControl/>
              <w:rPr>
                <w:rFonts w:ascii="Arial" w:hAnsi="Arial" w:cs="Arial"/>
                <w:sz w:val="20"/>
                <w:szCs w:val="20"/>
              </w:rPr>
            </w:pPr>
            <w:r w:rsidRPr="00AC72CC">
              <w:rPr>
                <w:rFonts w:ascii="Arial" w:hAnsi="Arial" w:cs="Arial"/>
                <w:sz w:val="20"/>
                <w:szCs w:val="20"/>
              </w:rPr>
              <w:t>Отпадни</w:t>
            </w:r>
            <w:r w:rsidRPr="00AC72CC">
              <w:rPr>
                <w:rFonts w:ascii="Arial" w:hAnsi="Arial" w:cs="Arial"/>
                <w:sz w:val="20"/>
                <w:szCs w:val="20"/>
                <w:lang w:val="mk-MK"/>
              </w:rPr>
              <w:t xml:space="preserve"> </w:t>
            </w:r>
            <w:r w:rsidRPr="00AC72CC">
              <w:rPr>
                <w:rFonts w:ascii="Arial" w:hAnsi="Arial" w:cs="Arial"/>
                <w:sz w:val="20"/>
                <w:szCs w:val="20"/>
              </w:rPr>
              <w:t>моторни</w:t>
            </w:r>
          </w:p>
          <w:p w:rsidR="004C2501" w:rsidRPr="00AC72CC" w:rsidRDefault="004C2501" w:rsidP="004C2501">
            <w:pPr>
              <w:widowControl/>
              <w:rPr>
                <w:rFonts w:ascii="Arial" w:hAnsi="Arial" w:cs="Arial"/>
                <w:sz w:val="20"/>
                <w:szCs w:val="20"/>
              </w:rPr>
            </w:pPr>
            <w:r w:rsidRPr="00AC72CC">
              <w:rPr>
                <w:rFonts w:ascii="Arial" w:hAnsi="Arial" w:cs="Arial"/>
                <w:sz w:val="20"/>
                <w:szCs w:val="20"/>
              </w:rPr>
              <w:t>масла</w:t>
            </w:r>
            <w:r w:rsidRPr="00AC72CC">
              <w:rPr>
                <w:rFonts w:ascii="Arial" w:hAnsi="Arial" w:cs="Arial"/>
                <w:sz w:val="20"/>
                <w:szCs w:val="20"/>
                <w:lang w:val="mk-MK"/>
              </w:rPr>
              <w:t xml:space="preserve">, </w:t>
            </w:r>
            <w:r w:rsidRPr="00AC72CC">
              <w:rPr>
                <w:rFonts w:ascii="Arial" w:hAnsi="Arial" w:cs="Arial"/>
                <w:sz w:val="20"/>
                <w:szCs w:val="20"/>
              </w:rPr>
              <w:t>Во буриња</w:t>
            </w:r>
            <w:r w:rsidRPr="00AC72CC">
              <w:rPr>
                <w:rFonts w:ascii="Arial" w:hAnsi="Arial" w:cs="Arial"/>
                <w:sz w:val="20"/>
                <w:szCs w:val="20"/>
                <w:lang w:val="mk-MK"/>
              </w:rPr>
              <w:t xml:space="preserve"> </w:t>
            </w:r>
            <w:r w:rsidRPr="00AC72CC">
              <w:rPr>
                <w:rFonts w:ascii="Arial" w:hAnsi="Arial" w:cs="Arial"/>
                <w:sz w:val="20"/>
                <w:szCs w:val="20"/>
              </w:rPr>
              <w:t>на собирно</w:t>
            </w:r>
            <w:r w:rsidRPr="00AC72CC">
              <w:rPr>
                <w:rFonts w:ascii="Arial" w:hAnsi="Arial" w:cs="Arial"/>
                <w:sz w:val="20"/>
                <w:szCs w:val="20"/>
                <w:lang w:val="mk-MK"/>
              </w:rPr>
              <w:t xml:space="preserve"> </w:t>
            </w:r>
            <w:r w:rsidRPr="00AC72CC">
              <w:rPr>
                <w:rFonts w:ascii="Arial" w:hAnsi="Arial" w:cs="Arial"/>
                <w:sz w:val="20"/>
                <w:szCs w:val="20"/>
              </w:rPr>
              <w:t>место за</w:t>
            </w:r>
          </w:p>
          <w:p w:rsidR="004C2501" w:rsidRPr="00AC72CC" w:rsidRDefault="004C2501" w:rsidP="004C2501">
            <w:pPr>
              <w:widowControl/>
              <w:rPr>
                <w:rFonts w:ascii="ArialMT" w:hAnsi="ArialMT" w:cs="ArialMT"/>
                <w:color w:val="4472C5"/>
                <w:lang w:val="mk-MK"/>
              </w:rPr>
            </w:pPr>
            <w:r w:rsidRPr="00AC72CC">
              <w:rPr>
                <w:rFonts w:ascii="Arial" w:hAnsi="Arial" w:cs="Arial"/>
                <w:sz w:val="20"/>
                <w:szCs w:val="20"/>
              </w:rPr>
              <w:t>опасен</w:t>
            </w:r>
            <w:r w:rsidRPr="00AC72CC">
              <w:rPr>
                <w:rFonts w:ascii="Arial" w:hAnsi="Arial" w:cs="Arial"/>
                <w:sz w:val="20"/>
                <w:szCs w:val="20"/>
                <w:lang w:val="mk-MK"/>
              </w:rPr>
              <w:t xml:space="preserve"> </w:t>
            </w:r>
            <w:r w:rsidRPr="00AC72CC">
              <w:rPr>
                <w:rFonts w:ascii="Arial" w:hAnsi="Arial" w:cs="Arial"/>
                <w:sz w:val="20"/>
                <w:szCs w:val="20"/>
              </w:rPr>
              <w:t>отпад</w:t>
            </w:r>
            <w:r>
              <w:rPr>
                <w:rFonts w:ascii="Arial" w:hAnsi="Arial" w:cs="Arial"/>
                <w:sz w:val="20"/>
                <w:szCs w:val="20"/>
                <w:lang w:val="mk-MK"/>
              </w:rPr>
              <w:t xml:space="preserve"> и </w:t>
            </w:r>
            <w:r w:rsidRPr="00AC72CC">
              <w:rPr>
                <w:rFonts w:ascii="Arial" w:hAnsi="Arial" w:cs="Arial"/>
                <w:sz w:val="20"/>
                <w:szCs w:val="20"/>
              </w:rPr>
              <w:t>се</w:t>
            </w:r>
            <w:r w:rsidRPr="00AC72CC">
              <w:rPr>
                <w:rFonts w:ascii="Arial" w:hAnsi="Arial" w:cs="Arial"/>
                <w:w w:val="99"/>
                <w:sz w:val="20"/>
                <w:szCs w:val="20"/>
              </w:rPr>
              <w:t xml:space="preserve"> </w:t>
            </w:r>
            <w:r w:rsidRPr="00AC72CC">
              <w:rPr>
                <w:rFonts w:ascii="Arial" w:hAnsi="Arial" w:cs="Arial"/>
                <w:sz w:val="20"/>
                <w:szCs w:val="20"/>
              </w:rPr>
              <w:t>пр</w:t>
            </w:r>
            <w:r w:rsidRPr="00AC72CC">
              <w:rPr>
                <w:rFonts w:ascii="Arial" w:hAnsi="Arial" w:cs="Arial"/>
                <w:spacing w:val="-1"/>
                <w:sz w:val="20"/>
                <w:szCs w:val="20"/>
              </w:rPr>
              <w:t>е</w:t>
            </w:r>
            <w:r w:rsidRPr="00AC72CC">
              <w:rPr>
                <w:rFonts w:ascii="Arial" w:hAnsi="Arial" w:cs="Arial"/>
                <w:spacing w:val="1"/>
                <w:sz w:val="20"/>
                <w:szCs w:val="20"/>
              </w:rPr>
              <w:t>д</w:t>
            </w:r>
            <w:r w:rsidRPr="00AC72CC">
              <w:rPr>
                <w:rFonts w:ascii="Arial" w:hAnsi="Arial" w:cs="Arial"/>
                <w:sz w:val="20"/>
                <w:szCs w:val="20"/>
              </w:rPr>
              <w:t>ава</w:t>
            </w:r>
            <w:r w:rsidRPr="00AC72CC">
              <w:rPr>
                <w:rFonts w:ascii="Arial" w:hAnsi="Arial" w:cs="Arial"/>
                <w:spacing w:val="-9"/>
                <w:sz w:val="20"/>
                <w:szCs w:val="20"/>
              </w:rPr>
              <w:t xml:space="preserve"> </w:t>
            </w:r>
            <w:r w:rsidRPr="00AC72CC">
              <w:rPr>
                <w:rFonts w:ascii="Arial" w:hAnsi="Arial" w:cs="Arial"/>
                <w:sz w:val="20"/>
                <w:szCs w:val="20"/>
              </w:rPr>
              <w:t>на</w:t>
            </w:r>
            <w:r w:rsidRPr="00AC72CC">
              <w:rPr>
                <w:rFonts w:ascii="Arial" w:hAnsi="Arial" w:cs="Arial"/>
                <w:spacing w:val="-10"/>
                <w:sz w:val="20"/>
                <w:szCs w:val="20"/>
              </w:rPr>
              <w:t xml:space="preserve"> </w:t>
            </w:r>
            <w:r w:rsidRPr="00AC72CC">
              <w:rPr>
                <w:rFonts w:ascii="Arial" w:hAnsi="Arial" w:cs="Arial"/>
                <w:spacing w:val="1"/>
                <w:sz w:val="20"/>
                <w:szCs w:val="20"/>
              </w:rPr>
              <w:t>о</w:t>
            </w:r>
            <w:r w:rsidRPr="00AC72CC">
              <w:rPr>
                <w:rFonts w:ascii="Arial" w:hAnsi="Arial" w:cs="Arial"/>
                <w:sz w:val="20"/>
                <w:szCs w:val="20"/>
              </w:rPr>
              <w:t>в</w:t>
            </w:r>
            <w:r w:rsidRPr="00AC72CC">
              <w:rPr>
                <w:rFonts w:ascii="Arial" w:hAnsi="Arial" w:cs="Arial"/>
                <w:spacing w:val="1"/>
                <w:sz w:val="20"/>
                <w:szCs w:val="20"/>
              </w:rPr>
              <w:t>л</w:t>
            </w:r>
            <w:r w:rsidRPr="00AC72CC">
              <w:rPr>
                <w:rFonts w:ascii="Arial" w:hAnsi="Arial" w:cs="Arial"/>
                <w:sz w:val="20"/>
                <w:szCs w:val="20"/>
              </w:rPr>
              <w:t>астен</w:t>
            </w:r>
            <w:r w:rsidRPr="00AC72CC">
              <w:rPr>
                <w:rFonts w:ascii="Arial" w:hAnsi="Arial" w:cs="Arial"/>
                <w:w w:val="99"/>
                <w:sz w:val="20"/>
                <w:szCs w:val="20"/>
              </w:rPr>
              <w:t xml:space="preserve"> </w:t>
            </w:r>
            <w:r w:rsidRPr="00AC72CC">
              <w:rPr>
                <w:rFonts w:ascii="Arial" w:hAnsi="Arial" w:cs="Arial"/>
                <w:sz w:val="20"/>
                <w:szCs w:val="20"/>
              </w:rPr>
              <w:t>оп</w:t>
            </w:r>
            <w:r w:rsidRPr="00AC72CC">
              <w:rPr>
                <w:rFonts w:ascii="Arial" w:hAnsi="Arial" w:cs="Arial"/>
                <w:spacing w:val="-1"/>
                <w:sz w:val="20"/>
                <w:szCs w:val="20"/>
              </w:rPr>
              <w:t>е</w:t>
            </w:r>
            <w:r w:rsidRPr="00AC72CC">
              <w:rPr>
                <w:rFonts w:ascii="Arial" w:hAnsi="Arial" w:cs="Arial"/>
                <w:spacing w:val="1"/>
                <w:sz w:val="20"/>
                <w:szCs w:val="20"/>
              </w:rPr>
              <w:t>р</w:t>
            </w:r>
            <w:r w:rsidRPr="00AC72CC">
              <w:rPr>
                <w:rFonts w:ascii="Arial" w:hAnsi="Arial" w:cs="Arial"/>
                <w:sz w:val="20"/>
                <w:szCs w:val="20"/>
              </w:rPr>
              <w:t>ат</w:t>
            </w:r>
            <w:r w:rsidRPr="00AC72CC">
              <w:rPr>
                <w:rFonts w:ascii="Arial" w:hAnsi="Arial" w:cs="Arial"/>
                <w:spacing w:val="-1"/>
                <w:sz w:val="20"/>
                <w:szCs w:val="20"/>
              </w:rPr>
              <w:t>о</w:t>
            </w:r>
            <w:r w:rsidRPr="00AC72CC">
              <w:rPr>
                <w:rFonts w:ascii="Arial" w:hAnsi="Arial" w:cs="Arial"/>
                <w:sz w:val="20"/>
                <w:szCs w:val="20"/>
              </w:rPr>
              <w:t>р</w:t>
            </w:r>
          </w:p>
        </w:tc>
        <w:tc>
          <w:tcPr>
            <w:tcW w:w="3561" w:type="dxa"/>
            <w:tcBorders>
              <w:top w:val="single" w:sz="4" w:space="0" w:color="000000"/>
              <w:left w:val="single" w:sz="4" w:space="0" w:color="000000"/>
              <w:bottom w:val="single" w:sz="4" w:space="0" w:color="000000"/>
              <w:right w:val="single" w:sz="4" w:space="0" w:color="000000"/>
            </w:tcBorders>
          </w:tcPr>
          <w:p w:rsidR="004C2501" w:rsidRPr="00D64C25" w:rsidRDefault="004C2501" w:rsidP="004C2501">
            <w:pPr>
              <w:pStyle w:val="TableParagraph"/>
              <w:kinsoku w:val="0"/>
              <w:overflowPunct w:val="0"/>
              <w:spacing w:before="19" w:line="230" w:lineRule="exact"/>
              <w:ind w:left="102"/>
              <w:rPr>
                <w:rFonts w:ascii="Arial" w:hAnsi="Arial" w:cs="Arial"/>
                <w:w w:val="99"/>
                <w:sz w:val="20"/>
                <w:szCs w:val="20"/>
              </w:rPr>
            </w:pPr>
            <w:r w:rsidRPr="00D64C25">
              <w:rPr>
                <w:rFonts w:ascii="Arial" w:hAnsi="Arial" w:cs="Arial"/>
                <w:sz w:val="20"/>
                <w:szCs w:val="20"/>
              </w:rPr>
              <w:t>В</w:t>
            </w:r>
            <w:r w:rsidRPr="00D64C25">
              <w:rPr>
                <w:rFonts w:ascii="Arial" w:hAnsi="Arial" w:cs="Arial"/>
                <w:sz w:val="20"/>
                <w:szCs w:val="20"/>
                <w:lang w:val="mk-MK"/>
              </w:rPr>
              <w:t>о</w:t>
            </w:r>
            <w:r w:rsidRPr="00D64C25">
              <w:rPr>
                <w:rFonts w:ascii="Arial" w:hAnsi="Arial" w:cs="Arial"/>
                <w:spacing w:val="6"/>
                <w:sz w:val="20"/>
                <w:szCs w:val="20"/>
              </w:rPr>
              <w:t xml:space="preserve"> </w:t>
            </w:r>
            <w:r w:rsidRPr="00D64C25">
              <w:rPr>
                <w:rFonts w:ascii="Arial" w:hAnsi="Arial" w:cs="Arial"/>
                <w:sz w:val="20"/>
                <w:szCs w:val="20"/>
              </w:rPr>
              <w:t>бара</w:t>
            </w:r>
            <w:r w:rsidRPr="00D64C25">
              <w:rPr>
                <w:rFonts w:ascii="Arial" w:hAnsi="Arial" w:cs="Arial"/>
                <w:sz w:val="20"/>
                <w:szCs w:val="20"/>
                <w:lang w:val="mk-MK"/>
              </w:rPr>
              <w:t>њ</w:t>
            </w:r>
            <w:r w:rsidRPr="00D64C25">
              <w:rPr>
                <w:rFonts w:ascii="Arial" w:hAnsi="Arial" w:cs="Arial"/>
                <w:spacing w:val="-1"/>
                <w:sz w:val="20"/>
                <w:szCs w:val="20"/>
              </w:rPr>
              <w:t>е</w:t>
            </w:r>
            <w:r w:rsidRPr="00D64C25">
              <w:rPr>
                <w:rFonts w:ascii="Arial" w:hAnsi="Arial" w:cs="Arial"/>
                <w:sz w:val="20"/>
                <w:szCs w:val="20"/>
              </w:rPr>
              <w:t>т</w:t>
            </w:r>
            <w:r w:rsidRPr="00D64C25">
              <w:rPr>
                <w:rFonts w:ascii="Arial" w:hAnsi="Arial" w:cs="Arial"/>
                <w:sz w:val="20"/>
                <w:szCs w:val="20"/>
                <w:lang w:val="mk-MK"/>
              </w:rPr>
              <w:t>о</w:t>
            </w:r>
            <w:r w:rsidRPr="00D64C25">
              <w:rPr>
                <w:rFonts w:ascii="Arial" w:hAnsi="Arial" w:cs="Arial"/>
                <w:spacing w:val="6"/>
                <w:sz w:val="20"/>
                <w:szCs w:val="20"/>
              </w:rPr>
              <w:t xml:space="preserve"> </w:t>
            </w:r>
            <w:r w:rsidRPr="00D64C25">
              <w:rPr>
                <w:rFonts w:ascii="Arial" w:hAnsi="Arial" w:cs="Arial"/>
                <w:spacing w:val="-1"/>
                <w:sz w:val="20"/>
                <w:szCs w:val="20"/>
              </w:rPr>
              <w:t>н</w:t>
            </w:r>
            <w:r w:rsidRPr="00D64C25">
              <w:rPr>
                <w:rFonts w:ascii="Arial" w:hAnsi="Arial" w:cs="Arial"/>
                <w:sz w:val="20"/>
                <w:szCs w:val="20"/>
              </w:rPr>
              <w:t>а</w:t>
            </w:r>
            <w:r w:rsidRPr="00D64C25">
              <w:rPr>
                <w:rFonts w:ascii="Arial" w:hAnsi="Arial" w:cs="Arial"/>
                <w:spacing w:val="7"/>
                <w:sz w:val="20"/>
                <w:szCs w:val="20"/>
              </w:rPr>
              <w:t xml:space="preserve"> </w:t>
            </w:r>
            <w:r w:rsidRPr="00D64C25">
              <w:rPr>
                <w:rFonts w:ascii="Arial" w:hAnsi="Arial" w:cs="Arial"/>
                <w:sz w:val="20"/>
                <w:szCs w:val="20"/>
                <w:lang w:val="mk-MK"/>
              </w:rPr>
              <w:t>о</w:t>
            </w:r>
            <w:r w:rsidRPr="00D64C25">
              <w:rPr>
                <w:rFonts w:ascii="Arial" w:hAnsi="Arial" w:cs="Arial"/>
                <w:sz w:val="20"/>
                <w:szCs w:val="20"/>
              </w:rPr>
              <w:t>в</w:t>
            </w:r>
            <w:r w:rsidRPr="00D64C25">
              <w:rPr>
                <w:rFonts w:ascii="Arial" w:hAnsi="Arial" w:cs="Arial"/>
                <w:spacing w:val="1"/>
                <w:sz w:val="20"/>
                <w:szCs w:val="20"/>
              </w:rPr>
              <w:t>а</w:t>
            </w:r>
            <w:r w:rsidRPr="00D64C25">
              <w:rPr>
                <w:rFonts w:ascii="Arial" w:hAnsi="Arial" w:cs="Arial"/>
                <w:sz w:val="20"/>
                <w:szCs w:val="20"/>
              </w:rPr>
              <w:t>а</w:t>
            </w:r>
            <w:r w:rsidRPr="00D64C25">
              <w:rPr>
                <w:rFonts w:ascii="Arial" w:hAnsi="Arial" w:cs="Arial"/>
                <w:spacing w:val="7"/>
                <w:sz w:val="20"/>
                <w:szCs w:val="20"/>
              </w:rPr>
              <w:t xml:space="preserve"> </w:t>
            </w:r>
            <w:r w:rsidRPr="00D64C25">
              <w:rPr>
                <w:rFonts w:ascii="Arial" w:hAnsi="Arial" w:cs="Arial"/>
                <w:spacing w:val="-1"/>
                <w:sz w:val="20"/>
                <w:szCs w:val="20"/>
              </w:rPr>
              <w:t>д</w:t>
            </w:r>
            <w:r w:rsidRPr="00D64C25">
              <w:rPr>
                <w:rFonts w:ascii="Arial" w:hAnsi="Arial" w:cs="Arial"/>
                <w:spacing w:val="2"/>
                <w:sz w:val="20"/>
                <w:szCs w:val="20"/>
                <w:lang w:val="mk-MK"/>
              </w:rPr>
              <w:t>о</w:t>
            </w:r>
            <w:r w:rsidRPr="00D64C25">
              <w:rPr>
                <w:rFonts w:ascii="Arial" w:hAnsi="Arial" w:cs="Arial"/>
                <w:sz w:val="20"/>
                <w:szCs w:val="20"/>
              </w:rPr>
              <w:t>зв</w:t>
            </w:r>
            <w:r w:rsidRPr="00D64C25">
              <w:rPr>
                <w:rFonts w:ascii="Arial" w:hAnsi="Arial" w:cs="Arial"/>
                <w:sz w:val="20"/>
                <w:szCs w:val="20"/>
                <w:lang w:val="mk-MK"/>
              </w:rPr>
              <w:t>о</w:t>
            </w:r>
            <w:r w:rsidRPr="00D64C25">
              <w:rPr>
                <w:rFonts w:ascii="Arial" w:hAnsi="Arial" w:cs="Arial"/>
                <w:spacing w:val="-1"/>
                <w:sz w:val="20"/>
                <w:szCs w:val="20"/>
              </w:rPr>
              <w:t>л</w:t>
            </w:r>
            <w:r w:rsidRPr="00D64C25">
              <w:rPr>
                <w:rFonts w:ascii="Arial" w:hAnsi="Arial" w:cs="Arial"/>
                <w:sz w:val="20"/>
                <w:szCs w:val="20"/>
              </w:rPr>
              <w:t>а</w:t>
            </w:r>
            <w:r w:rsidRPr="00D64C25">
              <w:rPr>
                <w:rFonts w:ascii="Arial" w:hAnsi="Arial" w:cs="Arial"/>
                <w:w w:val="99"/>
                <w:sz w:val="20"/>
                <w:szCs w:val="20"/>
              </w:rPr>
              <w:t xml:space="preserve"> </w:t>
            </w:r>
          </w:p>
          <w:p w:rsidR="004C2501" w:rsidRPr="00D64C25" w:rsidRDefault="004C2501" w:rsidP="004C2501">
            <w:pPr>
              <w:pStyle w:val="TableParagraph"/>
              <w:kinsoku w:val="0"/>
              <w:overflowPunct w:val="0"/>
              <w:spacing w:before="19" w:line="230" w:lineRule="exact"/>
              <w:ind w:left="102"/>
              <w:rPr>
                <w:rFonts w:ascii="Arial" w:hAnsi="Arial" w:cs="Arial"/>
                <w:sz w:val="20"/>
                <w:szCs w:val="20"/>
              </w:rPr>
            </w:pPr>
            <w:r w:rsidRPr="00D64C25">
              <w:rPr>
                <w:rFonts w:ascii="Arial" w:hAnsi="Arial" w:cs="Arial"/>
                <w:sz w:val="20"/>
                <w:szCs w:val="20"/>
              </w:rPr>
              <w:t>П</w:t>
            </w:r>
            <w:r w:rsidRPr="00D64C25">
              <w:rPr>
                <w:rFonts w:ascii="Arial" w:hAnsi="Arial" w:cs="Arial"/>
                <w:sz w:val="20"/>
                <w:szCs w:val="20"/>
                <w:lang w:val="mk-MK"/>
              </w:rPr>
              <w:t>о</w:t>
            </w:r>
            <w:r w:rsidRPr="00D64C25">
              <w:rPr>
                <w:rFonts w:ascii="Arial" w:hAnsi="Arial" w:cs="Arial"/>
                <w:sz w:val="20"/>
                <w:szCs w:val="20"/>
              </w:rPr>
              <w:t>г</w:t>
            </w:r>
            <w:r w:rsidRPr="00D64C25">
              <w:rPr>
                <w:rFonts w:ascii="Arial" w:hAnsi="Arial" w:cs="Arial"/>
                <w:spacing w:val="-1"/>
                <w:sz w:val="20"/>
                <w:szCs w:val="20"/>
              </w:rPr>
              <w:t>л</w:t>
            </w:r>
            <w:r w:rsidRPr="00D64C25">
              <w:rPr>
                <w:rFonts w:ascii="Arial" w:hAnsi="Arial" w:cs="Arial"/>
                <w:sz w:val="20"/>
                <w:szCs w:val="20"/>
              </w:rPr>
              <w:t>а</w:t>
            </w:r>
            <w:r w:rsidRPr="00D64C25">
              <w:rPr>
                <w:rFonts w:ascii="Arial" w:hAnsi="Arial" w:cs="Arial"/>
                <w:spacing w:val="1"/>
                <w:sz w:val="20"/>
                <w:szCs w:val="20"/>
              </w:rPr>
              <w:t>в</w:t>
            </w:r>
            <w:r w:rsidRPr="00D64C25">
              <w:rPr>
                <w:rFonts w:ascii="Arial" w:hAnsi="Arial" w:cs="Arial"/>
                <w:sz w:val="20"/>
                <w:szCs w:val="20"/>
              </w:rPr>
              <w:t>је</w:t>
            </w:r>
            <w:r w:rsidRPr="00D64C25">
              <w:rPr>
                <w:rFonts w:ascii="Arial" w:hAnsi="Arial" w:cs="Arial"/>
                <w:spacing w:val="-9"/>
                <w:sz w:val="20"/>
                <w:szCs w:val="20"/>
              </w:rPr>
              <w:t xml:space="preserve"> </w:t>
            </w:r>
            <w:r w:rsidRPr="00D64C25">
              <w:rPr>
                <w:rFonts w:ascii="Arial" w:hAnsi="Arial" w:cs="Arial"/>
                <w:sz w:val="20"/>
                <w:szCs w:val="20"/>
              </w:rPr>
              <w:t>4</w:t>
            </w:r>
          </w:p>
          <w:p w:rsidR="004C2501" w:rsidRPr="00D64C25" w:rsidRDefault="004C2501" w:rsidP="004C2501">
            <w:pPr>
              <w:rPr>
                <w:rFonts w:ascii="Arial" w:hAnsi="Arial" w:cs="Arial"/>
                <w:sz w:val="20"/>
                <w:szCs w:val="20"/>
                <w:lang w:val="mk-MK"/>
              </w:rPr>
            </w:pPr>
            <w:r w:rsidRPr="00D64C25">
              <w:rPr>
                <w:rFonts w:ascii="Arial" w:hAnsi="Arial" w:cs="Arial"/>
                <w:sz w:val="20"/>
                <w:szCs w:val="20"/>
                <w:lang w:val="mk-MK"/>
              </w:rPr>
              <w:t xml:space="preserve"> Дополнување на барање за</w:t>
            </w:r>
            <w:r w:rsidRPr="00D64C25">
              <w:rPr>
                <w:rFonts w:ascii="Arial" w:hAnsi="Arial" w:cs="Arial"/>
                <w:sz w:val="20"/>
                <w:szCs w:val="20"/>
              </w:rPr>
              <w:t xml:space="preserve"> </w:t>
            </w:r>
            <w:r w:rsidRPr="00D64C25">
              <w:rPr>
                <w:rFonts w:ascii="Arial" w:hAnsi="Arial" w:cs="Arial"/>
                <w:sz w:val="20"/>
                <w:szCs w:val="20"/>
                <w:lang w:val="mk-MK"/>
              </w:rPr>
              <w:t xml:space="preserve">Б-  </w:t>
            </w:r>
          </w:p>
          <w:p w:rsidR="004C2501" w:rsidRPr="00D64C25" w:rsidRDefault="004C2501" w:rsidP="004C2501">
            <w:pPr>
              <w:rPr>
                <w:rFonts w:ascii="Arial" w:hAnsi="Arial" w:cs="Arial"/>
                <w:sz w:val="20"/>
                <w:szCs w:val="20"/>
                <w:lang w:val="mk-MK"/>
              </w:rPr>
            </w:pPr>
            <w:r w:rsidRPr="00D64C25">
              <w:rPr>
                <w:rFonts w:ascii="Arial" w:hAnsi="Arial" w:cs="Arial"/>
                <w:sz w:val="20"/>
                <w:szCs w:val="20"/>
                <w:lang w:val="mk-MK"/>
              </w:rPr>
              <w:t xml:space="preserve"> интегрирана еколошка дозвола   </w:t>
            </w:r>
          </w:p>
          <w:p w:rsidR="004C2501" w:rsidRPr="00D64C25" w:rsidRDefault="004C2501" w:rsidP="004C2501">
            <w:pPr>
              <w:pStyle w:val="TableParagraph"/>
              <w:kinsoku w:val="0"/>
              <w:overflowPunct w:val="0"/>
              <w:spacing w:before="19" w:line="230" w:lineRule="exact"/>
              <w:ind w:left="102"/>
              <w:rPr>
                <w:rFonts w:ascii="Arial" w:hAnsi="Arial" w:cs="Arial"/>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TableParagraph"/>
              <w:kinsoku w:val="0"/>
              <w:overflowPunct w:val="0"/>
              <w:spacing w:before="15"/>
              <w:ind w:left="99"/>
              <w:rPr>
                <w:rFonts w:ascii="Arial" w:hAnsi="Arial" w:cs="Arial"/>
                <w:sz w:val="20"/>
                <w:szCs w:val="20"/>
              </w:rPr>
            </w:pPr>
            <w:r w:rsidRPr="00AC72CC">
              <w:rPr>
                <w:rFonts w:ascii="Arial" w:hAnsi="Arial" w:cs="Arial"/>
                <w:b/>
                <w:bCs/>
                <w:sz w:val="20"/>
                <w:szCs w:val="20"/>
                <w:lang w:val="mk-MK"/>
              </w:rPr>
              <w:t>22</w:t>
            </w:r>
            <w:r w:rsidRPr="00AC72CC">
              <w:rPr>
                <w:rFonts w:ascii="Arial" w:hAnsi="Arial" w:cs="Arial"/>
                <w:b/>
                <w:bCs/>
                <w:sz w:val="20"/>
                <w:szCs w:val="20"/>
              </w:rPr>
              <w:t>-</w:t>
            </w:r>
            <w:r w:rsidRPr="00AC72CC">
              <w:rPr>
                <w:rFonts w:ascii="Arial" w:hAnsi="Arial" w:cs="Arial"/>
                <w:b/>
                <w:bCs/>
                <w:sz w:val="20"/>
                <w:szCs w:val="20"/>
                <w:lang w:val="mk-MK"/>
              </w:rPr>
              <w:t>184</w:t>
            </w:r>
            <w:r w:rsidRPr="00AC72CC">
              <w:rPr>
                <w:rFonts w:ascii="Arial" w:hAnsi="Arial" w:cs="Arial"/>
                <w:b/>
                <w:bCs/>
                <w:spacing w:val="-9"/>
                <w:sz w:val="20"/>
                <w:szCs w:val="20"/>
              </w:rPr>
              <w:t xml:space="preserve"> </w:t>
            </w:r>
            <w:r w:rsidRPr="00AC72CC">
              <w:rPr>
                <w:rFonts w:ascii="Arial" w:hAnsi="Arial" w:cs="Arial"/>
                <w:b/>
                <w:bCs/>
                <w:spacing w:val="1"/>
                <w:sz w:val="20"/>
                <w:szCs w:val="20"/>
              </w:rPr>
              <w:t>о</w:t>
            </w:r>
            <w:r w:rsidRPr="00AC72CC">
              <w:rPr>
                <w:rFonts w:ascii="Arial" w:hAnsi="Arial" w:cs="Arial"/>
                <w:b/>
                <w:bCs/>
                <w:sz w:val="20"/>
                <w:szCs w:val="20"/>
              </w:rPr>
              <w:t>д</w:t>
            </w:r>
          </w:p>
          <w:p w:rsidR="004C2501" w:rsidRPr="00AC72CC" w:rsidRDefault="004C2501" w:rsidP="004C2501">
            <w:pPr>
              <w:pStyle w:val="TableParagraph"/>
              <w:kinsoku w:val="0"/>
              <w:overflowPunct w:val="0"/>
              <w:spacing w:before="15"/>
              <w:ind w:left="99"/>
              <w:rPr>
                <w:rFonts w:ascii="Arial" w:hAnsi="Arial" w:cs="Arial"/>
                <w:b/>
                <w:bCs/>
                <w:sz w:val="20"/>
                <w:szCs w:val="20"/>
                <w:lang w:val="mk-MK"/>
              </w:rPr>
            </w:pPr>
            <w:r w:rsidRPr="00AC72CC">
              <w:rPr>
                <w:rFonts w:ascii="Arial" w:hAnsi="Arial" w:cs="Arial"/>
                <w:b/>
                <w:bCs/>
                <w:sz w:val="20"/>
                <w:szCs w:val="20"/>
                <w:lang w:val="mk-MK"/>
              </w:rPr>
              <w:t>18.04.2023</w:t>
            </w:r>
          </w:p>
          <w:p w:rsidR="004C2501" w:rsidRPr="00AC72CC" w:rsidRDefault="004C2501" w:rsidP="004C2501">
            <w:pPr>
              <w:pStyle w:val="TableParagraph"/>
              <w:kinsoku w:val="0"/>
              <w:overflowPunct w:val="0"/>
              <w:spacing w:before="15"/>
              <w:ind w:left="99"/>
              <w:rPr>
                <w:rFonts w:ascii="Arial" w:hAnsi="Arial" w:cs="Arial"/>
                <w:b/>
                <w:bCs/>
                <w:sz w:val="20"/>
                <w:szCs w:val="20"/>
                <w:lang w:val="mk-MK"/>
              </w:rPr>
            </w:pPr>
          </w:p>
          <w:p w:rsidR="004C2501" w:rsidRPr="00AC72CC" w:rsidRDefault="004C2501" w:rsidP="004C2501">
            <w:pPr>
              <w:pStyle w:val="TableParagraph"/>
              <w:kinsoku w:val="0"/>
              <w:overflowPunct w:val="0"/>
              <w:spacing w:before="15"/>
              <w:ind w:left="99"/>
              <w:rPr>
                <w:rFonts w:ascii="Arial" w:hAnsi="Arial" w:cs="Arial"/>
                <w:b/>
                <w:bCs/>
                <w:sz w:val="20"/>
                <w:szCs w:val="20"/>
              </w:rPr>
            </w:pPr>
            <w:r w:rsidRPr="00AC72CC">
              <w:rPr>
                <w:rFonts w:ascii="Arial" w:hAnsi="Arial" w:cs="Arial"/>
                <w:b/>
                <w:bCs/>
                <w:sz w:val="20"/>
                <w:szCs w:val="20"/>
                <w:lang w:val="mk-MK"/>
              </w:rPr>
              <w:t>02.10.2023</w:t>
            </w:r>
          </w:p>
          <w:p w:rsidR="004C2501" w:rsidRPr="00D64C25" w:rsidRDefault="004C2501" w:rsidP="004C2501">
            <w:pPr>
              <w:pStyle w:val="TableParagraph"/>
              <w:kinsoku w:val="0"/>
              <w:overflowPunct w:val="0"/>
              <w:spacing w:before="15"/>
              <w:ind w:left="99"/>
              <w:rPr>
                <w:rFonts w:ascii="Arial" w:hAnsi="Arial" w:cs="Arial"/>
                <w:b/>
                <w:bCs/>
                <w:sz w:val="20"/>
                <w:szCs w:val="20"/>
                <w:lang w:val="mk-MK"/>
              </w:rPr>
            </w:pPr>
          </w:p>
          <w:p w:rsidR="004C2501" w:rsidRPr="00D64C25" w:rsidRDefault="004C2501" w:rsidP="004C2501">
            <w:pPr>
              <w:pStyle w:val="TableParagraph"/>
              <w:kinsoku w:val="0"/>
              <w:overflowPunct w:val="0"/>
              <w:spacing w:before="15"/>
              <w:ind w:left="99"/>
              <w:rPr>
                <w:rFonts w:ascii="Arial" w:hAnsi="Arial" w:cs="Arial"/>
                <w:b/>
                <w:bCs/>
                <w:sz w:val="20"/>
                <w:szCs w:val="20"/>
                <w:lang w:val="mk-MK"/>
              </w:rPr>
            </w:pPr>
          </w:p>
        </w:tc>
      </w:tr>
      <w:tr w:rsidR="004C2501" w:rsidRPr="00D64C25" w:rsidTr="004C2501">
        <w:trPr>
          <w:trHeight w:hRule="exact" w:val="984"/>
        </w:trPr>
        <w:tc>
          <w:tcPr>
            <w:tcW w:w="2268" w:type="dxa"/>
            <w:gridSpan w:val="2"/>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widowControl/>
              <w:rPr>
                <w:rFonts w:ascii="Arial" w:hAnsi="Arial" w:cs="Arial"/>
                <w:sz w:val="20"/>
                <w:szCs w:val="20"/>
              </w:rPr>
            </w:pPr>
            <w:r>
              <w:rPr>
                <w:rFonts w:ascii="Arial" w:hAnsi="Arial" w:cs="Arial"/>
                <w:sz w:val="20"/>
                <w:szCs w:val="20"/>
              </w:rPr>
              <w:t>Искористени</w:t>
            </w:r>
            <w:r>
              <w:rPr>
                <w:rFonts w:ascii="Arial" w:hAnsi="Arial" w:cs="Arial"/>
                <w:sz w:val="20"/>
                <w:szCs w:val="20"/>
                <w:lang w:val="mk-MK"/>
              </w:rPr>
              <w:t xml:space="preserve"> </w:t>
            </w:r>
            <w:r w:rsidRPr="00AC72CC">
              <w:rPr>
                <w:rFonts w:ascii="Arial" w:hAnsi="Arial" w:cs="Arial"/>
                <w:sz w:val="20"/>
                <w:szCs w:val="20"/>
              </w:rPr>
              <w:t>гуми од</w:t>
            </w:r>
            <w:r w:rsidRPr="00AC72CC">
              <w:rPr>
                <w:rFonts w:ascii="Arial" w:hAnsi="Arial" w:cs="Arial"/>
                <w:sz w:val="20"/>
                <w:szCs w:val="20"/>
                <w:lang w:val="mk-MK"/>
              </w:rPr>
              <w:t xml:space="preserve"> </w:t>
            </w:r>
            <w:r w:rsidRPr="00AC72CC">
              <w:rPr>
                <w:rFonts w:ascii="Arial" w:hAnsi="Arial" w:cs="Arial"/>
                <w:sz w:val="20"/>
                <w:szCs w:val="20"/>
              </w:rPr>
              <w:t>возила</w:t>
            </w:r>
            <w:r w:rsidRPr="00AC72CC">
              <w:rPr>
                <w:rFonts w:ascii="Arial" w:hAnsi="Arial" w:cs="Arial"/>
                <w:sz w:val="20"/>
                <w:szCs w:val="20"/>
                <w:lang w:val="mk-MK"/>
              </w:rPr>
              <w:t>,</w:t>
            </w:r>
            <w:r>
              <w:rPr>
                <w:rFonts w:ascii="ArialMT" w:hAnsi="ArialMT" w:cs="ArialMT"/>
                <w:color w:val="4472C5"/>
                <w:lang w:val="mk-MK"/>
              </w:rPr>
              <w:t xml:space="preserve"> </w:t>
            </w:r>
            <w:r w:rsidRPr="00AC72CC">
              <w:rPr>
                <w:rFonts w:ascii="Arial" w:hAnsi="Arial" w:cs="Arial"/>
                <w:sz w:val="20"/>
                <w:szCs w:val="20"/>
              </w:rPr>
              <w:t>се</w:t>
            </w:r>
            <w:r w:rsidRPr="00AC72CC">
              <w:rPr>
                <w:rFonts w:ascii="Arial" w:hAnsi="Arial" w:cs="Arial"/>
                <w:w w:val="99"/>
                <w:sz w:val="20"/>
                <w:szCs w:val="20"/>
              </w:rPr>
              <w:t xml:space="preserve"> </w:t>
            </w:r>
            <w:r w:rsidRPr="00AC72CC">
              <w:rPr>
                <w:rFonts w:ascii="Arial" w:hAnsi="Arial" w:cs="Arial"/>
                <w:sz w:val="20"/>
                <w:szCs w:val="20"/>
              </w:rPr>
              <w:t>пр</w:t>
            </w:r>
            <w:r w:rsidRPr="00AC72CC">
              <w:rPr>
                <w:rFonts w:ascii="Arial" w:hAnsi="Arial" w:cs="Arial"/>
                <w:spacing w:val="-1"/>
                <w:sz w:val="20"/>
                <w:szCs w:val="20"/>
              </w:rPr>
              <w:t>е</w:t>
            </w:r>
            <w:r w:rsidRPr="00AC72CC">
              <w:rPr>
                <w:rFonts w:ascii="Arial" w:hAnsi="Arial" w:cs="Arial"/>
                <w:spacing w:val="1"/>
                <w:sz w:val="20"/>
                <w:szCs w:val="20"/>
              </w:rPr>
              <w:t>д</w:t>
            </w:r>
            <w:r w:rsidRPr="00AC72CC">
              <w:rPr>
                <w:rFonts w:ascii="Arial" w:hAnsi="Arial" w:cs="Arial"/>
                <w:sz w:val="20"/>
                <w:szCs w:val="20"/>
              </w:rPr>
              <w:t>ава</w:t>
            </w:r>
            <w:r w:rsidRPr="00AC72CC">
              <w:rPr>
                <w:rFonts w:ascii="Arial" w:hAnsi="Arial" w:cs="Arial"/>
                <w:spacing w:val="-9"/>
                <w:sz w:val="20"/>
                <w:szCs w:val="20"/>
              </w:rPr>
              <w:t xml:space="preserve"> </w:t>
            </w:r>
            <w:r w:rsidRPr="00AC72CC">
              <w:rPr>
                <w:rFonts w:ascii="Arial" w:hAnsi="Arial" w:cs="Arial"/>
                <w:sz w:val="20"/>
                <w:szCs w:val="20"/>
              </w:rPr>
              <w:t>на</w:t>
            </w:r>
            <w:r w:rsidRPr="00AC72CC">
              <w:rPr>
                <w:rFonts w:ascii="Arial" w:hAnsi="Arial" w:cs="Arial"/>
                <w:spacing w:val="-10"/>
                <w:sz w:val="20"/>
                <w:szCs w:val="20"/>
              </w:rPr>
              <w:t xml:space="preserve"> </w:t>
            </w:r>
            <w:r w:rsidRPr="00AC72CC">
              <w:rPr>
                <w:rFonts w:ascii="Arial" w:hAnsi="Arial" w:cs="Arial"/>
                <w:spacing w:val="1"/>
                <w:sz w:val="20"/>
                <w:szCs w:val="20"/>
              </w:rPr>
              <w:t>о</w:t>
            </w:r>
            <w:r w:rsidRPr="00AC72CC">
              <w:rPr>
                <w:rFonts w:ascii="Arial" w:hAnsi="Arial" w:cs="Arial"/>
                <w:sz w:val="20"/>
                <w:szCs w:val="20"/>
              </w:rPr>
              <w:t>в</w:t>
            </w:r>
            <w:r w:rsidRPr="00AC72CC">
              <w:rPr>
                <w:rFonts w:ascii="Arial" w:hAnsi="Arial" w:cs="Arial"/>
                <w:spacing w:val="1"/>
                <w:sz w:val="20"/>
                <w:szCs w:val="20"/>
              </w:rPr>
              <w:t>л</w:t>
            </w:r>
            <w:r w:rsidRPr="00AC72CC">
              <w:rPr>
                <w:rFonts w:ascii="Arial" w:hAnsi="Arial" w:cs="Arial"/>
                <w:sz w:val="20"/>
                <w:szCs w:val="20"/>
              </w:rPr>
              <w:t>астен</w:t>
            </w:r>
            <w:r w:rsidRPr="00AC72CC">
              <w:rPr>
                <w:rFonts w:ascii="Arial" w:hAnsi="Arial" w:cs="Arial"/>
                <w:w w:val="99"/>
                <w:sz w:val="20"/>
                <w:szCs w:val="20"/>
              </w:rPr>
              <w:t xml:space="preserve"> </w:t>
            </w:r>
            <w:r w:rsidRPr="00AC72CC">
              <w:rPr>
                <w:rFonts w:ascii="Arial" w:hAnsi="Arial" w:cs="Arial"/>
                <w:sz w:val="20"/>
                <w:szCs w:val="20"/>
              </w:rPr>
              <w:t>оп</w:t>
            </w:r>
            <w:r w:rsidRPr="00AC72CC">
              <w:rPr>
                <w:rFonts w:ascii="Arial" w:hAnsi="Arial" w:cs="Arial"/>
                <w:spacing w:val="-1"/>
                <w:sz w:val="20"/>
                <w:szCs w:val="20"/>
              </w:rPr>
              <w:t>е</w:t>
            </w:r>
            <w:r w:rsidRPr="00AC72CC">
              <w:rPr>
                <w:rFonts w:ascii="Arial" w:hAnsi="Arial" w:cs="Arial"/>
                <w:spacing w:val="1"/>
                <w:sz w:val="20"/>
                <w:szCs w:val="20"/>
              </w:rPr>
              <w:t>р</w:t>
            </w:r>
            <w:r w:rsidRPr="00AC72CC">
              <w:rPr>
                <w:rFonts w:ascii="Arial" w:hAnsi="Arial" w:cs="Arial"/>
                <w:sz w:val="20"/>
                <w:szCs w:val="20"/>
              </w:rPr>
              <w:t>ат</w:t>
            </w:r>
            <w:r w:rsidRPr="00AC72CC">
              <w:rPr>
                <w:rFonts w:ascii="Arial" w:hAnsi="Arial" w:cs="Arial"/>
                <w:spacing w:val="-1"/>
                <w:sz w:val="20"/>
                <w:szCs w:val="20"/>
              </w:rPr>
              <w:t>о</w:t>
            </w:r>
            <w:r w:rsidRPr="00AC72CC">
              <w:rPr>
                <w:rFonts w:ascii="Arial" w:hAnsi="Arial" w:cs="Arial"/>
                <w:sz w:val="20"/>
                <w:szCs w:val="20"/>
              </w:rPr>
              <w:t>р</w:t>
            </w:r>
          </w:p>
        </w:tc>
        <w:tc>
          <w:tcPr>
            <w:tcW w:w="3561" w:type="dxa"/>
            <w:tcBorders>
              <w:top w:val="single" w:sz="4" w:space="0" w:color="000000"/>
              <w:left w:val="single" w:sz="4" w:space="0" w:color="000000"/>
              <w:bottom w:val="single" w:sz="4" w:space="0" w:color="000000"/>
              <w:right w:val="single" w:sz="4" w:space="0" w:color="000000"/>
            </w:tcBorders>
          </w:tcPr>
          <w:p w:rsidR="004C2501" w:rsidRPr="00D64C25" w:rsidRDefault="004C2501" w:rsidP="004C2501">
            <w:pPr>
              <w:pStyle w:val="TableParagraph"/>
              <w:kinsoku w:val="0"/>
              <w:overflowPunct w:val="0"/>
              <w:spacing w:before="19" w:line="230" w:lineRule="exact"/>
              <w:ind w:left="102"/>
              <w:rPr>
                <w:rFonts w:ascii="Arial" w:hAnsi="Arial" w:cs="Arial"/>
                <w:w w:val="99"/>
                <w:sz w:val="20"/>
                <w:szCs w:val="20"/>
              </w:rPr>
            </w:pPr>
            <w:r w:rsidRPr="00D64C25">
              <w:rPr>
                <w:rFonts w:ascii="Arial" w:hAnsi="Arial" w:cs="Arial"/>
                <w:sz w:val="20"/>
                <w:szCs w:val="20"/>
              </w:rPr>
              <w:t>В</w:t>
            </w:r>
            <w:r w:rsidRPr="00D64C25">
              <w:rPr>
                <w:rFonts w:ascii="Arial" w:hAnsi="Arial" w:cs="Arial"/>
                <w:sz w:val="20"/>
                <w:szCs w:val="20"/>
                <w:lang w:val="mk-MK"/>
              </w:rPr>
              <w:t>о</w:t>
            </w:r>
            <w:r w:rsidRPr="00D64C25">
              <w:rPr>
                <w:rFonts w:ascii="Arial" w:hAnsi="Arial" w:cs="Arial"/>
                <w:spacing w:val="6"/>
                <w:sz w:val="20"/>
                <w:szCs w:val="20"/>
              </w:rPr>
              <w:t xml:space="preserve"> </w:t>
            </w:r>
            <w:r w:rsidRPr="00D64C25">
              <w:rPr>
                <w:rFonts w:ascii="Arial" w:hAnsi="Arial" w:cs="Arial"/>
                <w:sz w:val="20"/>
                <w:szCs w:val="20"/>
              </w:rPr>
              <w:t>бара</w:t>
            </w:r>
            <w:r w:rsidRPr="00D64C25">
              <w:rPr>
                <w:rFonts w:ascii="Arial" w:hAnsi="Arial" w:cs="Arial"/>
                <w:sz w:val="20"/>
                <w:szCs w:val="20"/>
                <w:lang w:val="mk-MK"/>
              </w:rPr>
              <w:t>њ</w:t>
            </w:r>
            <w:r w:rsidRPr="00D64C25">
              <w:rPr>
                <w:rFonts w:ascii="Arial" w:hAnsi="Arial" w:cs="Arial"/>
                <w:spacing w:val="-1"/>
                <w:sz w:val="20"/>
                <w:szCs w:val="20"/>
              </w:rPr>
              <w:t>е</w:t>
            </w:r>
            <w:r w:rsidRPr="00D64C25">
              <w:rPr>
                <w:rFonts w:ascii="Arial" w:hAnsi="Arial" w:cs="Arial"/>
                <w:sz w:val="20"/>
                <w:szCs w:val="20"/>
              </w:rPr>
              <w:t>т</w:t>
            </w:r>
            <w:r w:rsidRPr="00D64C25">
              <w:rPr>
                <w:rFonts w:ascii="Arial" w:hAnsi="Arial" w:cs="Arial"/>
                <w:sz w:val="20"/>
                <w:szCs w:val="20"/>
                <w:lang w:val="mk-MK"/>
              </w:rPr>
              <w:t>о</w:t>
            </w:r>
            <w:r w:rsidRPr="00D64C25">
              <w:rPr>
                <w:rFonts w:ascii="Arial" w:hAnsi="Arial" w:cs="Arial"/>
                <w:spacing w:val="6"/>
                <w:sz w:val="20"/>
                <w:szCs w:val="20"/>
              </w:rPr>
              <w:t xml:space="preserve"> </w:t>
            </w:r>
            <w:r w:rsidRPr="00D64C25">
              <w:rPr>
                <w:rFonts w:ascii="Arial" w:hAnsi="Arial" w:cs="Arial"/>
                <w:spacing w:val="-1"/>
                <w:sz w:val="20"/>
                <w:szCs w:val="20"/>
              </w:rPr>
              <w:t>н</w:t>
            </w:r>
            <w:r w:rsidRPr="00D64C25">
              <w:rPr>
                <w:rFonts w:ascii="Arial" w:hAnsi="Arial" w:cs="Arial"/>
                <w:sz w:val="20"/>
                <w:szCs w:val="20"/>
              </w:rPr>
              <w:t>а</w:t>
            </w:r>
            <w:r w:rsidRPr="00D64C25">
              <w:rPr>
                <w:rFonts w:ascii="Arial" w:hAnsi="Arial" w:cs="Arial"/>
                <w:spacing w:val="7"/>
                <w:sz w:val="20"/>
                <w:szCs w:val="20"/>
              </w:rPr>
              <w:t xml:space="preserve"> </w:t>
            </w:r>
            <w:r w:rsidRPr="00D64C25">
              <w:rPr>
                <w:rFonts w:ascii="Arial" w:hAnsi="Arial" w:cs="Arial"/>
                <w:sz w:val="20"/>
                <w:szCs w:val="20"/>
                <w:lang w:val="mk-MK"/>
              </w:rPr>
              <w:t>о</w:t>
            </w:r>
            <w:r w:rsidRPr="00D64C25">
              <w:rPr>
                <w:rFonts w:ascii="Arial" w:hAnsi="Arial" w:cs="Arial"/>
                <w:sz w:val="20"/>
                <w:szCs w:val="20"/>
              </w:rPr>
              <w:t>в</w:t>
            </w:r>
            <w:r w:rsidRPr="00D64C25">
              <w:rPr>
                <w:rFonts w:ascii="Arial" w:hAnsi="Arial" w:cs="Arial"/>
                <w:spacing w:val="1"/>
                <w:sz w:val="20"/>
                <w:szCs w:val="20"/>
              </w:rPr>
              <w:t>а</w:t>
            </w:r>
            <w:r w:rsidRPr="00D64C25">
              <w:rPr>
                <w:rFonts w:ascii="Arial" w:hAnsi="Arial" w:cs="Arial"/>
                <w:sz w:val="20"/>
                <w:szCs w:val="20"/>
              </w:rPr>
              <w:t>а</w:t>
            </w:r>
            <w:r w:rsidRPr="00D64C25">
              <w:rPr>
                <w:rFonts w:ascii="Arial" w:hAnsi="Arial" w:cs="Arial"/>
                <w:spacing w:val="7"/>
                <w:sz w:val="20"/>
                <w:szCs w:val="20"/>
              </w:rPr>
              <w:t xml:space="preserve"> </w:t>
            </w:r>
            <w:r w:rsidRPr="00D64C25">
              <w:rPr>
                <w:rFonts w:ascii="Arial" w:hAnsi="Arial" w:cs="Arial"/>
                <w:spacing w:val="-1"/>
                <w:sz w:val="20"/>
                <w:szCs w:val="20"/>
              </w:rPr>
              <w:t>д</w:t>
            </w:r>
            <w:r w:rsidRPr="00D64C25">
              <w:rPr>
                <w:rFonts w:ascii="Arial" w:hAnsi="Arial" w:cs="Arial"/>
                <w:spacing w:val="2"/>
                <w:sz w:val="20"/>
                <w:szCs w:val="20"/>
                <w:lang w:val="mk-MK"/>
              </w:rPr>
              <w:t>о</w:t>
            </w:r>
            <w:r w:rsidRPr="00D64C25">
              <w:rPr>
                <w:rFonts w:ascii="Arial" w:hAnsi="Arial" w:cs="Arial"/>
                <w:sz w:val="20"/>
                <w:szCs w:val="20"/>
              </w:rPr>
              <w:t>зв</w:t>
            </w:r>
            <w:r w:rsidRPr="00D64C25">
              <w:rPr>
                <w:rFonts w:ascii="Arial" w:hAnsi="Arial" w:cs="Arial"/>
                <w:sz w:val="20"/>
                <w:szCs w:val="20"/>
                <w:lang w:val="mk-MK"/>
              </w:rPr>
              <w:t>о</w:t>
            </w:r>
            <w:r w:rsidRPr="00D64C25">
              <w:rPr>
                <w:rFonts w:ascii="Arial" w:hAnsi="Arial" w:cs="Arial"/>
                <w:spacing w:val="-1"/>
                <w:sz w:val="20"/>
                <w:szCs w:val="20"/>
              </w:rPr>
              <w:t>л</w:t>
            </w:r>
            <w:r w:rsidRPr="00D64C25">
              <w:rPr>
                <w:rFonts w:ascii="Arial" w:hAnsi="Arial" w:cs="Arial"/>
                <w:sz w:val="20"/>
                <w:szCs w:val="20"/>
              </w:rPr>
              <w:t>а</w:t>
            </w:r>
            <w:r w:rsidRPr="00D64C25">
              <w:rPr>
                <w:rFonts w:ascii="Arial" w:hAnsi="Arial" w:cs="Arial"/>
                <w:w w:val="99"/>
                <w:sz w:val="20"/>
                <w:szCs w:val="20"/>
              </w:rPr>
              <w:t xml:space="preserve"> </w:t>
            </w:r>
          </w:p>
          <w:p w:rsidR="004C2501" w:rsidRPr="00D64C25" w:rsidRDefault="004C2501" w:rsidP="004C2501">
            <w:pPr>
              <w:pStyle w:val="TableParagraph"/>
              <w:kinsoku w:val="0"/>
              <w:overflowPunct w:val="0"/>
              <w:spacing w:before="19" w:line="230" w:lineRule="exact"/>
              <w:ind w:left="102"/>
              <w:rPr>
                <w:rFonts w:ascii="Arial" w:hAnsi="Arial" w:cs="Arial"/>
                <w:sz w:val="20"/>
                <w:szCs w:val="20"/>
              </w:rPr>
            </w:pPr>
            <w:r w:rsidRPr="00D64C25">
              <w:rPr>
                <w:rFonts w:ascii="Arial" w:hAnsi="Arial" w:cs="Arial"/>
                <w:sz w:val="20"/>
                <w:szCs w:val="20"/>
              </w:rPr>
              <w:t>П</w:t>
            </w:r>
            <w:r w:rsidRPr="00D64C25">
              <w:rPr>
                <w:rFonts w:ascii="Arial" w:hAnsi="Arial" w:cs="Arial"/>
                <w:sz w:val="20"/>
                <w:szCs w:val="20"/>
                <w:lang w:val="mk-MK"/>
              </w:rPr>
              <w:t>о</w:t>
            </w:r>
            <w:r w:rsidRPr="00D64C25">
              <w:rPr>
                <w:rFonts w:ascii="Arial" w:hAnsi="Arial" w:cs="Arial"/>
                <w:sz w:val="20"/>
                <w:szCs w:val="20"/>
              </w:rPr>
              <w:t>г</w:t>
            </w:r>
            <w:r w:rsidRPr="00D64C25">
              <w:rPr>
                <w:rFonts w:ascii="Arial" w:hAnsi="Arial" w:cs="Arial"/>
                <w:spacing w:val="-1"/>
                <w:sz w:val="20"/>
                <w:szCs w:val="20"/>
              </w:rPr>
              <w:t>л</w:t>
            </w:r>
            <w:r w:rsidRPr="00D64C25">
              <w:rPr>
                <w:rFonts w:ascii="Arial" w:hAnsi="Arial" w:cs="Arial"/>
                <w:sz w:val="20"/>
                <w:szCs w:val="20"/>
              </w:rPr>
              <w:t>а</w:t>
            </w:r>
            <w:r w:rsidRPr="00D64C25">
              <w:rPr>
                <w:rFonts w:ascii="Arial" w:hAnsi="Arial" w:cs="Arial"/>
                <w:spacing w:val="1"/>
                <w:sz w:val="20"/>
                <w:szCs w:val="20"/>
              </w:rPr>
              <w:t>в</w:t>
            </w:r>
            <w:r w:rsidRPr="00D64C25">
              <w:rPr>
                <w:rFonts w:ascii="Arial" w:hAnsi="Arial" w:cs="Arial"/>
                <w:sz w:val="20"/>
                <w:szCs w:val="20"/>
              </w:rPr>
              <w:t>је</w:t>
            </w:r>
            <w:r w:rsidRPr="00D64C25">
              <w:rPr>
                <w:rFonts w:ascii="Arial" w:hAnsi="Arial" w:cs="Arial"/>
                <w:spacing w:val="-9"/>
                <w:sz w:val="20"/>
                <w:szCs w:val="20"/>
              </w:rPr>
              <w:t xml:space="preserve"> </w:t>
            </w:r>
            <w:r w:rsidRPr="00D64C25">
              <w:rPr>
                <w:rFonts w:ascii="Arial" w:hAnsi="Arial" w:cs="Arial"/>
                <w:sz w:val="20"/>
                <w:szCs w:val="20"/>
              </w:rPr>
              <w:t>4</w:t>
            </w:r>
          </w:p>
          <w:p w:rsidR="004C2501" w:rsidRPr="00D64C25" w:rsidRDefault="004C2501" w:rsidP="004C2501">
            <w:pPr>
              <w:rPr>
                <w:rFonts w:ascii="Arial" w:hAnsi="Arial" w:cs="Arial"/>
                <w:sz w:val="20"/>
                <w:szCs w:val="20"/>
                <w:lang w:val="mk-MK"/>
              </w:rPr>
            </w:pPr>
            <w:r w:rsidRPr="00D64C25">
              <w:rPr>
                <w:rFonts w:ascii="Arial" w:hAnsi="Arial" w:cs="Arial"/>
                <w:sz w:val="20"/>
                <w:szCs w:val="20"/>
                <w:lang w:val="mk-MK"/>
              </w:rPr>
              <w:t xml:space="preserve"> Дополнување на барање за</w:t>
            </w:r>
            <w:r w:rsidRPr="00D64C25">
              <w:rPr>
                <w:rFonts w:ascii="Arial" w:hAnsi="Arial" w:cs="Arial"/>
                <w:sz w:val="20"/>
                <w:szCs w:val="20"/>
              </w:rPr>
              <w:t xml:space="preserve"> </w:t>
            </w:r>
            <w:r w:rsidRPr="00D64C25">
              <w:rPr>
                <w:rFonts w:ascii="Arial" w:hAnsi="Arial" w:cs="Arial"/>
                <w:sz w:val="20"/>
                <w:szCs w:val="20"/>
                <w:lang w:val="mk-MK"/>
              </w:rPr>
              <w:t xml:space="preserve">Б-  </w:t>
            </w:r>
          </w:p>
          <w:p w:rsidR="004C2501" w:rsidRPr="00D64C25" w:rsidRDefault="004C2501" w:rsidP="004C2501">
            <w:pPr>
              <w:rPr>
                <w:rFonts w:ascii="Arial" w:hAnsi="Arial" w:cs="Arial"/>
                <w:sz w:val="20"/>
                <w:szCs w:val="20"/>
                <w:lang w:val="mk-MK"/>
              </w:rPr>
            </w:pPr>
            <w:r w:rsidRPr="00D64C25">
              <w:rPr>
                <w:rFonts w:ascii="Arial" w:hAnsi="Arial" w:cs="Arial"/>
                <w:sz w:val="20"/>
                <w:szCs w:val="20"/>
                <w:lang w:val="mk-MK"/>
              </w:rPr>
              <w:t xml:space="preserve"> интегрирана еколошка дозвола   </w:t>
            </w:r>
          </w:p>
          <w:p w:rsidR="004C2501" w:rsidRPr="00D64C25" w:rsidRDefault="004C2501" w:rsidP="004C2501">
            <w:pPr>
              <w:pStyle w:val="TableParagraph"/>
              <w:kinsoku w:val="0"/>
              <w:overflowPunct w:val="0"/>
              <w:spacing w:before="19" w:line="230" w:lineRule="exact"/>
              <w:ind w:left="102"/>
              <w:rPr>
                <w:rFonts w:ascii="Arial" w:hAnsi="Arial" w:cs="Arial"/>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TableParagraph"/>
              <w:kinsoku w:val="0"/>
              <w:overflowPunct w:val="0"/>
              <w:spacing w:before="15"/>
              <w:ind w:left="99"/>
              <w:rPr>
                <w:rFonts w:ascii="Arial" w:hAnsi="Arial" w:cs="Arial"/>
                <w:sz w:val="20"/>
                <w:szCs w:val="20"/>
              </w:rPr>
            </w:pPr>
            <w:r w:rsidRPr="00AC72CC">
              <w:rPr>
                <w:rFonts w:ascii="Arial" w:hAnsi="Arial" w:cs="Arial"/>
                <w:b/>
                <w:bCs/>
                <w:sz w:val="20"/>
                <w:szCs w:val="20"/>
                <w:lang w:val="mk-MK"/>
              </w:rPr>
              <w:t>22</w:t>
            </w:r>
            <w:r w:rsidRPr="00AC72CC">
              <w:rPr>
                <w:rFonts w:ascii="Arial" w:hAnsi="Arial" w:cs="Arial"/>
                <w:b/>
                <w:bCs/>
                <w:sz w:val="20"/>
                <w:szCs w:val="20"/>
              </w:rPr>
              <w:t>-</w:t>
            </w:r>
            <w:r w:rsidRPr="00AC72CC">
              <w:rPr>
                <w:rFonts w:ascii="Arial" w:hAnsi="Arial" w:cs="Arial"/>
                <w:b/>
                <w:bCs/>
                <w:sz w:val="20"/>
                <w:szCs w:val="20"/>
                <w:lang w:val="mk-MK"/>
              </w:rPr>
              <w:t>184</w:t>
            </w:r>
            <w:r w:rsidRPr="00AC72CC">
              <w:rPr>
                <w:rFonts w:ascii="Arial" w:hAnsi="Arial" w:cs="Arial"/>
                <w:b/>
                <w:bCs/>
                <w:spacing w:val="-9"/>
                <w:sz w:val="20"/>
                <w:szCs w:val="20"/>
              </w:rPr>
              <w:t xml:space="preserve"> </w:t>
            </w:r>
            <w:r w:rsidRPr="00AC72CC">
              <w:rPr>
                <w:rFonts w:ascii="Arial" w:hAnsi="Arial" w:cs="Arial"/>
                <w:b/>
                <w:bCs/>
                <w:spacing w:val="1"/>
                <w:sz w:val="20"/>
                <w:szCs w:val="20"/>
              </w:rPr>
              <w:t>о</w:t>
            </w:r>
            <w:r w:rsidRPr="00AC72CC">
              <w:rPr>
                <w:rFonts w:ascii="Arial" w:hAnsi="Arial" w:cs="Arial"/>
                <w:b/>
                <w:bCs/>
                <w:sz w:val="20"/>
                <w:szCs w:val="20"/>
              </w:rPr>
              <w:t>д</w:t>
            </w:r>
          </w:p>
          <w:p w:rsidR="004C2501" w:rsidRPr="00AC72CC" w:rsidRDefault="004C2501" w:rsidP="004C2501">
            <w:pPr>
              <w:pStyle w:val="TableParagraph"/>
              <w:kinsoku w:val="0"/>
              <w:overflowPunct w:val="0"/>
              <w:spacing w:before="15"/>
              <w:ind w:left="99"/>
              <w:rPr>
                <w:rFonts w:ascii="Arial" w:hAnsi="Arial" w:cs="Arial"/>
                <w:b/>
                <w:bCs/>
                <w:sz w:val="20"/>
                <w:szCs w:val="20"/>
                <w:lang w:val="mk-MK"/>
              </w:rPr>
            </w:pPr>
            <w:r w:rsidRPr="00AC72CC">
              <w:rPr>
                <w:rFonts w:ascii="Arial" w:hAnsi="Arial" w:cs="Arial"/>
                <w:b/>
                <w:bCs/>
                <w:sz w:val="20"/>
                <w:szCs w:val="20"/>
                <w:lang w:val="mk-MK"/>
              </w:rPr>
              <w:t>18.04.2023</w:t>
            </w:r>
          </w:p>
          <w:p w:rsidR="004C2501" w:rsidRPr="00AC72CC" w:rsidRDefault="004C2501" w:rsidP="004C2501">
            <w:pPr>
              <w:pStyle w:val="TableParagraph"/>
              <w:kinsoku w:val="0"/>
              <w:overflowPunct w:val="0"/>
              <w:spacing w:before="15"/>
              <w:ind w:left="99"/>
              <w:rPr>
                <w:rFonts w:ascii="Arial" w:hAnsi="Arial" w:cs="Arial"/>
                <w:b/>
                <w:bCs/>
                <w:sz w:val="20"/>
                <w:szCs w:val="20"/>
                <w:lang w:val="mk-MK"/>
              </w:rPr>
            </w:pPr>
          </w:p>
          <w:p w:rsidR="004C2501" w:rsidRPr="00AC72CC" w:rsidRDefault="004C2501" w:rsidP="004C2501">
            <w:pPr>
              <w:pStyle w:val="TableParagraph"/>
              <w:kinsoku w:val="0"/>
              <w:overflowPunct w:val="0"/>
              <w:spacing w:before="15"/>
              <w:ind w:left="99"/>
              <w:rPr>
                <w:rFonts w:ascii="Arial" w:hAnsi="Arial" w:cs="Arial"/>
                <w:b/>
                <w:bCs/>
                <w:sz w:val="20"/>
                <w:szCs w:val="20"/>
              </w:rPr>
            </w:pPr>
            <w:r w:rsidRPr="00AC72CC">
              <w:rPr>
                <w:rFonts w:ascii="Arial" w:hAnsi="Arial" w:cs="Arial"/>
                <w:b/>
                <w:bCs/>
                <w:sz w:val="20"/>
                <w:szCs w:val="20"/>
                <w:lang w:val="mk-MK"/>
              </w:rPr>
              <w:t>02.10.2023</w:t>
            </w:r>
          </w:p>
          <w:p w:rsidR="004C2501" w:rsidRPr="00D64C25" w:rsidRDefault="004C2501" w:rsidP="004C2501">
            <w:pPr>
              <w:pStyle w:val="TableParagraph"/>
              <w:kinsoku w:val="0"/>
              <w:overflowPunct w:val="0"/>
              <w:spacing w:before="15"/>
              <w:ind w:left="99"/>
              <w:rPr>
                <w:rFonts w:ascii="Arial" w:hAnsi="Arial" w:cs="Arial"/>
                <w:b/>
                <w:bCs/>
                <w:sz w:val="20"/>
                <w:szCs w:val="20"/>
                <w:lang w:val="mk-MK"/>
              </w:rPr>
            </w:pPr>
          </w:p>
          <w:p w:rsidR="004C2501" w:rsidRPr="00D64C25" w:rsidRDefault="004C2501" w:rsidP="004C2501">
            <w:pPr>
              <w:pStyle w:val="TableParagraph"/>
              <w:kinsoku w:val="0"/>
              <w:overflowPunct w:val="0"/>
              <w:spacing w:before="15"/>
              <w:ind w:left="99"/>
              <w:rPr>
                <w:rFonts w:ascii="Arial" w:hAnsi="Arial" w:cs="Arial"/>
                <w:b/>
                <w:bCs/>
                <w:sz w:val="20"/>
                <w:szCs w:val="20"/>
                <w:lang w:val="mk-MK"/>
              </w:rPr>
            </w:pPr>
          </w:p>
        </w:tc>
      </w:tr>
      <w:tr w:rsidR="004C2501" w:rsidRPr="00D64C25" w:rsidTr="004C2501">
        <w:trPr>
          <w:trHeight w:hRule="exact" w:val="1144"/>
        </w:trPr>
        <w:tc>
          <w:tcPr>
            <w:tcW w:w="2268" w:type="dxa"/>
            <w:gridSpan w:val="2"/>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widowControl/>
              <w:rPr>
                <w:rFonts w:ascii="Arial" w:hAnsi="Arial" w:cs="Arial"/>
                <w:sz w:val="20"/>
                <w:szCs w:val="20"/>
              </w:rPr>
            </w:pPr>
            <w:r w:rsidRPr="00AC72CC">
              <w:rPr>
                <w:rFonts w:ascii="Arial" w:hAnsi="Arial" w:cs="Arial"/>
                <w:sz w:val="20"/>
                <w:szCs w:val="20"/>
              </w:rPr>
              <w:t>Отпадни</w:t>
            </w:r>
            <w:r w:rsidRPr="00AC72CC">
              <w:rPr>
                <w:rFonts w:ascii="Arial" w:hAnsi="Arial" w:cs="Arial"/>
                <w:sz w:val="20"/>
                <w:szCs w:val="20"/>
                <w:lang w:val="mk-MK"/>
              </w:rPr>
              <w:t xml:space="preserve"> </w:t>
            </w:r>
            <w:r w:rsidRPr="00AC72CC">
              <w:rPr>
                <w:rFonts w:ascii="Arial" w:hAnsi="Arial" w:cs="Arial"/>
                <w:sz w:val="20"/>
                <w:szCs w:val="20"/>
              </w:rPr>
              <w:t>акумулатори</w:t>
            </w:r>
            <w:r w:rsidRPr="00AC72CC">
              <w:rPr>
                <w:rFonts w:ascii="Arial" w:hAnsi="Arial" w:cs="Arial"/>
                <w:sz w:val="20"/>
                <w:szCs w:val="20"/>
                <w:lang w:val="mk-MK"/>
              </w:rPr>
              <w:t xml:space="preserve"> </w:t>
            </w:r>
            <w:r w:rsidRPr="00AC72CC">
              <w:rPr>
                <w:rFonts w:ascii="Arial" w:hAnsi="Arial" w:cs="Arial"/>
                <w:sz w:val="20"/>
                <w:szCs w:val="20"/>
              </w:rPr>
              <w:t>на собирно</w:t>
            </w:r>
            <w:r w:rsidRPr="00AC72CC">
              <w:rPr>
                <w:rFonts w:ascii="Arial" w:hAnsi="Arial" w:cs="Arial"/>
                <w:sz w:val="20"/>
                <w:szCs w:val="20"/>
                <w:lang w:val="mk-MK"/>
              </w:rPr>
              <w:t xml:space="preserve"> </w:t>
            </w:r>
            <w:r w:rsidRPr="00AC72CC">
              <w:rPr>
                <w:rFonts w:ascii="Arial" w:hAnsi="Arial" w:cs="Arial"/>
                <w:sz w:val="20"/>
                <w:szCs w:val="20"/>
              </w:rPr>
              <w:t>место за</w:t>
            </w:r>
          </w:p>
          <w:p w:rsidR="004C2501" w:rsidRPr="00AC72CC" w:rsidRDefault="004C2501" w:rsidP="004C2501">
            <w:pPr>
              <w:widowControl/>
              <w:rPr>
                <w:rFonts w:ascii="ArialMT" w:hAnsi="ArialMT" w:cs="ArialMT"/>
                <w:color w:val="4472C5"/>
                <w:lang w:val="mk-MK"/>
              </w:rPr>
            </w:pPr>
            <w:r w:rsidRPr="00AC72CC">
              <w:rPr>
                <w:rFonts w:ascii="Arial" w:hAnsi="Arial" w:cs="Arial"/>
                <w:sz w:val="20"/>
                <w:szCs w:val="20"/>
              </w:rPr>
              <w:t>опасен</w:t>
            </w:r>
            <w:r w:rsidRPr="00AC72CC">
              <w:rPr>
                <w:rFonts w:ascii="Arial" w:hAnsi="Arial" w:cs="Arial"/>
                <w:sz w:val="20"/>
                <w:szCs w:val="20"/>
                <w:lang w:val="mk-MK"/>
              </w:rPr>
              <w:t xml:space="preserve"> </w:t>
            </w:r>
            <w:r w:rsidRPr="00AC72CC">
              <w:rPr>
                <w:rFonts w:ascii="Arial" w:hAnsi="Arial" w:cs="Arial"/>
                <w:sz w:val="20"/>
                <w:szCs w:val="20"/>
              </w:rPr>
              <w:t>отпад</w:t>
            </w:r>
            <w:r w:rsidRPr="00AC72CC">
              <w:rPr>
                <w:rFonts w:ascii="Arial" w:hAnsi="Arial" w:cs="Arial"/>
                <w:sz w:val="20"/>
                <w:szCs w:val="20"/>
                <w:lang w:val="mk-MK"/>
              </w:rPr>
              <w:t xml:space="preserve">, </w:t>
            </w:r>
            <w:r w:rsidRPr="00AC72CC">
              <w:rPr>
                <w:rFonts w:ascii="Arial" w:hAnsi="Arial" w:cs="Arial"/>
                <w:sz w:val="20"/>
                <w:szCs w:val="20"/>
              </w:rPr>
              <w:t>се</w:t>
            </w:r>
            <w:r w:rsidRPr="00AC72CC">
              <w:rPr>
                <w:rFonts w:ascii="Arial" w:hAnsi="Arial" w:cs="Arial"/>
                <w:w w:val="99"/>
                <w:sz w:val="20"/>
                <w:szCs w:val="20"/>
              </w:rPr>
              <w:t xml:space="preserve"> </w:t>
            </w:r>
            <w:r w:rsidRPr="00AC72CC">
              <w:rPr>
                <w:rFonts w:ascii="Arial" w:hAnsi="Arial" w:cs="Arial"/>
                <w:sz w:val="20"/>
                <w:szCs w:val="20"/>
              </w:rPr>
              <w:t>пр</w:t>
            </w:r>
            <w:r w:rsidRPr="00AC72CC">
              <w:rPr>
                <w:rFonts w:ascii="Arial" w:hAnsi="Arial" w:cs="Arial"/>
                <w:spacing w:val="-1"/>
                <w:sz w:val="20"/>
                <w:szCs w:val="20"/>
              </w:rPr>
              <w:t>е</w:t>
            </w:r>
            <w:r w:rsidRPr="00AC72CC">
              <w:rPr>
                <w:rFonts w:ascii="Arial" w:hAnsi="Arial" w:cs="Arial"/>
                <w:spacing w:val="1"/>
                <w:sz w:val="20"/>
                <w:szCs w:val="20"/>
              </w:rPr>
              <w:t>д</w:t>
            </w:r>
            <w:r w:rsidRPr="00AC72CC">
              <w:rPr>
                <w:rFonts w:ascii="Arial" w:hAnsi="Arial" w:cs="Arial"/>
                <w:sz w:val="20"/>
                <w:szCs w:val="20"/>
              </w:rPr>
              <w:t>ава</w:t>
            </w:r>
            <w:r w:rsidRPr="00AC72CC">
              <w:rPr>
                <w:rFonts w:ascii="Arial" w:hAnsi="Arial" w:cs="Arial"/>
                <w:spacing w:val="-9"/>
                <w:sz w:val="20"/>
                <w:szCs w:val="20"/>
              </w:rPr>
              <w:t xml:space="preserve"> </w:t>
            </w:r>
            <w:r w:rsidRPr="00AC72CC">
              <w:rPr>
                <w:rFonts w:ascii="Arial" w:hAnsi="Arial" w:cs="Arial"/>
                <w:sz w:val="20"/>
                <w:szCs w:val="20"/>
              </w:rPr>
              <w:t>на</w:t>
            </w:r>
            <w:r w:rsidRPr="00AC72CC">
              <w:rPr>
                <w:rFonts w:ascii="Arial" w:hAnsi="Arial" w:cs="Arial"/>
                <w:spacing w:val="-10"/>
                <w:sz w:val="20"/>
                <w:szCs w:val="20"/>
              </w:rPr>
              <w:t xml:space="preserve"> </w:t>
            </w:r>
            <w:r w:rsidRPr="00AC72CC">
              <w:rPr>
                <w:rFonts w:ascii="Arial" w:hAnsi="Arial" w:cs="Arial"/>
                <w:spacing w:val="1"/>
                <w:sz w:val="20"/>
                <w:szCs w:val="20"/>
              </w:rPr>
              <w:t>о</w:t>
            </w:r>
            <w:r w:rsidRPr="00AC72CC">
              <w:rPr>
                <w:rFonts w:ascii="Arial" w:hAnsi="Arial" w:cs="Arial"/>
                <w:sz w:val="20"/>
                <w:szCs w:val="20"/>
              </w:rPr>
              <w:t>в</w:t>
            </w:r>
            <w:r w:rsidRPr="00AC72CC">
              <w:rPr>
                <w:rFonts w:ascii="Arial" w:hAnsi="Arial" w:cs="Arial"/>
                <w:spacing w:val="1"/>
                <w:sz w:val="20"/>
                <w:szCs w:val="20"/>
              </w:rPr>
              <w:t>л</w:t>
            </w:r>
            <w:r w:rsidRPr="00AC72CC">
              <w:rPr>
                <w:rFonts w:ascii="Arial" w:hAnsi="Arial" w:cs="Arial"/>
                <w:sz w:val="20"/>
                <w:szCs w:val="20"/>
              </w:rPr>
              <w:t>астен</w:t>
            </w:r>
            <w:r w:rsidRPr="00AC72CC">
              <w:rPr>
                <w:rFonts w:ascii="Arial" w:hAnsi="Arial" w:cs="Arial"/>
                <w:w w:val="99"/>
                <w:sz w:val="20"/>
                <w:szCs w:val="20"/>
              </w:rPr>
              <w:t xml:space="preserve"> </w:t>
            </w:r>
            <w:r w:rsidRPr="00AC72CC">
              <w:rPr>
                <w:rFonts w:ascii="Arial" w:hAnsi="Arial" w:cs="Arial"/>
                <w:sz w:val="20"/>
                <w:szCs w:val="20"/>
              </w:rPr>
              <w:t>оп</w:t>
            </w:r>
            <w:r w:rsidRPr="00AC72CC">
              <w:rPr>
                <w:rFonts w:ascii="Arial" w:hAnsi="Arial" w:cs="Arial"/>
                <w:spacing w:val="-1"/>
                <w:sz w:val="20"/>
                <w:szCs w:val="20"/>
              </w:rPr>
              <w:t>е</w:t>
            </w:r>
            <w:r w:rsidRPr="00AC72CC">
              <w:rPr>
                <w:rFonts w:ascii="Arial" w:hAnsi="Arial" w:cs="Arial"/>
                <w:spacing w:val="1"/>
                <w:sz w:val="20"/>
                <w:szCs w:val="20"/>
              </w:rPr>
              <w:t>р</w:t>
            </w:r>
            <w:r w:rsidRPr="00AC72CC">
              <w:rPr>
                <w:rFonts w:ascii="Arial" w:hAnsi="Arial" w:cs="Arial"/>
                <w:sz w:val="20"/>
                <w:szCs w:val="20"/>
              </w:rPr>
              <w:t>ат</w:t>
            </w:r>
            <w:r w:rsidRPr="00AC72CC">
              <w:rPr>
                <w:rFonts w:ascii="Arial" w:hAnsi="Arial" w:cs="Arial"/>
                <w:spacing w:val="-1"/>
                <w:sz w:val="20"/>
                <w:szCs w:val="20"/>
              </w:rPr>
              <w:t>о</w:t>
            </w:r>
            <w:r w:rsidRPr="00AC72CC">
              <w:rPr>
                <w:rFonts w:ascii="Arial" w:hAnsi="Arial" w:cs="Arial"/>
                <w:sz w:val="20"/>
                <w:szCs w:val="20"/>
              </w:rPr>
              <w:t>р</w:t>
            </w:r>
          </w:p>
        </w:tc>
        <w:tc>
          <w:tcPr>
            <w:tcW w:w="3561" w:type="dxa"/>
            <w:tcBorders>
              <w:top w:val="single" w:sz="4" w:space="0" w:color="000000"/>
              <w:left w:val="single" w:sz="4" w:space="0" w:color="000000"/>
              <w:bottom w:val="single" w:sz="4" w:space="0" w:color="000000"/>
              <w:right w:val="single" w:sz="4" w:space="0" w:color="000000"/>
            </w:tcBorders>
          </w:tcPr>
          <w:p w:rsidR="004C2501" w:rsidRPr="00D64C25" w:rsidRDefault="004C2501" w:rsidP="004C2501">
            <w:pPr>
              <w:pStyle w:val="TableParagraph"/>
              <w:kinsoku w:val="0"/>
              <w:overflowPunct w:val="0"/>
              <w:spacing w:before="19" w:line="230" w:lineRule="exact"/>
              <w:ind w:left="102"/>
              <w:rPr>
                <w:rFonts w:ascii="Arial" w:hAnsi="Arial" w:cs="Arial"/>
                <w:w w:val="99"/>
                <w:sz w:val="20"/>
                <w:szCs w:val="20"/>
              </w:rPr>
            </w:pPr>
            <w:r w:rsidRPr="00D64C25">
              <w:rPr>
                <w:rFonts w:ascii="Arial" w:hAnsi="Arial" w:cs="Arial"/>
                <w:sz w:val="20"/>
                <w:szCs w:val="20"/>
              </w:rPr>
              <w:t>В</w:t>
            </w:r>
            <w:r w:rsidRPr="00D64C25">
              <w:rPr>
                <w:rFonts w:ascii="Arial" w:hAnsi="Arial" w:cs="Arial"/>
                <w:sz w:val="20"/>
                <w:szCs w:val="20"/>
                <w:lang w:val="mk-MK"/>
              </w:rPr>
              <w:t>о</w:t>
            </w:r>
            <w:r w:rsidRPr="00D64C25">
              <w:rPr>
                <w:rFonts w:ascii="Arial" w:hAnsi="Arial" w:cs="Arial"/>
                <w:spacing w:val="6"/>
                <w:sz w:val="20"/>
                <w:szCs w:val="20"/>
              </w:rPr>
              <w:t xml:space="preserve"> </w:t>
            </w:r>
            <w:r w:rsidRPr="00D64C25">
              <w:rPr>
                <w:rFonts w:ascii="Arial" w:hAnsi="Arial" w:cs="Arial"/>
                <w:sz w:val="20"/>
                <w:szCs w:val="20"/>
              </w:rPr>
              <w:t>бара</w:t>
            </w:r>
            <w:r w:rsidRPr="00D64C25">
              <w:rPr>
                <w:rFonts w:ascii="Arial" w:hAnsi="Arial" w:cs="Arial"/>
                <w:sz w:val="20"/>
                <w:szCs w:val="20"/>
                <w:lang w:val="mk-MK"/>
              </w:rPr>
              <w:t>њ</w:t>
            </w:r>
            <w:r w:rsidRPr="00D64C25">
              <w:rPr>
                <w:rFonts w:ascii="Arial" w:hAnsi="Arial" w:cs="Arial"/>
                <w:spacing w:val="-1"/>
                <w:sz w:val="20"/>
                <w:szCs w:val="20"/>
              </w:rPr>
              <w:t>е</w:t>
            </w:r>
            <w:r w:rsidRPr="00D64C25">
              <w:rPr>
                <w:rFonts w:ascii="Arial" w:hAnsi="Arial" w:cs="Arial"/>
                <w:sz w:val="20"/>
                <w:szCs w:val="20"/>
              </w:rPr>
              <w:t>т</w:t>
            </w:r>
            <w:r w:rsidRPr="00D64C25">
              <w:rPr>
                <w:rFonts w:ascii="Arial" w:hAnsi="Arial" w:cs="Arial"/>
                <w:sz w:val="20"/>
                <w:szCs w:val="20"/>
                <w:lang w:val="mk-MK"/>
              </w:rPr>
              <w:t>о</w:t>
            </w:r>
            <w:r w:rsidRPr="00D64C25">
              <w:rPr>
                <w:rFonts w:ascii="Arial" w:hAnsi="Arial" w:cs="Arial"/>
                <w:spacing w:val="6"/>
                <w:sz w:val="20"/>
                <w:szCs w:val="20"/>
              </w:rPr>
              <w:t xml:space="preserve"> </w:t>
            </w:r>
            <w:r w:rsidRPr="00D64C25">
              <w:rPr>
                <w:rFonts w:ascii="Arial" w:hAnsi="Arial" w:cs="Arial"/>
                <w:spacing w:val="-1"/>
                <w:sz w:val="20"/>
                <w:szCs w:val="20"/>
              </w:rPr>
              <w:t>н</w:t>
            </w:r>
            <w:r w:rsidRPr="00D64C25">
              <w:rPr>
                <w:rFonts w:ascii="Arial" w:hAnsi="Arial" w:cs="Arial"/>
                <w:sz w:val="20"/>
                <w:szCs w:val="20"/>
              </w:rPr>
              <w:t>а</w:t>
            </w:r>
            <w:r w:rsidRPr="00D64C25">
              <w:rPr>
                <w:rFonts w:ascii="Arial" w:hAnsi="Arial" w:cs="Arial"/>
                <w:spacing w:val="7"/>
                <w:sz w:val="20"/>
                <w:szCs w:val="20"/>
              </w:rPr>
              <w:t xml:space="preserve"> </w:t>
            </w:r>
            <w:r w:rsidRPr="00D64C25">
              <w:rPr>
                <w:rFonts w:ascii="Arial" w:hAnsi="Arial" w:cs="Arial"/>
                <w:sz w:val="20"/>
                <w:szCs w:val="20"/>
                <w:lang w:val="mk-MK"/>
              </w:rPr>
              <w:t>о</w:t>
            </w:r>
            <w:r w:rsidRPr="00D64C25">
              <w:rPr>
                <w:rFonts w:ascii="Arial" w:hAnsi="Arial" w:cs="Arial"/>
                <w:sz w:val="20"/>
                <w:szCs w:val="20"/>
              </w:rPr>
              <w:t>в</w:t>
            </w:r>
            <w:r w:rsidRPr="00D64C25">
              <w:rPr>
                <w:rFonts w:ascii="Arial" w:hAnsi="Arial" w:cs="Arial"/>
                <w:spacing w:val="1"/>
                <w:sz w:val="20"/>
                <w:szCs w:val="20"/>
              </w:rPr>
              <w:t>а</w:t>
            </w:r>
            <w:r w:rsidRPr="00D64C25">
              <w:rPr>
                <w:rFonts w:ascii="Arial" w:hAnsi="Arial" w:cs="Arial"/>
                <w:sz w:val="20"/>
                <w:szCs w:val="20"/>
              </w:rPr>
              <w:t>а</w:t>
            </w:r>
            <w:r w:rsidRPr="00D64C25">
              <w:rPr>
                <w:rFonts w:ascii="Arial" w:hAnsi="Arial" w:cs="Arial"/>
                <w:spacing w:val="7"/>
                <w:sz w:val="20"/>
                <w:szCs w:val="20"/>
              </w:rPr>
              <w:t xml:space="preserve"> </w:t>
            </w:r>
            <w:r w:rsidRPr="00D64C25">
              <w:rPr>
                <w:rFonts w:ascii="Arial" w:hAnsi="Arial" w:cs="Arial"/>
                <w:spacing w:val="-1"/>
                <w:sz w:val="20"/>
                <w:szCs w:val="20"/>
              </w:rPr>
              <w:t>д</w:t>
            </w:r>
            <w:r w:rsidRPr="00D64C25">
              <w:rPr>
                <w:rFonts w:ascii="Arial" w:hAnsi="Arial" w:cs="Arial"/>
                <w:spacing w:val="2"/>
                <w:sz w:val="20"/>
                <w:szCs w:val="20"/>
                <w:lang w:val="mk-MK"/>
              </w:rPr>
              <w:t>о</w:t>
            </w:r>
            <w:r w:rsidRPr="00D64C25">
              <w:rPr>
                <w:rFonts w:ascii="Arial" w:hAnsi="Arial" w:cs="Arial"/>
                <w:sz w:val="20"/>
                <w:szCs w:val="20"/>
              </w:rPr>
              <w:t>зв</w:t>
            </w:r>
            <w:r w:rsidRPr="00D64C25">
              <w:rPr>
                <w:rFonts w:ascii="Arial" w:hAnsi="Arial" w:cs="Arial"/>
                <w:sz w:val="20"/>
                <w:szCs w:val="20"/>
                <w:lang w:val="mk-MK"/>
              </w:rPr>
              <w:t>о</w:t>
            </w:r>
            <w:r w:rsidRPr="00D64C25">
              <w:rPr>
                <w:rFonts w:ascii="Arial" w:hAnsi="Arial" w:cs="Arial"/>
                <w:spacing w:val="-1"/>
                <w:sz w:val="20"/>
                <w:szCs w:val="20"/>
              </w:rPr>
              <w:t>л</w:t>
            </w:r>
            <w:r w:rsidRPr="00D64C25">
              <w:rPr>
                <w:rFonts w:ascii="Arial" w:hAnsi="Arial" w:cs="Arial"/>
                <w:sz w:val="20"/>
                <w:szCs w:val="20"/>
              </w:rPr>
              <w:t>а</w:t>
            </w:r>
            <w:r w:rsidRPr="00D64C25">
              <w:rPr>
                <w:rFonts w:ascii="Arial" w:hAnsi="Arial" w:cs="Arial"/>
                <w:w w:val="99"/>
                <w:sz w:val="20"/>
                <w:szCs w:val="20"/>
              </w:rPr>
              <w:t xml:space="preserve"> </w:t>
            </w:r>
          </w:p>
          <w:p w:rsidR="004C2501" w:rsidRPr="00D64C25" w:rsidRDefault="004C2501" w:rsidP="004C2501">
            <w:pPr>
              <w:pStyle w:val="TableParagraph"/>
              <w:kinsoku w:val="0"/>
              <w:overflowPunct w:val="0"/>
              <w:spacing w:before="19" w:line="230" w:lineRule="exact"/>
              <w:ind w:left="102"/>
              <w:rPr>
                <w:rFonts w:ascii="Arial" w:hAnsi="Arial" w:cs="Arial"/>
                <w:sz w:val="20"/>
                <w:szCs w:val="20"/>
              </w:rPr>
            </w:pPr>
            <w:r w:rsidRPr="00D64C25">
              <w:rPr>
                <w:rFonts w:ascii="Arial" w:hAnsi="Arial" w:cs="Arial"/>
                <w:sz w:val="20"/>
                <w:szCs w:val="20"/>
              </w:rPr>
              <w:t>П</w:t>
            </w:r>
            <w:r w:rsidRPr="00D64C25">
              <w:rPr>
                <w:rFonts w:ascii="Arial" w:hAnsi="Arial" w:cs="Arial"/>
                <w:sz w:val="20"/>
                <w:szCs w:val="20"/>
                <w:lang w:val="mk-MK"/>
              </w:rPr>
              <w:t>о</w:t>
            </w:r>
            <w:r w:rsidRPr="00D64C25">
              <w:rPr>
                <w:rFonts w:ascii="Arial" w:hAnsi="Arial" w:cs="Arial"/>
                <w:sz w:val="20"/>
                <w:szCs w:val="20"/>
              </w:rPr>
              <w:t>г</w:t>
            </w:r>
            <w:r w:rsidRPr="00D64C25">
              <w:rPr>
                <w:rFonts w:ascii="Arial" w:hAnsi="Arial" w:cs="Arial"/>
                <w:spacing w:val="-1"/>
                <w:sz w:val="20"/>
                <w:szCs w:val="20"/>
              </w:rPr>
              <w:t>л</w:t>
            </w:r>
            <w:r w:rsidRPr="00D64C25">
              <w:rPr>
                <w:rFonts w:ascii="Arial" w:hAnsi="Arial" w:cs="Arial"/>
                <w:sz w:val="20"/>
                <w:szCs w:val="20"/>
              </w:rPr>
              <w:t>а</w:t>
            </w:r>
            <w:r w:rsidRPr="00D64C25">
              <w:rPr>
                <w:rFonts w:ascii="Arial" w:hAnsi="Arial" w:cs="Arial"/>
                <w:spacing w:val="1"/>
                <w:sz w:val="20"/>
                <w:szCs w:val="20"/>
              </w:rPr>
              <w:t>в</w:t>
            </w:r>
            <w:r w:rsidRPr="00D64C25">
              <w:rPr>
                <w:rFonts w:ascii="Arial" w:hAnsi="Arial" w:cs="Arial"/>
                <w:sz w:val="20"/>
                <w:szCs w:val="20"/>
              </w:rPr>
              <w:t>је</w:t>
            </w:r>
            <w:r w:rsidRPr="00D64C25">
              <w:rPr>
                <w:rFonts w:ascii="Arial" w:hAnsi="Arial" w:cs="Arial"/>
                <w:spacing w:val="-9"/>
                <w:sz w:val="20"/>
                <w:szCs w:val="20"/>
              </w:rPr>
              <w:t xml:space="preserve"> </w:t>
            </w:r>
            <w:r w:rsidRPr="00D64C25">
              <w:rPr>
                <w:rFonts w:ascii="Arial" w:hAnsi="Arial" w:cs="Arial"/>
                <w:sz w:val="20"/>
                <w:szCs w:val="20"/>
              </w:rPr>
              <w:t>4</w:t>
            </w:r>
          </w:p>
          <w:p w:rsidR="004C2501" w:rsidRPr="00D64C25" w:rsidRDefault="004C2501" w:rsidP="004C2501">
            <w:pPr>
              <w:rPr>
                <w:rFonts w:ascii="Arial" w:hAnsi="Arial" w:cs="Arial"/>
                <w:sz w:val="20"/>
                <w:szCs w:val="20"/>
                <w:lang w:val="mk-MK"/>
              </w:rPr>
            </w:pPr>
            <w:r w:rsidRPr="00D64C25">
              <w:rPr>
                <w:rFonts w:ascii="Arial" w:hAnsi="Arial" w:cs="Arial"/>
                <w:sz w:val="20"/>
                <w:szCs w:val="20"/>
                <w:lang w:val="mk-MK"/>
              </w:rPr>
              <w:t xml:space="preserve"> Дополнување на барање за</w:t>
            </w:r>
            <w:r w:rsidRPr="00D64C25">
              <w:rPr>
                <w:rFonts w:ascii="Arial" w:hAnsi="Arial" w:cs="Arial"/>
                <w:sz w:val="20"/>
                <w:szCs w:val="20"/>
              </w:rPr>
              <w:t xml:space="preserve"> </w:t>
            </w:r>
            <w:r w:rsidRPr="00D64C25">
              <w:rPr>
                <w:rFonts w:ascii="Arial" w:hAnsi="Arial" w:cs="Arial"/>
                <w:sz w:val="20"/>
                <w:szCs w:val="20"/>
                <w:lang w:val="mk-MK"/>
              </w:rPr>
              <w:t xml:space="preserve">Б-  </w:t>
            </w:r>
          </w:p>
          <w:p w:rsidR="004C2501" w:rsidRPr="00D64C25" w:rsidRDefault="004C2501" w:rsidP="004C2501">
            <w:pPr>
              <w:rPr>
                <w:rFonts w:ascii="Arial" w:hAnsi="Arial" w:cs="Arial"/>
                <w:sz w:val="20"/>
                <w:szCs w:val="20"/>
                <w:lang w:val="mk-MK"/>
              </w:rPr>
            </w:pPr>
            <w:r w:rsidRPr="00D64C25">
              <w:rPr>
                <w:rFonts w:ascii="Arial" w:hAnsi="Arial" w:cs="Arial"/>
                <w:sz w:val="20"/>
                <w:szCs w:val="20"/>
                <w:lang w:val="mk-MK"/>
              </w:rPr>
              <w:t xml:space="preserve"> интегрирана еколошка дозвола   </w:t>
            </w:r>
          </w:p>
          <w:p w:rsidR="004C2501" w:rsidRPr="00D64C25" w:rsidRDefault="004C2501" w:rsidP="004C2501">
            <w:pPr>
              <w:pStyle w:val="TableParagraph"/>
              <w:kinsoku w:val="0"/>
              <w:overflowPunct w:val="0"/>
              <w:spacing w:before="19" w:line="230" w:lineRule="exact"/>
              <w:ind w:left="102"/>
              <w:rPr>
                <w:rFonts w:ascii="Arial" w:hAnsi="Arial" w:cs="Arial"/>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TableParagraph"/>
              <w:kinsoku w:val="0"/>
              <w:overflowPunct w:val="0"/>
              <w:spacing w:before="15"/>
              <w:ind w:left="99"/>
              <w:rPr>
                <w:rFonts w:ascii="Arial" w:hAnsi="Arial" w:cs="Arial"/>
                <w:sz w:val="20"/>
                <w:szCs w:val="20"/>
              </w:rPr>
            </w:pPr>
            <w:r w:rsidRPr="00AC72CC">
              <w:rPr>
                <w:rFonts w:ascii="Arial" w:hAnsi="Arial" w:cs="Arial"/>
                <w:b/>
                <w:bCs/>
                <w:sz w:val="20"/>
                <w:szCs w:val="20"/>
                <w:lang w:val="mk-MK"/>
              </w:rPr>
              <w:t>22</w:t>
            </w:r>
            <w:r w:rsidRPr="00AC72CC">
              <w:rPr>
                <w:rFonts w:ascii="Arial" w:hAnsi="Arial" w:cs="Arial"/>
                <w:b/>
                <w:bCs/>
                <w:sz w:val="20"/>
                <w:szCs w:val="20"/>
              </w:rPr>
              <w:t>-</w:t>
            </w:r>
            <w:r w:rsidRPr="00AC72CC">
              <w:rPr>
                <w:rFonts w:ascii="Arial" w:hAnsi="Arial" w:cs="Arial"/>
                <w:b/>
                <w:bCs/>
                <w:sz w:val="20"/>
                <w:szCs w:val="20"/>
                <w:lang w:val="mk-MK"/>
              </w:rPr>
              <w:t>184</w:t>
            </w:r>
            <w:r w:rsidRPr="00AC72CC">
              <w:rPr>
                <w:rFonts w:ascii="Arial" w:hAnsi="Arial" w:cs="Arial"/>
                <w:b/>
                <w:bCs/>
                <w:spacing w:val="-9"/>
                <w:sz w:val="20"/>
                <w:szCs w:val="20"/>
              </w:rPr>
              <w:t xml:space="preserve"> </w:t>
            </w:r>
            <w:r w:rsidRPr="00AC72CC">
              <w:rPr>
                <w:rFonts w:ascii="Arial" w:hAnsi="Arial" w:cs="Arial"/>
                <w:b/>
                <w:bCs/>
                <w:spacing w:val="1"/>
                <w:sz w:val="20"/>
                <w:szCs w:val="20"/>
              </w:rPr>
              <w:t>о</w:t>
            </w:r>
            <w:r w:rsidRPr="00AC72CC">
              <w:rPr>
                <w:rFonts w:ascii="Arial" w:hAnsi="Arial" w:cs="Arial"/>
                <w:b/>
                <w:bCs/>
                <w:sz w:val="20"/>
                <w:szCs w:val="20"/>
              </w:rPr>
              <w:t>д</w:t>
            </w:r>
          </w:p>
          <w:p w:rsidR="004C2501" w:rsidRPr="00AC72CC" w:rsidRDefault="004C2501" w:rsidP="004C2501">
            <w:pPr>
              <w:pStyle w:val="TableParagraph"/>
              <w:kinsoku w:val="0"/>
              <w:overflowPunct w:val="0"/>
              <w:spacing w:before="15"/>
              <w:ind w:left="99"/>
              <w:rPr>
                <w:rFonts w:ascii="Arial" w:hAnsi="Arial" w:cs="Arial"/>
                <w:b/>
                <w:bCs/>
                <w:sz w:val="20"/>
                <w:szCs w:val="20"/>
                <w:lang w:val="mk-MK"/>
              </w:rPr>
            </w:pPr>
            <w:r w:rsidRPr="00AC72CC">
              <w:rPr>
                <w:rFonts w:ascii="Arial" w:hAnsi="Arial" w:cs="Arial"/>
                <w:b/>
                <w:bCs/>
                <w:sz w:val="20"/>
                <w:szCs w:val="20"/>
                <w:lang w:val="mk-MK"/>
              </w:rPr>
              <w:t>18.04.2023</w:t>
            </w:r>
          </w:p>
          <w:p w:rsidR="004C2501" w:rsidRPr="00AC72CC" w:rsidRDefault="004C2501" w:rsidP="004C2501">
            <w:pPr>
              <w:pStyle w:val="TableParagraph"/>
              <w:kinsoku w:val="0"/>
              <w:overflowPunct w:val="0"/>
              <w:spacing w:before="15"/>
              <w:ind w:left="99"/>
              <w:rPr>
                <w:rFonts w:ascii="Arial" w:hAnsi="Arial" w:cs="Arial"/>
                <w:b/>
                <w:bCs/>
                <w:sz w:val="20"/>
                <w:szCs w:val="20"/>
                <w:lang w:val="mk-MK"/>
              </w:rPr>
            </w:pPr>
          </w:p>
          <w:p w:rsidR="004C2501" w:rsidRPr="00AC72CC" w:rsidRDefault="004C2501" w:rsidP="004C2501">
            <w:pPr>
              <w:pStyle w:val="TableParagraph"/>
              <w:kinsoku w:val="0"/>
              <w:overflowPunct w:val="0"/>
              <w:spacing w:before="15"/>
              <w:ind w:left="99"/>
              <w:rPr>
                <w:rFonts w:ascii="Arial" w:hAnsi="Arial" w:cs="Arial"/>
                <w:b/>
                <w:bCs/>
                <w:sz w:val="20"/>
                <w:szCs w:val="20"/>
              </w:rPr>
            </w:pPr>
            <w:r w:rsidRPr="00AC72CC">
              <w:rPr>
                <w:rFonts w:ascii="Arial" w:hAnsi="Arial" w:cs="Arial"/>
                <w:b/>
                <w:bCs/>
                <w:sz w:val="20"/>
                <w:szCs w:val="20"/>
                <w:lang w:val="mk-MK"/>
              </w:rPr>
              <w:t>02.10.2023</w:t>
            </w:r>
          </w:p>
          <w:p w:rsidR="004C2501" w:rsidRPr="00D64C25" w:rsidRDefault="004C2501" w:rsidP="004C2501">
            <w:pPr>
              <w:pStyle w:val="TableParagraph"/>
              <w:kinsoku w:val="0"/>
              <w:overflowPunct w:val="0"/>
              <w:spacing w:before="15"/>
              <w:ind w:left="99"/>
              <w:rPr>
                <w:rFonts w:ascii="Arial" w:hAnsi="Arial" w:cs="Arial"/>
                <w:b/>
                <w:bCs/>
                <w:sz w:val="20"/>
                <w:szCs w:val="20"/>
                <w:lang w:val="mk-MK"/>
              </w:rPr>
            </w:pPr>
          </w:p>
          <w:p w:rsidR="004C2501" w:rsidRPr="00D64C25" w:rsidRDefault="004C2501" w:rsidP="004C2501">
            <w:pPr>
              <w:pStyle w:val="TableParagraph"/>
              <w:kinsoku w:val="0"/>
              <w:overflowPunct w:val="0"/>
              <w:spacing w:before="15"/>
              <w:ind w:left="99"/>
              <w:rPr>
                <w:rFonts w:ascii="Arial" w:hAnsi="Arial" w:cs="Arial"/>
                <w:b/>
                <w:bCs/>
                <w:sz w:val="20"/>
                <w:szCs w:val="20"/>
                <w:lang w:val="mk-MK"/>
              </w:rPr>
            </w:pPr>
          </w:p>
        </w:tc>
      </w:tr>
      <w:tr w:rsidR="004C2501" w:rsidRPr="00D64C25" w:rsidTr="004C2501">
        <w:trPr>
          <w:trHeight w:hRule="exact" w:val="1288"/>
        </w:trPr>
        <w:tc>
          <w:tcPr>
            <w:tcW w:w="2268" w:type="dxa"/>
            <w:gridSpan w:val="2"/>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widowControl/>
              <w:rPr>
                <w:rFonts w:ascii="Arial" w:hAnsi="Arial" w:cs="Arial"/>
                <w:sz w:val="20"/>
                <w:szCs w:val="20"/>
              </w:rPr>
            </w:pPr>
            <w:r>
              <w:rPr>
                <w:rFonts w:ascii="Arial" w:hAnsi="Arial" w:cs="Arial"/>
                <w:sz w:val="20"/>
                <w:szCs w:val="20"/>
                <w:lang w:val="mk-MK"/>
              </w:rPr>
              <w:t>Искористени возила</w:t>
            </w:r>
            <w:r w:rsidRPr="00AC72CC">
              <w:rPr>
                <w:rFonts w:ascii="Arial" w:hAnsi="Arial" w:cs="Arial"/>
                <w:sz w:val="20"/>
                <w:szCs w:val="20"/>
                <w:lang w:val="mk-MK"/>
              </w:rPr>
              <w:t xml:space="preserve"> </w:t>
            </w:r>
            <w:r w:rsidRPr="00AC72CC">
              <w:rPr>
                <w:rFonts w:ascii="Arial" w:hAnsi="Arial" w:cs="Arial"/>
                <w:sz w:val="20"/>
                <w:szCs w:val="20"/>
              </w:rPr>
              <w:t>на собирно</w:t>
            </w:r>
            <w:r w:rsidRPr="00AC72CC">
              <w:rPr>
                <w:rFonts w:ascii="Arial" w:hAnsi="Arial" w:cs="Arial"/>
                <w:sz w:val="20"/>
                <w:szCs w:val="20"/>
                <w:lang w:val="mk-MK"/>
              </w:rPr>
              <w:t xml:space="preserve"> </w:t>
            </w:r>
            <w:r w:rsidRPr="00AC72CC">
              <w:rPr>
                <w:rFonts w:ascii="Arial" w:hAnsi="Arial" w:cs="Arial"/>
                <w:sz w:val="20"/>
                <w:szCs w:val="20"/>
              </w:rPr>
              <w:t>место за</w:t>
            </w:r>
          </w:p>
          <w:p w:rsidR="004C2501" w:rsidRPr="00D64C25" w:rsidRDefault="004C2501" w:rsidP="004C2501">
            <w:pPr>
              <w:pStyle w:val="Default"/>
              <w:rPr>
                <w:rFonts w:ascii="MAC C Swiss" w:hAnsi="MAC C Swiss" w:cs="MAC C Times"/>
                <w:sz w:val="18"/>
                <w:szCs w:val="18"/>
              </w:rPr>
            </w:pPr>
            <w:r w:rsidRPr="00AC72CC">
              <w:rPr>
                <w:color w:val="auto"/>
                <w:sz w:val="20"/>
                <w:szCs w:val="20"/>
              </w:rPr>
              <w:t>опасен</w:t>
            </w:r>
            <w:r w:rsidRPr="00AC72CC">
              <w:rPr>
                <w:color w:val="auto"/>
                <w:sz w:val="20"/>
                <w:szCs w:val="20"/>
                <w:lang w:val="mk-MK"/>
              </w:rPr>
              <w:t xml:space="preserve"> </w:t>
            </w:r>
            <w:r w:rsidRPr="00AC72CC">
              <w:rPr>
                <w:color w:val="auto"/>
                <w:sz w:val="20"/>
                <w:szCs w:val="20"/>
              </w:rPr>
              <w:t>отпад</w:t>
            </w:r>
            <w:r w:rsidRPr="00AC72CC">
              <w:rPr>
                <w:color w:val="auto"/>
                <w:sz w:val="20"/>
                <w:szCs w:val="20"/>
                <w:lang w:val="mk-MK"/>
              </w:rPr>
              <w:t xml:space="preserve">, </w:t>
            </w:r>
            <w:r w:rsidRPr="00AC72CC">
              <w:rPr>
                <w:color w:val="auto"/>
                <w:sz w:val="20"/>
                <w:szCs w:val="20"/>
              </w:rPr>
              <w:t>се</w:t>
            </w:r>
            <w:r w:rsidRPr="00AC72CC">
              <w:rPr>
                <w:color w:val="auto"/>
                <w:w w:val="99"/>
                <w:sz w:val="20"/>
                <w:szCs w:val="20"/>
              </w:rPr>
              <w:t xml:space="preserve"> </w:t>
            </w:r>
            <w:r w:rsidRPr="00AC72CC">
              <w:rPr>
                <w:color w:val="auto"/>
                <w:sz w:val="20"/>
                <w:szCs w:val="20"/>
              </w:rPr>
              <w:t>пр</w:t>
            </w:r>
            <w:r w:rsidRPr="00AC72CC">
              <w:rPr>
                <w:color w:val="auto"/>
                <w:spacing w:val="-1"/>
                <w:sz w:val="20"/>
                <w:szCs w:val="20"/>
              </w:rPr>
              <w:t>е</w:t>
            </w:r>
            <w:r w:rsidRPr="00AC72CC">
              <w:rPr>
                <w:color w:val="auto"/>
                <w:spacing w:val="1"/>
                <w:sz w:val="20"/>
                <w:szCs w:val="20"/>
              </w:rPr>
              <w:t>д</w:t>
            </w:r>
            <w:r w:rsidRPr="00AC72CC">
              <w:rPr>
                <w:color w:val="auto"/>
                <w:sz w:val="20"/>
                <w:szCs w:val="20"/>
              </w:rPr>
              <w:t>ава</w:t>
            </w:r>
            <w:r w:rsidRPr="00AC72CC">
              <w:rPr>
                <w:color w:val="auto"/>
                <w:spacing w:val="-9"/>
                <w:sz w:val="20"/>
                <w:szCs w:val="20"/>
              </w:rPr>
              <w:t xml:space="preserve"> </w:t>
            </w:r>
            <w:r w:rsidRPr="00AC72CC">
              <w:rPr>
                <w:color w:val="auto"/>
                <w:sz w:val="20"/>
                <w:szCs w:val="20"/>
              </w:rPr>
              <w:t>на</w:t>
            </w:r>
            <w:r w:rsidRPr="00AC72CC">
              <w:rPr>
                <w:color w:val="auto"/>
                <w:spacing w:val="-10"/>
                <w:sz w:val="20"/>
                <w:szCs w:val="20"/>
              </w:rPr>
              <w:t xml:space="preserve"> </w:t>
            </w:r>
            <w:r w:rsidRPr="00AC72CC">
              <w:rPr>
                <w:color w:val="auto"/>
                <w:spacing w:val="1"/>
                <w:sz w:val="20"/>
                <w:szCs w:val="20"/>
              </w:rPr>
              <w:t>о</w:t>
            </w:r>
            <w:r w:rsidRPr="00AC72CC">
              <w:rPr>
                <w:color w:val="auto"/>
                <w:sz w:val="20"/>
                <w:szCs w:val="20"/>
              </w:rPr>
              <w:t>в</w:t>
            </w:r>
            <w:r w:rsidRPr="00AC72CC">
              <w:rPr>
                <w:color w:val="auto"/>
                <w:spacing w:val="1"/>
                <w:sz w:val="20"/>
                <w:szCs w:val="20"/>
              </w:rPr>
              <w:t>л</w:t>
            </w:r>
            <w:r w:rsidRPr="00AC72CC">
              <w:rPr>
                <w:color w:val="auto"/>
                <w:sz w:val="20"/>
                <w:szCs w:val="20"/>
              </w:rPr>
              <w:t>астен</w:t>
            </w:r>
            <w:r w:rsidRPr="00AC72CC">
              <w:rPr>
                <w:color w:val="auto"/>
                <w:w w:val="99"/>
                <w:sz w:val="20"/>
                <w:szCs w:val="20"/>
              </w:rPr>
              <w:t xml:space="preserve"> </w:t>
            </w:r>
            <w:r w:rsidRPr="00AC72CC">
              <w:rPr>
                <w:color w:val="auto"/>
                <w:sz w:val="20"/>
                <w:szCs w:val="20"/>
              </w:rPr>
              <w:t>оп</w:t>
            </w:r>
            <w:r w:rsidRPr="00AC72CC">
              <w:rPr>
                <w:color w:val="auto"/>
                <w:spacing w:val="-1"/>
                <w:sz w:val="20"/>
                <w:szCs w:val="20"/>
              </w:rPr>
              <w:t>е</w:t>
            </w:r>
            <w:r w:rsidRPr="00AC72CC">
              <w:rPr>
                <w:color w:val="auto"/>
                <w:spacing w:val="1"/>
                <w:sz w:val="20"/>
                <w:szCs w:val="20"/>
              </w:rPr>
              <w:t>р</w:t>
            </w:r>
            <w:r w:rsidRPr="00AC72CC">
              <w:rPr>
                <w:color w:val="auto"/>
                <w:sz w:val="20"/>
                <w:szCs w:val="20"/>
              </w:rPr>
              <w:t>ат</w:t>
            </w:r>
            <w:r w:rsidRPr="00AC72CC">
              <w:rPr>
                <w:color w:val="auto"/>
                <w:spacing w:val="-1"/>
                <w:sz w:val="20"/>
                <w:szCs w:val="20"/>
              </w:rPr>
              <w:t>о</w:t>
            </w:r>
            <w:r w:rsidRPr="00AC72CC">
              <w:rPr>
                <w:color w:val="auto"/>
                <w:sz w:val="20"/>
                <w:szCs w:val="20"/>
              </w:rPr>
              <w:t>р</w:t>
            </w:r>
          </w:p>
        </w:tc>
        <w:tc>
          <w:tcPr>
            <w:tcW w:w="3561" w:type="dxa"/>
            <w:tcBorders>
              <w:top w:val="single" w:sz="4" w:space="0" w:color="000000"/>
              <w:left w:val="single" w:sz="4" w:space="0" w:color="000000"/>
              <w:bottom w:val="single" w:sz="4" w:space="0" w:color="000000"/>
              <w:right w:val="single" w:sz="4" w:space="0" w:color="000000"/>
            </w:tcBorders>
          </w:tcPr>
          <w:p w:rsidR="004C2501" w:rsidRPr="00D64C25" w:rsidRDefault="004C2501" w:rsidP="004C2501">
            <w:pPr>
              <w:pStyle w:val="TableParagraph"/>
              <w:kinsoku w:val="0"/>
              <w:overflowPunct w:val="0"/>
              <w:spacing w:before="19" w:line="230" w:lineRule="exact"/>
              <w:ind w:left="102"/>
              <w:rPr>
                <w:rFonts w:ascii="Arial" w:hAnsi="Arial" w:cs="Arial"/>
                <w:w w:val="99"/>
                <w:sz w:val="20"/>
                <w:szCs w:val="20"/>
              </w:rPr>
            </w:pPr>
            <w:r w:rsidRPr="00D64C25">
              <w:rPr>
                <w:rFonts w:ascii="Arial" w:hAnsi="Arial" w:cs="Arial"/>
                <w:sz w:val="20"/>
                <w:szCs w:val="20"/>
              </w:rPr>
              <w:t>В</w:t>
            </w:r>
            <w:r w:rsidRPr="00D64C25">
              <w:rPr>
                <w:rFonts w:ascii="Arial" w:hAnsi="Arial" w:cs="Arial"/>
                <w:sz w:val="20"/>
                <w:szCs w:val="20"/>
                <w:lang w:val="mk-MK"/>
              </w:rPr>
              <w:t>о</w:t>
            </w:r>
            <w:r w:rsidRPr="00D64C25">
              <w:rPr>
                <w:rFonts w:ascii="Arial" w:hAnsi="Arial" w:cs="Arial"/>
                <w:spacing w:val="6"/>
                <w:sz w:val="20"/>
                <w:szCs w:val="20"/>
              </w:rPr>
              <w:t xml:space="preserve"> </w:t>
            </w:r>
            <w:r w:rsidRPr="00D64C25">
              <w:rPr>
                <w:rFonts w:ascii="Arial" w:hAnsi="Arial" w:cs="Arial"/>
                <w:sz w:val="20"/>
                <w:szCs w:val="20"/>
              </w:rPr>
              <w:t>бара</w:t>
            </w:r>
            <w:r w:rsidRPr="00D64C25">
              <w:rPr>
                <w:rFonts w:ascii="Arial" w:hAnsi="Arial" w:cs="Arial"/>
                <w:sz w:val="20"/>
                <w:szCs w:val="20"/>
                <w:lang w:val="mk-MK"/>
              </w:rPr>
              <w:t>њ</w:t>
            </w:r>
            <w:r w:rsidRPr="00D64C25">
              <w:rPr>
                <w:rFonts w:ascii="Arial" w:hAnsi="Arial" w:cs="Arial"/>
                <w:spacing w:val="-1"/>
                <w:sz w:val="20"/>
                <w:szCs w:val="20"/>
              </w:rPr>
              <w:t>е</w:t>
            </w:r>
            <w:r w:rsidRPr="00D64C25">
              <w:rPr>
                <w:rFonts w:ascii="Arial" w:hAnsi="Arial" w:cs="Arial"/>
                <w:sz w:val="20"/>
                <w:szCs w:val="20"/>
              </w:rPr>
              <w:t>т</w:t>
            </w:r>
            <w:r w:rsidRPr="00D64C25">
              <w:rPr>
                <w:rFonts w:ascii="Arial" w:hAnsi="Arial" w:cs="Arial"/>
                <w:sz w:val="20"/>
                <w:szCs w:val="20"/>
                <w:lang w:val="mk-MK"/>
              </w:rPr>
              <w:t>о</w:t>
            </w:r>
            <w:r w:rsidRPr="00D64C25">
              <w:rPr>
                <w:rFonts w:ascii="Arial" w:hAnsi="Arial" w:cs="Arial"/>
                <w:spacing w:val="6"/>
                <w:sz w:val="20"/>
                <w:szCs w:val="20"/>
              </w:rPr>
              <w:t xml:space="preserve"> </w:t>
            </w:r>
            <w:r w:rsidRPr="00D64C25">
              <w:rPr>
                <w:rFonts w:ascii="Arial" w:hAnsi="Arial" w:cs="Arial"/>
                <w:spacing w:val="-1"/>
                <w:sz w:val="20"/>
                <w:szCs w:val="20"/>
              </w:rPr>
              <w:t>н</w:t>
            </w:r>
            <w:r w:rsidRPr="00D64C25">
              <w:rPr>
                <w:rFonts w:ascii="Arial" w:hAnsi="Arial" w:cs="Arial"/>
                <w:sz w:val="20"/>
                <w:szCs w:val="20"/>
              </w:rPr>
              <w:t>а</w:t>
            </w:r>
            <w:r w:rsidRPr="00D64C25">
              <w:rPr>
                <w:rFonts w:ascii="Arial" w:hAnsi="Arial" w:cs="Arial"/>
                <w:spacing w:val="7"/>
                <w:sz w:val="20"/>
                <w:szCs w:val="20"/>
              </w:rPr>
              <w:t xml:space="preserve"> </w:t>
            </w:r>
            <w:r w:rsidRPr="00D64C25">
              <w:rPr>
                <w:rFonts w:ascii="Arial" w:hAnsi="Arial" w:cs="Arial"/>
                <w:sz w:val="20"/>
                <w:szCs w:val="20"/>
                <w:lang w:val="mk-MK"/>
              </w:rPr>
              <w:t>о</w:t>
            </w:r>
            <w:r w:rsidRPr="00D64C25">
              <w:rPr>
                <w:rFonts w:ascii="Arial" w:hAnsi="Arial" w:cs="Arial"/>
                <w:sz w:val="20"/>
                <w:szCs w:val="20"/>
              </w:rPr>
              <w:t>в</w:t>
            </w:r>
            <w:r w:rsidRPr="00D64C25">
              <w:rPr>
                <w:rFonts w:ascii="Arial" w:hAnsi="Arial" w:cs="Arial"/>
                <w:spacing w:val="1"/>
                <w:sz w:val="20"/>
                <w:szCs w:val="20"/>
              </w:rPr>
              <w:t>а</w:t>
            </w:r>
            <w:r w:rsidRPr="00D64C25">
              <w:rPr>
                <w:rFonts w:ascii="Arial" w:hAnsi="Arial" w:cs="Arial"/>
                <w:sz w:val="20"/>
                <w:szCs w:val="20"/>
              </w:rPr>
              <w:t>а</w:t>
            </w:r>
            <w:r w:rsidRPr="00D64C25">
              <w:rPr>
                <w:rFonts w:ascii="Arial" w:hAnsi="Arial" w:cs="Arial"/>
                <w:spacing w:val="7"/>
                <w:sz w:val="20"/>
                <w:szCs w:val="20"/>
              </w:rPr>
              <w:t xml:space="preserve"> </w:t>
            </w:r>
            <w:r w:rsidRPr="00D64C25">
              <w:rPr>
                <w:rFonts w:ascii="Arial" w:hAnsi="Arial" w:cs="Arial"/>
                <w:spacing w:val="-1"/>
                <w:sz w:val="20"/>
                <w:szCs w:val="20"/>
              </w:rPr>
              <w:t>д</w:t>
            </w:r>
            <w:r w:rsidRPr="00D64C25">
              <w:rPr>
                <w:rFonts w:ascii="Arial" w:hAnsi="Arial" w:cs="Arial"/>
                <w:spacing w:val="2"/>
                <w:sz w:val="20"/>
                <w:szCs w:val="20"/>
                <w:lang w:val="mk-MK"/>
              </w:rPr>
              <w:t>о</w:t>
            </w:r>
            <w:r w:rsidRPr="00D64C25">
              <w:rPr>
                <w:rFonts w:ascii="Arial" w:hAnsi="Arial" w:cs="Arial"/>
                <w:sz w:val="20"/>
                <w:szCs w:val="20"/>
              </w:rPr>
              <w:t>зв</w:t>
            </w:r>
            <w:r w:rsidRPr="00D64C25">
              <w:rPr>
                <w:rFonts w:ascii="Arial" w:hAnsi="Arial" w:cs="Arial"/>
                <w:sz w:val="20"/>
                <w:szCs w:val="20"/>
                <w:lang w:val="mk-MK"/>
              </w:rPr>
              <w:t>о</w:t>
            </w:r>
            <w:r w:rsidRPr="00D64C25">
              <w:rPr>
                <w:rFonts w:ascii="Arial" w:hAnsi="Arial" w:cs="Arial"/>
                <w:spacing w:val="-1"/>
                <w:sz w:val="20"/>
                <w:szCs w:val="20"/>
              </w:rPr>
              <w:t>л</w:t>
            </w:r>
            <w:r w:rsidRPr="00D64C25">
              <w:rPr>
                <w:rFonts w:ascii="Arial" w:hAnsi="Arial" w:cs="Arial"/>
                <w:sz w:val="20"/>
                <w:szCs w:val="20"/>
              </w:rPr>
              <w:t>а</w:t>
            </w:r>
            <w:r w:rsidRPr="00D64C25">
              <w:rPr>
                <w:rFonts w:ascii="Arial" w:hAnsi="Arial" w:cs="Arial"/>
                <w:w w:val="99"/>
                <w:sz w:val="20"/>
                <w:szCs w:val="20"/>
              </w:rPr>
              <w:t xml:space="preserve"> </w:t>
            </w:r>
          </w:p>
          <w:p w:rsidR="004C2501" w:rsidRPr="00D64C25" w:rsidRDefault="004C2501" w:rsidP="004C2501">
            <w:pPr>
              <w:pStyle w:val="TableParagraph"/>
              <w:kinsoku w:val="0"/>
              <w:overflowPunct w:val="0"/>
              <w:spacing w:before="19" w:line="230" w:lineRule="exact"/>
              <w:ind w:left="102"/>
              <w:rPr>
                <w:rFonts w:ascii="Arial" w:hAnsi="Arial" w:cs="Arial"/>
                <w:sz w:val="20"/>
                <w:szCs w:val="20"/>
              </w:rPr>
            </w:pPr>
            <w:r w:rsidRPr="00D64C25">
              <w:rPr>
                <w:rFonts w:ascii="Arial" w:hAnsi="Arial" w:cs="Arial"/>
                <w:sz w:val="20"/>
                <w:szCs w:val="20"/>
              </w:rPr>
              <w:t>П</w:t>
            </w:r>
            <w:r w:rsidRPr="00D64C25">
              <w:rPr>
                <w:rFonts w:ascii="Arial" w:hAnsi="Arial" w:cs="Arial"/>
                <w:sz w:val="20"/>
                <w:szCs w:val="20"/>
                <w:lang w:val="mk-MK"/>
              </w:rPr>
              <w:t>о</w:t>
            </w:r>
            <w:r w:rsidRPr="00D64C25">
              <w:rPr>
                <w:rFonts w:ascii="Arial" w:hAnsi="Arial" w:cs="Arial"/>
                <w:sz w:val="20"/>
                <w:szCs w:val="20"/>
              </w:rPr>
              <w:t>г</w:t>
            </w:r>
            <w:r w:rsidRPr="00D64C25">
              <w:rPr>
                <w:rFonts w:ascii="Arial" w:hAnsi="Arial" w:cs="Arial"/>
                <w:spacing w:val="-1"/>
                <w:sz w:val="20"/>
                <w:szCs w:val="20"/>
              </w:rPr>
              <w:t>л</w:t>
            </w:r>
            <w:r w:rsidRPr="00D64C25">
              <w:rPr>
                <w:rFonts w:ascii="Arial" w:hAnsi="Arial" w:cs="Arial"/>
                <w:sz w:val="20"/>
                <w:szCs w:val="20"/>
              </w:rPr>
              <w:t>а</w:t>
            </w:r>
            <w:r w:rsidRPr="00D64C25">
              <w:rPr>
                <w:rFonts w:ascii="Arial" w:hAnsi="Arial" w:cs="Arial"/>
                <w:spacing w:val="1"/>
                <w:sz w:val="20"/>
                <w:szCs w:val="20"/>
              </w:rPr>
              <w:t>в</w:t>
            </w:r>
            <w:r w:rsidRPr="00D64C25">
              <w:rPr>
                <w:rFonts w:ascii="Arial" w:hAnsi="Arial" w:cs="Arial"/>
                <w:sz w:val="20"/>
                <w:szCs w:val="20"/>
              </w:rPr>
              <w:t>је</w:t>
            </w:r>
            <w:r w:rsidRPr="00D64C25">
              <w:rPr>
                <w:rFonts w:ascii="Arial" w:hAnsi="Arial" w:cs="Arial"/>
                <w:spacing w:val="-9"/>
                <w:sz w:val="20"/>
                <w:szCs w:val="20"/>
              </w:rPr>
              <w:t xml:space="preserve"> </w:t>
            </w:r>
            <w:r w:rsidRPr="00D64C25">
              <w:rPr>
                <w:rFonts w:ascii="Arial" w:hAnsi="Arial" w:cs="Arial"/>
                <w:sz w:val="20"/>
                <w:szCs w:val="20"/>
              </w:rPr>
              <w:t>4</w:t>
            </w:r>
          </w:p>
          <w:p w:rsidR="004C2501" w:rsidRPr="00D64C25" w:rsidRDefault="004C2501" w:rsidP="004C2501">
            <w:pPr>
              <w:rPr>
                <w:rFonts w:ascii="Arial" w:hAnsi="Arial" w:cs="Arial"/>
                <w:sz w:val="20"/>
                <w:szCs w:val="20"/>
                <w:lang w:val="mk-MK"/>
              </w:rPr>
            </w:pPr>
            <w:r w:rsidRPr="00D64C25">
              <w:rPr>
                <w:rFonts w:ascii="Arial" w:hAnsi="Arial" w:cs="Arial"/>
                <w:sz w:val="20"/>
                <w:szCs w:val="20"/>
                <w:lang w:val="mk-MK"/>
              </w:rPr>
              <w:t xml:space="preserve"> Дополнување на барање за</w:t>
            </w:r>
            <w:r w:rsidRPr="00D64C25">
              <w:rPr>
                <w:rFonts w:ascii="Arial" w:hAnsi="Arial" w:cs="Arial"/>
                <w:sz w:val="20"/>
                <w:szCs w:val="20"/>
              </w:rPr>
              <w:t xml:space="preserve"> </w:t>
            </w:r>
            <w:r w:rsidRPr="00D64C25">
              <w:rPr>
                <w:rFonts w:ascii="Arial" w:hAnsi="Arial" w:cs="Arial"/>
                <w:sz w:val="20"/>
                <w:szCs w:val="20"/>
                <w:lang w:val="mk-MK"/>
              </w:rPr>
              <w:t xml:space="preserve">Б-  </w:t>
            </w:r>
          </w:p>
          <w:p w:rsidR="004C2501" w:rsidRPr="00D64C25" w:rsidRDefault="004C2501" w:rsidP="004C2501">
            <w:pPr>
              <w:rPr>
                <w:rFonts w:ascii="Arial" w:hAnsi="Arial" w:cs="Arial"/>
                <w:sz w:val="20"/>
                <w:szCs w:val="20"/>
                <w:lang w:val="mk-MK"/>
              </w:rPr>
            </w:pPr>
            <w:r w:rsidRPr="00D64C25">
              <w:rPr>
                <w:rFonts w:ascii="Arial" w:hAnsi="Arial" w:cs="Arial"/>
                <w:sz w:val="20"/>
                <w:szCs w:val="20"/>
                <w:lang w:val="mk-MK"/>
              </w:rPr>
              <w:t xml:space="preserve"> интегрирана еколошка дозвола   </w:t>
            </w:r>
          </w:p>
          <w:p w:rsidR="004C2501" w:rsidRPr="00D64C25" w:rsidRDefault="004C2501" w:rsidP="004C2501">
            <w:pPr>
              <w:pStyle w:val="TableParagraph"/>
              <w:kinsoku w:val="0"/>
              <w:overflowPunct w:val="0"/>
              <w:spacing w:before="19" w:line="230" w:lineRule="exact"/>
              <w:ind w:left="102"/>
              <w:rPr>
                <w:rFonts w:ascii="Arial" w:hAnsi="Arial" w:cs="Arial"/>
                <w:sz w:val="20"/>
                <w:szCs w:val="20"/>
              </w:rPr>
            </w:pPr>
          </w:p>
        </w:tc>
        <w:tc>
          <w:tcPr>
            <w:tcW w:w="1275"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TableParagraph"/>
              <w:kinsoku w:val="0"/>
              <w:overflowPunct w:val="0"/>
              <w:spacing w:before="15"/>
              <w:ind w:left="99"/>
              <w:rPr>
                <w:rFonts w:ascii="Arial" w:hAnsi="Arial" w:cs="Arial"/>
                <w:sz w:val="20"/>
                <w:szCs w:val="20"/>
              </w:rPr>
            </w:pPr>
            <w:r w:rsidRPr="00AC72CC">
              <w:rPr>
                <w:rFonts w:ascii="Arial" w:hAnsi="Arial" w:cs="Arial"/>
                <w:b/>
                <w:bCs/>
                <w:sz w:val="20"/>
                <w:szCs w:val="20"/>
                <w:lang w:val="mk-MK"/>
              </w:rPr>
              <w:t>22</w:t>
            </w:r>
            <w:r w:rsidRPr="00AC72CC">
              <w:rPr>
                <w:rFonts w:ascii="Arial" w:hAnsi="Arial" w:cs="Arial"/>
                <w:b/>
                <w:bCs/>
                <w:sz w:val="20"/>
                <w:szCs w:val="20"/>
              </w:rPr>
              <w:t>-</w:t>
            </w:r>
            <w:r w:rsidRPr="00AC72CC">
              <w:rPr>
                <w:rFonts w:ascii="Arial" w:hAnsi="Arial" w:cs="Arial"/>
                <w:b/>
                <w:bCs/>
                <w:sz w:val="20"/>
                <w:szCs w:val="20"/>
                <w:lang w:val="mk-MK"/>
              </w:rPr>
              <w:t>184</w:t>
            </w:r>
            <w:r w:rsidRPr="00AC72CC">
              <w:rPr>
                <w:rFonts w:ascii="Arial" w:hAnsi="Arial" w:cs="Arial"/>
                <w:b/>
                <w:bCs/>
                <w:spacing w:val="-9"/>
                <w:sz w:val="20"/>
                <w:szCs w:val="20"/>
              </w:rPr>
              <w:t xml:space="preserve"> </w:t>
            </w:r>
            <w:r w:rsidRPr="00AC72CC">
              <w:rPr>
                <w:rFonts w:ascii="Arial" w:hAnsi="Arial" w:cs="Arial"/>
                <w:b/>
                <w:bCs/>
                <w:spacing w:val="1"/>
                <w:sz w:val="20"/>
                <w:szCs w:val="20"/>
              </w:rPr>
              <w:t>о</w:t>
            </w:r>
            <w:r w:rsidRPr="00AC72CC">
              <w:rPr>
                <w:rFonts w:ascii="Arial" w:hAnsi="Arial" w:cs="Arial"/>
                <w:b/>
                <w:bCs/>
                <w:sz w:val="20"/>
                <w:szCs w:val="20"/>
              </w:rPr>
              <w:t>д</w:t>
            </w:r>
          </w:p>
          <w:p w:rsidR="004C2501" w:rsidRPr="00AC72CC" w:rsidRDefault="004C2501" w:rsidP="004C2501">
            <w:pPr>
              <w:pStyle w:val="TableParagraph"/>
              <w:kinsoku w:val="0"/>
              <w:overflowPunct w:val="0"/>
              <w:spacing w:before="15"/>
              <w:ind w:left="99"/>
              <w:rPr>
                <w:rFonts w:ascii="Arial" w:hAnsi="Arial" w:cs="Arial"/>
                <w:b/>
                <w:bCs/>
                <w:sz w:val="20"/>
                <w:szCs w:val="20"/>
                <w:lang w:val="mk-MK"/>
              </w:rPr>
            </w:pPr>
            <w:r w:rsidRPr="00AC72CC">
              <w:rPr>
                <w:rFonts w:ascii="Arial" w:hAnsi="Arial" w:cs="Arial"/>
                <w:b/>
                <w:bCs/>
                <w:sz w:val="20"/>
                <w:szCs w:val="20"/>
                <w:lang w:val="mk-MK"/>
              </w:rPr>
              <w:t>18.04.2023</w:t>
            </w:r>
          </w:p>
          <w:p w:rsidR="004C2501" w:rsidRPr="00AC72CC" w:rsidRDefault="004C2501" w:rsidP="004C2501">
            <w:pPr>
              <w:pStyle w:val="TableParagraph"/>
              <w:kinsoku w:val="0"/>
              <w:overflowPunct w:val="0"/>
              <w:spacing w:before="15"/>
              <w:ind w:left="99"/>
              <w:rPr>
                <w:rFonts w:ascii="Arial" w:hAnsi="Arial" w:cs="Arial"/>
                <w:b/>
                <w:bCs/>
                <w:sz w:val="20"/>
                <w:szCs w:val="20"/>
                <w:lang w:val="mk-MK"/>
              </w:rPr>
            </w:pPr>
          </w:p>
          <w:p w:rsidR="004C2501" w:rsidRPr="00AC72CC" w:rsidRDefault="004C2501" w:rsidP="004C2501">
            <w:pPr>
              <w:pStyle w:val="TableParagraph"/>
              <w:kinsoku w:val="0"/>
              <w:overflowPunct w:val="0"/>
              <w:spacing w:before="15"/>
              <w:ind w:left="99"/>
              <w:rPr>
                <w:rFonts w:ascii="Arial" w:hAnsi="Arial" w:cs="Arial"/>
                <w:b/>
                <w:bCs/>
                <w:sz w:val="20"/>
                <w:szCs w:val="20"/>
              </w:rPr>
            </w:pPr>
            <w:r w:rsidRPr="00AC72CC">
              <w:rPr>
                <w:rFonts w:ascii="Arial" w:hAnsi="Arial" w:cs="Arial"/>
                <w:b/>
                <w:bCs/>
                <w:sz w:val="20"/>
                <w:szCs w:val="20"/>
                <w:lang w:val="mk-MK"/>
              </w:rPr>
              <w:t>02.10.2023</w:t>
            </w:r>
          </w:p>
          <w:p w:rsidR="004C2501" w:rsidRPr="00D64C25" w:rsidRDefault="004C2501" w:rsidP="004C2501">
            <w:pPr>
              <w:pStyle w:val="TableParagraph"/>
              <w:kinsoku w:val="0"/>
              <w:overflowPunct w:val="0"/>
              <w:spacing w:before="15"/>
              <w:ind w:left="99"/>
              <w:rPr>
                <w:rFonts w:ascii="Arial" w:hAnsi="Arial" w:cs="Arial"/>
                <w:b/>
                <w:bCs/>
                <w:sz w:val="20"/>
                <w:szCs w:val="20"/>
                <w:lang w:val="mk-MK"/>
              </w:rPr>
            </w:pPr>
          </w:p>
          <w:p w:rsidR="004C2501" w:rsidRPr="00D64C25" w:rsidRDefault="004C2501" w:rsidP="004C2501">
            <w:pPr>
              <w:pStyle w:val="TableParagraph"/>
              <w:kinsoku w:val="0"/>
              <w:overflowPunct w:val="0"/>
              <w:spacing w:before="15"/>
              <w:ind w:left="99"/>
              <w:rPr>
                <w:rFonts w:ascii="Arial" w:hAnsi="Arial" w:cs="Arial"/>
                <w:b/>
                <w:bCs/>
                <w:sz w:val="20"/>
                <w:szCs w:val="20"/>
                <w:lang w:val="mk-MK"/>
              </w:rPr>
            </w:pPr>
          </w:p>
          <w:p w:rsidR="004C2501" w:rsidRPr="00D64C25" w:rsidRDefault="004C2501" w:rsidP="004C2501">
            <w:pPr>
              <w:pStyle w:val="TableParagraph"/>
              <w:kinsoku w:val="0"/>
              <w:overflowPunct w:val="0"/>
              <w:spacing w:before="15"/>
              <w:ind w:left="99"/>
              <w:rPr>
                <w:rFonts w:ascii="Arial" w:hAnsi="Arial" w:cs="Arial"/>
                <w:b/>
                <w:bCs/>
                <w:sz w:val="20"/>
                <w:szCs w:val="20"/>
                <w:lang w:val="mk-MK"/>
              </w:rPr>
            </w:pPr>
          </w:p>
        </w:tc>
      </w:tr>
    </w:tbl>
    <w:p w:rsidR="004C2501" w:rsidRDefault="004C2501" w:rsidP="004C2501">
      <w:pPr>
        <w:rPr>
          <w:rFonts w:ascii="Arial" w:hAnsi="Arial" w:cs="Arial"/>
          <w:sz w:val="20"/>
          <w:szCs w:val="20"/>
          <w:lang w:val="mk-MK"/>
        </w:rPr>
      </w:pPr>
    </w:p>
    <w:tbl>
      <w:tblPr>
        <w:tblW w:w="8861" w:type="dxa"/>
        <w:tblInd w:w="490" w:type="dxa"/>
        <w:tblLayout w:type="fixed"/>
        <w:tblCellMar>
          <w:left w:w="0" w:type="dxa"/>
          <w:right w:w="0" w:type="dxa"/>
        </w:tblCellMar>
        <w:tblLook w:val="0000" w:firstRow="0" w:lastRow="0" w:firstColumn="0" w:lastColumn="0" w:noHBand="0" w:noVBand="0"/>
      </w:tblPr>
      <w:tblGrid>
        <w:gridCol w:w="2268"/>
        <w:gridCol w:w="5235"/>
        <w:gridCol w:w="1358"/>
      </w:tblGrid>
      <w:tr w:rsidR="004C2501" w:rsidRPr="00D64C25" w:rsidTr="004D452A">
        <w:trPr>
          <w:gridAfter w:val="1"/>
          <w:wAfter w:w="1358" w:type="dxa"/>
          <w:trHeight w:hRule="exact" w:val="294"/>
        </w:trPr>
        <w:tc>
          <w:tcPr>
            <w:tcW w:w="7503" w:type="dxa"/>
            <w:gridSpan w:val="2"/>
            <w:tcBorders>
              <w:top w:val="single" w:sz="4" w:space="0" w:color="000000"/>
              <w:left w:val="single" w:sz="4" w:space="0" w:color="000000"/>
              <w:bottom w:val="single" w:sz="4" w:space="0" w:color="000000"/>
              <w:right w:val="single" w:sz="4" w:space="0" w:color="000000"/>
            </w:tcBorders>
            <w:shd w:val="clear" w:color="auto" w:fill="D9D9D9"/>
          </w:tcPr>
          <w:p w:rsidR="004C2501" w:rsidRPr="00AC72CC" w:rsidRDefault="004C2501" w:rsidP="004C2501">
            <w:pPr>
              <w:pStyle w:val="TableParagraph"/>
              <w:kinsoku w:val="0"/>
              <w:overflowPunct w:val="0"/>
              <w:spacing w:before="18" w:line="245" w:lineRule="auto"/>
              <w:ind w:left="99" w:right="117"/>
              <w:rPr>
                <w:rFonts w:ascii="Arial" w:hAnsi="Arial" w:cs="Arial"/>
                <w:b/>
                <w:bCs/>
                <w:sz w:val="20"/>
                <w:szCs w:val="20"/>
              </w:rPr>
            </w:pPr>
            <w:r w:rsidRPr="00AC72CC">
              <w:rPr>
                <w:rFonts w:ascii="Arial" w:hAnsi="Arial" w:cs="Arial"/>
                <w:b/>
                <w:bCs/>
                <w:sz w:val="20"/>
                <w:szCs w:val="20"/>
              </w:rPr>
              <w:t>Табе</w:t>
            </w:r>
            <w:r w:rsidRPr="00AC72CC">
              <w:rPr>
                <w:rFonts w:ascii="Arial" w:hAnsi="Arial" w:cs="Arial"/>
                <w:b/>
                <w:bCs/>
                <w:spacing w:val="1"/>
                <w:sz w:val="20"/>
                <w:szCs w:val="20"/>
              </w:rPr>
              <w:t>л</w:t>
            </w:r>
            <w:r w:rsidRPr="00AC72CC">
              <w:rPr>
                <w:rFonts w:ascii="Arial" w:hAnsi="Arial" w:cs="Arial"/>
                <w:b/>
                <w:bCs/>
                <w:sz w:val="20"/>
                <w:szCs w:val="20"/>
              </w:rPr>
              <w:t>а</w:t>
            </w:r>
            <w:r w:rsidRPr="00AC72CC">
              <w:rPr>
                <w:rFonts w:ascii="Arial" w:hAnsi="Arial" w:cs="Arial"/>
                <w:b/>
                <w:bCs/>
                <w:spacing w:val="-8"/>
                <w:sz w:val="20"/>
                <w:szCs w:val="20"/>
              </w:rPr>
              <w:t xml:space="preserve"> </w:t>
            </w:r>
            <w:r w:rsidRPr="00AC72CC">
              <w:rPr>
                <w:rFonts w:ascii="Arial" w:hAnsi="Arial" w:cs="Arial"/>
                <w:b/>
                <w:bCs/>
                <w:spacing w:val="-1"/>
                <w:sz w:val="20"/>
                <w:szCs w:val="20"/>
              </w:rPr>
              <w:t>2</w:t>
            </w:r>
            <w:r w:rsidRPr="00AC72CC">
              <w:rPr>
                <w:rFonts w:ascii="Arial" w:hAnsi="Arial" w:cs="Arial"/>
                <w:b/>
                <w:bCs/>
                <w:spacing w:val="1"/>
                <w:sz w:val="20"/>
                <w:szCs w:val="20"/>
              </w:rPr>
              <w:t>.</w:t>
            </w:r>
            <w:r w:rsidRPr="00AC72CC">
              <w:rPr>
                <w:rFonts w:ascii="Arial" w:hAnsi="Arial" w:cs="Arial"/>
                <w:b/>
                <w:bCs/>
                <w:sz w:val="20"/>
                <w:szCs w:val="20"/>
              </w:rPr>
              <w:t>3.2</w:t>
            </w:r>
            <w:r w:rsidRPr="00AC72CC">
              <w:rPr>
                <w:rFonts w:ascii="Arial" w:hAnsi="Arial" w:cs="Arial"/>
                <w:b/>
                <w:bCs/>
                <w:spacing w:val="-7"/>
                <w:sz w:val="20"/>
                <w:szCs w:val="20"/>
              </w:rPr>
              <w:t xml:space="preserve"> </w:t>
            </w:r>
            <w:r w:rsidRPr="00AC72CC">
              <w:rPr>
                <w:rFonts w:ascii="Arial" w:hAnsi="Arial" w:cs="Arial"/>
                <w:b/>
                <w:bCs/>
                <w:sz w:val="20"/>
                <w:szCs w:val="20"/>
              </w:rPr>
              <w:t>:</w:t>
            </w:r>
            <w:r w:rsidRPr="00AC72CC">
              <w:rPr>
                <w:rFonts w:ascii="Arial" w:hAnsi="Arial" w:cs="Arial"/>
                <w:b/>
                <w:bCs/>
                <w:spacing w:val="-6"/>
                <w:sz w:val="20"/>
                <w:szCs w:val="20"/>
              </w:rPr>
              <w:t xml:space="preserve"> </w:t>
            </w:r>
            <w:r w:rsidRPr="00AC72CC">
              <w:rPr>
                <w:rFonts w:ascii="Arial" w:hAnsi="Arial" w:cs="Arial"/>
                <w:b/>
                <w:sz w:val="20"/>
                <w:szCs w:val="20"/>
                <w:lang w:val="mk-MK"/>
              </w:rPr>
              <w:t>Отпад складиран на самата локација</w:t>
            </w:r>
          </w:p>
        </w:tc>
      </w:tr>
      <w:tr w:rsidR="004C2501" w:rsidRPr="00D64C25" w:rsidTr="004D452A">
        <w:trPr>
          <w:trHeight w:hRule="exact" w:val="511"/>
        </w:trPr>
        <w:tc>
          <w:tcPr>
            <w:tcW w:w="2268"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TableParagraph"/>
              <w:kinsoku w:val="0"/>
              <w:overflowPunct w:val="0"/>
              <w:spacing w:before="18"/>
              <w:ind w:left="102"/>
              <w:rPr>
                <w:rFonts w:ascii="Arial" w:hAnsi="Arial" w:cs="Arial"/>
                <w:sz w:val="20"/>
                <w:szCs w:val="20"/>
              </w:rPr>
            </w:pPr>
            <w:r w:rsidRPr="00AC72CC">
              <w:rPr>
                <w:rFonts w:ascii="Arial" w:hAnsi="Arial" w:cs="Arial"/>
                <w:b/>
                <w:bCs/>
                <w:sz w:val="20"/>
                <w:szCs w:val="20"/>
              </w:rPr>
              <w:t>Опис</w:t>
            </w:r>
          </w:p>
        </w:tc>
        <w:tc>
          <w:tcPr>
            <w:tcW w:w="5235"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TableParagraph"/>
              <w:kinsoku w:val="0"/>
              <w:overflowPunct w:val="0"/>
              <w:spacing w:before="18"/>
              <w:ind w:left="102"/>
              <w:rPr>
                <w:rFonts w:ascii="Arial" w:hAnsi="Arial" w:cs="Arial"/>
                <w:sz w:val="20"/>
                <w:szCs w:val="20"/>
              </w:rPr>
            </w:pPr>
            <w:r w:rsidRPr="00AC72CC">
              <w:rPr>
                <w:rFonts w:ascii="Arial" w:hAnsi="Arial" w:cs="Arial"/>
                <w:b/>
                <w:bCs/>
                <w:sz w:val="20"/>
                <w:szCs w:val="20"/>
              </w:rPr>
              <w:t>Документ</w:t>
            </w:r>
          </w:p>
        </w:tc>
        <w:tc>
          <w:tcPr>
            <w:tcW w:w="1358"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TableParagraph"/>
              <w:kinsoku w:val="0"/>
              <w:overflowPunct w:val="0"/>
              <w:spacing w:before="18" w:line="245" w:lineRule="auto"/>
              <w:ind w:left="99" w:right="117"/>
              <w:rPr>
                <w:rFonts w:ascii="Arial" w:hAnsi="Arial" w:cs="Arial"/>
                <w:sz w:val="20"/>
                <w:szCs w:val="20"/>
              </w:rPr>
            </w:pPr>
            <w:r w:rsidRPr="00AC72CC">
              <w:rPr>
                <w:rFonts w:ascii="Arial" w:hAnsi="Arial" w:cs="Arial"/>
                <w:b/>
                <w:bCs/>
                <w:sz w:val="20"/>
                <w:szCs w:val="20"/>
              </w:rPr>
              <w:t>Дата</w:t>
            </w:r>
            <w:r w:rsidRPr="00AC72CC">
              <w:rPr>
                <w:rFonts w:ascii="Arial" w:hAnsi="Arial" w:cs="Arial"/>
                <w:b/>
                <w:bCs/>
                <w:spacing w:val="-11"/>
                <w:sz w:val="20"/>
                <w:szCs w:val="20"/>
              </w:rPr>
              <w:t xml:space="preserve"> </w:t>
            </w:r>
            <w:r w:rsidRPr="00AC72CC">
              <w:rPr>
                <w:rFonts w:ascii="Arial" w:hAnsi="Arial" w:cs="Arial"/>
                <w:b/>
                <w:bCs/>
                <w:sz w:val="20"/>
                <w:szCs w:val="20"/>
              </w:rPr>
              <w:t>кога</w:t>
            </w:r>
            <w:r w:rsidRPr="00AC72CC">
              <w:rPr>
                <w:rFonts w:ascii="Arial" w:hAnsi="Arial" w:cs="Arial"/>
                <w:b/>
                <w:bCs/>
                <w:w w:val="99"/>
                <w:sz w:val="20"/>
                <w:szCs w:val="20"/>
              </w:rPr>
              <w:t xml:space="preserve"> </w:t>
            </w:r>
            <w:r w:rsidRPr="00AC72CC">
              <w:rPr>
                <w:rFonts w:ascii="Arial" w:hAnsi="Arial" w:cs="Arial"/>
                <w:b/>
                <w:bCs/>
                <w:sz w:val="20"/>
                <w:szCs w:val="20"/>
              </w:rPr>
              <w:t>е</w:t>
            </w:r>
            <w:r w:rsidRPr="00AC72CC">
              <w:rPr>
                <w:rFonts w:ascii="Arial" w:hAnsi="Arial" w:cs="Arial"/>
                <w:b/>
                <w:bCs/>
                <w:spacing w:val="-11"/>
                <w:sz w:val="20"/>
                <w:szCs w:val="20"/>
              </w:rPr>
              <w:t xml:space="preserve"> </w:t>
            </w:r>
            <w:r w:rsidRPr="00AC72CC">
              <w:rPr>
                <w:rFonts w:ascii="Arial" w:hAnsi="Arial" w:cs="Arial"/>
                <w:b/>
                <w:bCs/>
                <w:sz w:val="20"/>
                <w:szCs w:val="20"/>
              </w:rPr>
              <w:t>примено</w:t>
            </w:r>
          </w:p>
        </w:tc>
      </w:tr>
      <w:tr w:rsidR="004C2501" w:rsidRPr="00D64C25" w:rsidTr="004D452A">
        <w:trPr>
          <w:trHeight w:hRule="exact" w:val="1076"/>
        </w:trPr>
        <w:tc>
          <w:tcPr>
            <w:tcW w:w="2268" w:type="dxa"/>
            <w:tcBorders>
              <w:top w:val="single" w:sz="4" w:space="0" w:color="000000"/>
              <w:left w:val="single" w:sz="4" w:space="0" w:color="000000"/>
              <w:bottom w:val="single" w:sz="4" w:space="0" w:color="000000"/>
              <w:right w:val="single" w:sz="4" w:space="0" w:color="000000"/>
            </w:tcBorders>
          </w:tcPr>
          <w:tbl>
            <w:tblPr>
              <w:tblpPr w:leftFromText="180" w:rightFromText="180" w:vertAnchor="text" w:horzAnchor="page" w:tblpX="496" w:tblpY="39"/>
              <w:tblOverlap w:val="never"/>
              <w:tblW w:w="7371" w:type="dxa"/>
              <w:tblLayout w:type="fixed"/>
              <w:tblCellMar>
                <w:left w:w="0" w:type="dxa"/>
                <w:right w:w="0" w:type="dxa"/>
              </w:tblCellMar>
              <w:tblLook w:val="0000" w:firstRow="0" w:lastRow="0" w:firstColumn="0" w:lastColumn="0" w:noHBand="0" w:noVBand="0"/>
            </w:tblPr>
            <w:tblGrid>
              <w:gridCol w:w="2268"/>
              <w:gridCol w:w="3561"/>
              <w:gridCol w:w="1542"/>
            </w:tblGrid>
            <w:tr w:rsidR="004C2501" w:rsidRPr="00AC72CC" w:rsidTr="004C2501">
              <w:trPr>
                <w:trHeight w:hRule="exact" w:val="1200"/>
              </w:trPr>
              <w:tc>
                <w:tcPr>
                  <w:tcW w:w="2268"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widowControl/>
                    <w:rPr>
                      <w:rFonts w:ascii="Arial" w:hAnsi="Arial" w:cs="Arial"/>
                      <w:sz w:val="20"/>
                      <w:szCs w:val="20"/>
                    </w:rPr>
                  </w:pPr>
                  <w:r w:rsidRPr="00AC72CC">
                    <w:rPr>
                      <w:rFonts w:ascii="Arial" w:hAnsi="Arial" w:cs="Arial"/>
                      <w:sz w:val="20"/>
                      <w:szCs w:val="20"/>
                    </w:rPr>
                    <w:t>Отпаден</w:t>
                  </w:r>
                  <w:r w:rsidRPr="00AC72CC">
                    <w:rPr>
                      <w:rFonts w:ascii="Arial" w:hAnsi="Arial" w:cs="Arial"/>
                      <w:sz w:val="20"/>
                      <w:szCs w:val="20"/>
                      <w:lang w:val="mk-MK"/>
                    </w:rPr>
                    <w:t xml:space="preserve"> </w:t>
                  </w:r>
                  <w:r w:rsidRPr="00AC72CC">
                    <w:rPr>
                      <w:rFonts w:ascii="Arial" w:hAnsi="Arial" w:cs="Arial"/>
                      <w:sz w:val="20"/>
                      <w:szCs w:val="20"/>
                    </w:rPr>
                    <w:t>песок и глини</w:t>
                  </w:r>
                </w:p>
              </w:tc>
              <w:tc>
                <w:tcPr>
                  <w:tcW w:w="3561" w:type="dxa"/>
                  <w:tcBorders>
                    <w:top w:val="single" w:sz="4" w:space="0" w:color="000000"/>
                    <w:left w:val="single" w:sz="4" w:space="0" w:color="000000"/>
                    <w:bottom w:val="single" w:sz="4" w:space="0" w:color="000000"/>
                    <w:right w:val="single" w:sz="4" w:space="0" w:color="000000"/>
                  </w:tcBorders>
                </w:tcPr>
                <w:tbl>
                  <w:tblPr>
                    <w:tblW w:w="5272" w:type="dxa"/>
                    <w:tblLayout w:type="fixed"/>
                    <w:tblCellMar>
                      <w:left w:w="0" w:type="dxa"/>
                      <w:right w:w="0" w:type="dxa"/>
                    </w:tblCellMar>
                    <w:tblLook w:val="0000" w:firstRow="0" w:lastRow="0" w:firstColumn="0" w:lastColumn="0" w:noHBand="0" w:noVBand="0"/>
                  </w:tblPr>
                  <w:tblGrid>
                    <w:gridCol w:w="3997"/>
                    <w:gridCol w:w="1275"/>
                  </w:tblGrid>
                  <w:tr w:rsidR="004C2501" w:rsidRPr="00AC72CC" w:rsidTr="004C2501">
                    <w:trPr>
                      <w:trHeight w:hRule="exact" w:val="1335"/>
                    </w:trPr>
                    <w:tc>
                      <w:tcPr>
                        <w:tcW w:w="3997"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 xml:space="preserve">Привремено се одлага. Го подигнува овластен оператор </w:t>
                        </w:r>
                      </w:p>
                    </w:tc>
                    <w:tc>
                      <w:tcPr>
                        <w:tcW w:w="1275"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 xml:space="preserve">Во садови на локацијата </w:t>
                        </w:r>
                      </w:p>
                    </w:tc>
                  </w:tr>
                </w:tbl>
                <w:p w:rsidR="004C2501" w:rsidRPr="00AC72CC" w:rsidRDefault="004C2501" w:rsidP="004C2501">
                  <w:pPr>
                    <w:rPr>
                      <w:rFonts w:ascii="Arial" w:hAnsi="Arial" w:cs="Arial"/>
                      <w:sz w:val="20"/>
                      <w:szCs w:val="20"/>
                    </w:rPr>
                  </w:pPr>
                </w:p>
                <w:p w:rsidR="004C2501" w:rsidRPr="00AC72CC" w:rsidRDefault="004C2501" w:rsidP="004C2501">
                  <w:pPr>
                    <w:pStyle w:val="Default"/>
                    <w:rPr>
                      <w:color w:val="auto"/>
                      <w:sz w:val="20"/>
                      <w:szCs w:val="20"/>
                    </w:rPr>
                  </w:pPr>
                </w:p>
              </w:tc>
              <w:tc>
                <w:tcPr>
                  <w:tcW w:w="1542"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rPr>
                      <w:rFonts w:ascii="Arial" w:hAnsi="Arial" w:cs="Arial"/>
                      <w:sz w:val="20"/>
                      <w:szCs w:val="20"/>
                    </w:rPr>
                  </w:pPr>
                  <w:r w:rsidRPr="00AC72CC">
                    <w:rPr>
                      <w:rFonts w:ascii="Arial" w:hAnsi="Arial" w:cs="Arial"/>
                      <w:sz w:val="20"/>
                      <w:szCs w:val="20"/>
                    </w:rPr>
                    <w:t>Во садови на локацијата</w:t>
                  </w:r>
                </w:p>
                <w:p w:rsidR="004C2501" w:rsidRPr="00AC72CC" w:rsidRDefault="004C2501" w:rsidP="004C2501">
                  <w:pPr>
                    <w:pStyle w:val="Default"/>
                    <w:rPr>
                      <w:color w:val="auto"/>
                      <w:sz w:val="20"/>
                      <w:szCs w:val="20"/>
                    </w:rPr>
                  </w:pPr>
                </w:p>
              </w:tc>
            </w:tr>
            <w:tr w:rsidR="004C2501" w:rsidRPr="00AC72CC" w:rsidTr="004C2501">
              <w:trPr>
                <w:trHeight w:hRule="exact" w:val="1068"/>
              </w:trPr>
              <w:tc>
                <w:tcPr>
                  <w:tcW w:w="2268"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TableParagraph"/>
                    <w:kinsoku w:val="0"/>
                    <w:overflowPunct w:val="0"/>
                    <w:spacing w:before="15"/>
                    <w:ind w:left="102" w:right="125"/>
                    <w:rPr>
                      <w:rFonts w:ascii="Arial" w:hAnsi="Arial" w:cs="Arial"/>
                      <w:sz w:val="20"/>
                      <w:szCs w:val="20"/>
                    </w:rPr>
                  </w:pPr>
                  <w:r w:rsidRPr="00AC72CC">
                    <w:rPr>
                      <w:rFonts w:ascii="Arial" w:hAnsi="Arial" w:cs="Arial"/>
                      <w:sz w:val="20"/>
                      <w:szCs w:val="20"/>
                    </w:rPr>
                    <w:t>Одвоено собрани фракции-хартија и</w:t>
                  </w:r>
                </w:p>
                <w:p w:rsidR="004C2501" w:rsidRPr="00AC72CC" w:rsidRDefault="004C2501" w:rsidP="004C2501">
                  <w:pPr>
                    <w:pStyle w:val="TableParagraph"/>
                    <w:kinsoku w:val="0"/>
                    <w:overflowPunct w:val="0"/>
                    <w:spacing w:before="15"/>
                    <w:ind w:right="125"/>
                    <w:rPr>
                      <w:rFonts w:ascii="Arial" w:hAnsi="Arial" w:cs="Arial"/>
                      <w:sz w:val="20"/>
                      <w:szCs w:val="20"/>
                    </w:rPr>
                  </w:pPr>
                  <w:r w:rsidRPr="00AC72CC">
                    <w:rPr>
                      <w:rFonts w:ascii="Arial" w:hAnsi="Arial" w:cs="Arial"/>
                      <w:sz w:val="20"/>
                      <w:szCs w:val="20"/>
                    </w:rPr>
                    <w:t xml:space="preserve"> </w:t>
                  </w:r>
                  <w:r w:rsidRPr="00AC72CC">
                    <w:rPr>
                      <w:rFonts w:ascii="Arial" w:hAnsi="Arial" w:cs="Arial"/>
                      <w:sz w:val="20"/>
                      <w:szCs w:val="20"/>
                      <w:lang w:val="mk-MK"/>
                    </w:rPr>
                    <w:t>к</w:t>
                  </w:r>
                  <w:r w:rsidRPr="00AC72CC">
                    <w:rPr>
                      <w:rFonts w:ascii="Arial" w:hAnsi="Arial" w:cs="Arial"/>
                      <w:sz w:val="20"/>
                      <w:szCs w:val="20"/>
                    </w:rPr>
                    <w:t xml:space="preserve">артон </w:t>
                  </w:r>
                </w:p>
              </w:tc>
              <w:tc>
                <w:tcPr>
                  <w:tcW w:w="3561" w:type="dxa"/>
                  <w:tcBorders>
                    <w:top w:val="single" w:sz="4" w:space="0" w:color="000000"/>
                    <w:left w:val="single" w:sz="4" w:space="0" w:color="000000"/>
                    <w:bottom w:val="single" w:sz="4" w:space="0" w:color="000000"/>
                    <w:right w:val="single" w:sz="4" w:space="0" w:color="000000"/>
                  </w:tcBorders>
                </w:tcPr>
                <w:tbl>
                  <w:tblPr>
                    <w:tblW w:w="5272" w:type="dxa"/>
                    <w:tblLayout w:type="fixed"/>
                    <w:tblCellMar>
                      <w:left w:w="0" w:type="dxa"/>
                      <w:right w:w="0" w:type="dxa"/>
                    </w:tblCellMar>
                    <w:tblLook w:val="0000" w:firstRow="0" w:lastRow="0" w:firstColumn="0" w:lastColumn="0" w:noHBand="0" w:noVBand="0"/>
                  </w:tblPr>
                  <w:tblGrid>
                    <w:gridCol w:w="3997"/>
                    <w:gridCol w:w="1275"/>
                  </w:tblGrid>
                  <w:tr w:rsidR="004C2501" w:rsidRPr="00AC72CC" w:rsidTr="004C2501">
                    <w:trPr>
                      <w:trHeight w:hRule="exact" w:val="1335"/>
                    </w:trPr>
                    <w:tc>
                      <w:tcPr>
                        <w:tcW w:w="3997"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 xml:space="preserve">Привремено се одлага. Го подигнува овластен оператор </w:t>
                        </w:r>
                      </w:p>
                    </w:tc>
                    <w:tc>
                      <w:tcPr>
                        <w:tcW w:w="1275"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 xml:space="preserve">Во садови на локацијата </w:t>
                        </w:r>
                      </w:p>
                    </w:tc>
                  </w:tr>
                </w:tbl>
                <w:p w:rsidR="004C2501" w:rsidRPr="00AC72CC" w:rsidRDefault="004C2501" w:rsidP="004C2501">
                  <w:pPr>
                    <w:rPr>
                      <w:rFonts w:ascii="Arial" w:hAnsi="Arial" w:cs="Arial"/>
                      <w:sz w:val="20"/>
                      <w:szCs w:val="20"/>
                    </w:rPr>
                  </w:pPr>
                </w:p>
                <w:p w:rsidR="004C2501" w:rsidRPr="00AC72CC" w:rsidRDefault="004C2501" w:rsidP="004C2501">
                  <w:pPr>
                    <w:pStyle w:val="Default"/>
                    <w:rPr>
                      <w:color w:val="auto"/>
                      <w:sz w:val="20"/>
                      <w:szCs w:val="20"/>
                    </w:rPr>
                  </w:pPr>
                </w:p>
              </w:tc>
              <w:tc>
                <w:tcPr>
                  <w:tcW w:w="1542"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rPr>
                      <w:rFonts w:ascii="Arial" w:hAnsi="Arial" w:cs="Arial"/>
                      <w:sz w:val="20"/>
                      <w:szCs w:val="20"/>
                    </w:rPr>
                  </w:pPr>
                  <w:r w:rsidRPr="00AC72CC">
                    <w:rPr>
                      <w:rFonts w:ascii="Arial" w:hAnsi="Arial" w:cs="Arial"/>
                      <w:sz w:val="20"/>
                      <w:szCs w:val="20"/>
                    </w:rPr>
                    <w:t>Во садови на локацијата</w:t>
                  </w:r>
                </w:p>
                <w:p w:rsidR="004C2501" w:rsidRPr="00AC72CC" w:rsidRDefault="004C2501" w:rsidP="004C2501">
                  <w:pPr>
                    <w:pStyle w:val="Default"/>
                    <w:rPr>
                      <w:color w:val="auto"/>
                      <w:sz w:val="20"/>
                      <w:szCs w:val="20"/>
                    </w:rPr>
                  </w:pPr>
                </w:p>
              </w:tc>
            </w:tr>
            <w:tr w:rsidR="004C2501" w:rsidRPr="00AC72CC" w:rsidTr="004C2501">
              <w:trPr>
                <w:trHeight w:hRule="exact" w:val="984"/>
              </w:trPr>
              <w:tc>
                <w:tcPr>
                  <w:tcW w:w="2268"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TableParagraph"/>
                    <w:kinsoku w:val="0"/>
                    <w:overflowPunct w:val="0"/>
                    <w:spacing w:before="15"/>
                    <w:ind w:left="102" w:right="125"/>
                    <w:rPr>
                      <w:rFonts w:ascii="Arial" w:hAnsi="Arial" w:cs="Arial"/>
                      <w:sz w:val="20"/>
                      <w:szCs w:val="20"/>
                    </w:rPr>
                  </w:pPr>
                  <w:r w:rsidRPr="00AC72CC">
                    <w:rPr>
                      <w:rFonts w:ascii="Arial" w:hAnsi="Arial" w:cs="Arial"/>
                      <w:sz w:val="20"/>
                      <w:szCs w:val="20"/>
                    </w:rPr>
                    <w:t>Одвоено собрани фракции-пластика</w:t>
                  </w:r>
                </w:p>
                <w:p w:rsidR="004C2501" w:rsidRPr="00AC72CC" w:rsidRDefault="004C2501" w:rsidP="004C2501">
                  <w:pPr>
                    <w:pStyle w:val="TableParagraph"/>
                    <w:kinsoku w:val="0"/>
                    <w:overflowPunct w:val="0"/>
                    <w:spacing w:before="15"/>
                    <w:ind w:left="102" w:right="125"/>
                    <w:rPr>
                      <w:rFonts w:ascii="Arial" w:hAnsi="Arial" w:cs="Arial"/>
                      <w:sz w:val="20"/>
                      <w:szCs w:val="20"/>
                    </w:rPr>
                  </w:pPr>
                </w:p>
              </w:tc>
              <w:tc>
                <w:tcPr>
                  <w:tcW w:w="3561" w:type="dxa"/>
                  <w:tcBorders>
                    <w:top w:val="single" w:sz="4" w:space="0" w:color="000000"/>
                    <w:left w:val="single" w:sz="4" w:space="0" w:color="000000"/>
                    <w:bottom w:val="single" w:sz="4" w:space="0" w:color="000000"/>
                    <w:right w:val="single" w:sz="4" w:space="0" w:color="000000"/>
                  </w:tcBorders>
                </w:tcPr>
                <w:tbl>
                  <w:tblPr>
                    <w:tblW w:w="5272" w:type="dxa"/>
                    <w:tblLayout w:type="fixed"/>
                    <w:tblCellMar>
                      <w:left w:w="0" w:type="dxa"/>
                      <w:right w:w="0" w:type="dxa"/>
                    </w:tblCellMar>
                    <w:tblLook w:val="0000" w:firstRow="0" w:lastRow="0" w:firstColumn="0" w:lastColumn="0" w:noHBand="0" w:noVBand="0"/>
                  </w:tblPr>
                  <w:tblGrid>
                    <w:gridCol w:w="3997"/>
                    <w:gridCol w:w="1275"/>
                  </w:tblGrid>
                  <w:tr w:rsidR="004C2501" w:rsidRPr="00AC72CC" w:rsidTr="004C2501">
                    <w:trPr>
                      <w:trHeight w:hRule="exact" w:val="1335"/>
                    </w:trPr>
                    <w:tc>
                      <w:tcPr>
                        <w:tcW w:w="3997"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 xml:space="preserve">Привремено се одлага. Го подигнува овластен оператор </w:t>
                        </w:r>
                      </w:p>
                    </w:tc>
                    <w:tc>
                      <w:tcPr>
                        <w:tcW w:w="1275"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 xml:space="preserve">Во садови на локацијата </w:t>
                        </w:r>
                      </w:p>
                    </w:tc>
                  </w:tr>
                </w:tbl>
                <w:p w:rsidR="004C2501" w:rsidRPr="00AC72CC" w:rsidRDefault="004C2501" w:rsidP="004C2501">
                  <w:pPr>
                    <w:rPr>
                      <w:rFonts w:ascii="Arial" w:hAnsi="Arial" w:cs="Arial"/>
                      <w:sz w:val="20"/>
                      <w:szCs w:val="20"/>
                    </w:rPr>
                  </w:pPr>
                </w:p>
                <w:p w:rsidR="004C2501" w:rsidRPr="00AC72CC" w:rsidRDefault="004C2501" w:rsidP="004C2501">
                  <w:pPr>
                    <w:pStyle w:val="Default"/>
                    <w:rPr>
                      <w:color w:val="auto"/>
                      <w:sz w:val="20"/>
                      <w:szCs w:val="20"/>
                    </w:rPr>
                  </w:pPr>
                </w:p>
              </w:tc>
              <w:tc>
                <w:tcPr>
                  <w:tcW w:w="1542"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rPr>
                      <w:rFonts w:ascii="Arial" w:hAnsi="Arial" w:cs="Arial"/>
                      <w:sz w:val="20"/>
                      <w:szCs w:val="20"/>
                    </w:rPr>
                  </w:pPr>
                  <w:r w:rsidRPr="00AC72CC">
                    <w:rPr>
                      <w:rFonts w:ascii="Arial" w:hAnsi="Arial" w:cs="Arial"/>
                      <w:sz w:val="20"/>
                      <w:szCs w:val="20"/>
                    </w:rPr>
                    <w:t>Во садови на локацијата</w:t>
                  </w:r>
                </w:p>
                <w:p w:rsidR="004C2501" w:rsidRPr="00AC72CC" w:rsidRDefault="004C2501" w:rsidP="004C2501">
                  <w:pPr>
                    <w:pStyle w:val="Default"/>
                    <w:rPr>
                      <w:color w:val="auto"/>
                      <w:sz w:val="20"/>
                      <w:szCs w:val="20"/>
                    </w:rPr>
                  </w:pPr>
                </w:p>
              </w:tc>
            </w:tr>
            <w:tr w:rsidR="004C2501" w:rsidRPr="00AC72CC" w:rsidTr="004C2501">
              <w:trPr>
                <w:trHeight w:hRule="exact" w:val="998"/>
              </w:trPr>
              <w:tc>
                <w:tcPr>
                  <w:tcW w:w="2268"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 xml:space="preserve">Одвоено собрани фракции-метали </w:t>
                  </w:r>
                </w:p>
                <w:p w:rsidR="004C2501" w:rsidRPr="00AC72CC" w:rsidRDefault="004C2501" w:rsidP="004C2501">
                  <w:pPr>
                    <w:pStyle w:val="Default"/>
                    <w:rPr>
                      <w:color w:val="auto"/>
                      <w:sz w:val="20"/>
                      <w:szCs w:val="20"/>
                    </w:rPr>
                  </w:pPr>
                </w:p>
              </w:tc>
              <w:tc>
                <w:tcPr>
                  <w:tcW w:w="3561" w:type="dxa"/>
                  <w:tcBorders>
                    <w:top w:val="single" w:sz="4" w:space="0" w:color="000000"/>
                    <w:left w:val="single" w:sz="4" w:space="0" w:color="000000"/>
                    <w:bottom w:val="single" w:sz="4" w:space="0" w:color="000000"/>
                    <w:right w:val="single" w:sz="4" w:space="0" w:color="000000"/>
                  </w:tcBorders>
                </w:tcPr>
                <w:tbl>
                  <w:tblPr>
                    <w:tblW w:w="5272" w:type="dxa"/>
                    <w:tblLayout w:type="fixed"/>
                    <w:tblCellMar>
                      <w:left w:w="0" w:type="dxa"/>
                      <w:right w:w="0" w:type="dxa"/>
                    </w:tblCellMar>
                    <w:tblLook w:val="0000" w:firstRow="0" w:lastRow="0" w:firstColumn="0" w:lastColumn="0" w:noHBand="0" w:noVBand="0"/>
                  </w:tblPr>
                  <w:tblGrid>
                    <w:gridCol w:w="3997"/>
                    <w:gridCol w:w="1275"/>
                  </w:tblGrid>
                  <w:tr w:rsidR="004C2501" w:rsidRPr="00AC72CC" w:rsidTr="004C2501">
                    <w:trPr>
                      <w:trHeight w:hRule="exact" w:val="1335"/>
                    </w:trPr>
                    <w:tc>
                      <w:tcPr>
                        <w:tcW w:w="3997"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 xml:space="preserve">Привремено се одлага. Го подигнува овластен оператор </w:t>
                        </w:r>
                      </w:p>
                    </w:tc>
                    <w:tc>
                      <w:tcPr>
                        <w:tcW w:w="1275"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 xml:space="preserve">Во садови на локацијата </w:t>
                        </w:r>
                      </w:p>
                    </w:tc>
                  </w:tr>
                </w:tbl>
                <w:p w:rsidR="004C2501" w:rsidRPr="00AC72CC" w:rsidRDefault="004C2501" w:rsidP="004C2501">
                  <w:pPr>
                    <w:rPr>
                      <w:rFonts w:ascii="Arial" w:hAnsi="Arial" w:cs="Arial"/>
                      <w:sz w:val="20"/>
                      <w:szCs w:val="20"/>
                    </w:rPr>
                  </w:pPr>
                </w:p>
                <w:p w:rsidR="004C2501" w:rsidRPr="00AC72CC" w:rsidRDefault="004C2501" w:rsidP="004C2501">
                  <w:pPr>
                    <w:pStyle w:val="Default"/>
                    <w:rPr>
                      <w:color w:val="auto"/>
                      <w:sz w:val="20"/>
                      <w:szCs w:val="20"/>
                    </w:rPr>
                  </w:pPr>
                </w:p>
              </w:tc>
              <w:tc>
                <w:tcPr>
                  <w:tcW w:w="1542"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rPr>
                      <w:rFonts w:ascii="Arial" w:hAnsi="Arial" w:cs="Arial"/>
                      <w:sz w:val="20"/>
                      <w:szCs w:val="20"/>
                    </w:rPr>
                  </w:pPr>
                  <w:r w:rsidRPr="00AC72CC">
                    <w:rPr>
                      <w:rFonts w:ascii="Arial" w:hAnsi="Arial" w:cs="Arial"/>
                      <w:sz w:val="20"/>
                      <w:szCs w:val="20"/>
                    </w:rPr>
                    <w:t>Во садови на локацијата</w:t>
                  </w:r>
                </w:p>
                <w:p w:rsidR="004C2501" w:rsidRPr="00AC72CC" w:rsidRDefault="004C2501" w:rsidP="004C2501">
                  <w:pPr>
                    <w:pStyle w:val="Default"/>
                    <w:rPr>
                      <w:color w:val="auto"/>
                      <w:sz w:val="20"/>
                      <w:szCs w:val="20"/>
                    </w:rPr>
                  </w:pPr>
                </w:p>
              </w:tc>
            </w:tr>
            <w:tr w:rsidR="004C2501" w:rsidRPr="00AC72CC" w:rsidTr="004C2501">
              <w:trPr>
                <w:trHeight w:hRule="exact" w:val="994"/>
              </w:trPr>
              <w:tc>
                <w:tcPr>
                  <w:tcW w:w="2268"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Искористени гуми</w:t>
                  </w:r>
                </w:p>
                <w:p w:rsidR="004C2501" w:rsidRPr="00AC72CC" w:rsidRDefault="004C2501" w:rsidP="004C2501">
                  <w:pPr>
                    <w:pStyle w:val="Default"/>
                    <w:rPr>
                      <w:color w:val="auto"/>
                      <w:sz w:val="20"/>
                      <w:szCs w:val="20"/>
                    </w:rPr>
                  </w:pPr>
                </w:p>
              </w:tc>
              <w:tc>
                <w:tcPr>
                  <w:tcW w:w="3561" w:type="dxa"/>
                  <w:tcBorders>
                    <w:top w:val="single" w:sz="4" w:space="0" w:color="000000"/>
                    <w:left w:val="single" w:sz="4" w:space="0" w:color="000000"/>
                    <w:bottom w:val="single" w:sz="4" w:space="0" w:color="000000"/>
                    <w:right w:val="single" w:sz="4" w:space="0" w:color="000000"/>
                  </w:tcBorders>
                </w:tcPr>
                <w:tbl>
                  <w:tblPr>
                    <w:tblW w:w="5272" w:type="dxa"/>
                    <w:tblLayout w:type="fixed"/>
                    <w:tblCellMar>
                      <w:left w:w="0" w:type="dxa"/>
                      <w:right w:w="0" w:type="dxa"/>
                    </w:tblCellMar>
                    <w:tblLook w:val="0000" w:firstRow="0" w:lastRow="0" w:firstColumn="0" w:lastColumn="0" w:noHBand="0" w:noVBand="0"/>
                  </w:tblPr>
                  <w:tblGrid>
                    <w:gridCol w:w="3997"/>
                    <w:gridCol w:w="1275"/>
                  </w:tblGrid>
                  <w:tr w:rsidR="004C2501" w:rsidRPr="00AC72CC" w:rsidTr="004C2501">
                    <w:trPr>
                      <w:trHeight w:hRule="exact" w:val="1335"/>
                    </w:trPr>
                    <w:tc>
                      <w:tcPr>
                        <w:tcW w:w="3997"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 xml:space="preserve">Привремено се одлага. Го подигнува овластен оператор </w:t>
                        </w:r>
                      </w:p>
                    </w:tc>
                    <w:tc>
                      <w:tcPr>
                        <w:tcW w:w="1275"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 xml:space="preserve">Во садови на локацијата </w:t>
                        </w:r>
                      </w:p>
                    </w:tc>
                  </w:tr>
                </w:tbl>
                <w:p w:rsidR="004C2501" w:rsidRPr="00AC72CC" w:rsidRDefault="004C2501" w:rsidP="004C2501">
                  <w:pPr>
                    <w:rPr>
                      <w:rFonts w:ascii="Arial" w:hAnsi="Arial" w:cs="Arial"/>
                      <w:sz w:val="20"/>
                      <w:szCs w:val="20"/>
                    </w:rPr>
                  </w:pPr>
                </w:p>
                <w:p w:rsidR="004C2501" w:rsidRPr="00AC72CC" w:rsidRDefault="004C2501" w:rsidP="004C2501">
                  <w:pPr>
                    <w:pStyle w:val="Default"/>
                    <w:rPr>
                      <w:color w:val="auto"/>
                      <w:sz w:val="20"/>
                      <w:szCs w:val="20"/>
                    </w:rPr>
                  </w:pPr>
                </w:p>
              </w:tc>
              <w:tc>
                <w:tcPr>
                  <w:tcW w:w="1542"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rPr>
                      <w:rFonts w:ascii="Arial" w:hAnsi="Arial" w:cs="Arial"/>
                      <w:sz w:val="20"/>
                      <w:szCs w:val="20"/>
                    </w:rPr>
                  </w:pPr>
                  <w:r w:rsidRPr="00AC72CC">
                    <w:rPr>
                      <w:rFonts w:ascii="Arial" w:hAnsi="Arial" w:cs="Arial"/>
                      <w:sz w:val="20"/>
                      <w:szCs w:val="20"/>
                    </w:rPr>
                    <w:t>Во садови на локацијата</w:t>
                  </w:r>
                </w:p>
                <w:p w:rsidR="004C2501" w:rsidRPr="00AC72CC" w:rsidRDefault="004C2501" w:rsidP="004C2501">
                  <w:pPr>
                    <w:pStyle w:val="Default"/>
                    <w:rPr>
                      <w:color w:val="auto"/>
                      <w:sz w:val="20"/>
                      <w:szCs w:val="20"/>
                    </w:rPr>
                  </w:pPr>
                </w:p>
              </w:tc>
            </w:tr>
            <w:tr w:rsidR="004C2501" w:rsidRPr="00AC72CC" w:rsidTr="004C2501">
              <w:trPr>
                <w:trHeight w:hRule="exact" w:val="1122"/>
              </w:trPr>
              <w:tc>
                <w:tcPr>
                  <w:tcW w:w="2268"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Оловни акумулатори</w:t>
                  </w:r>
                </w:p>
                <w:p w:rsidR="004C2501" w:rsidRPr="00AC72CC" w:rsidRDefault="004C2501" w:rsidP="004C2501">
                  <w:pPr>
                    <w:pStyle w:val="Default"/>
                    <w:rPr>
                      <w:color w:val="auto"/>
                      <w:sz w:val="20"/>
                      <w:szCs w:val="20"/>
                    </w:rPr>
                  </w:pPr>
                </w:p>
              </w:tc>
              <w:tc>
                <w:tcPr>
                  <w:tcW w:w="3561" w:type="dxa"/>
                  <w:tcBorders>
                    <w:top w:val="single" w:sz="4" w:space="0" w:color="000000"/>
                    <w:left w:val="single" w:sz="4" w:space="0" w:color="000000"/>
                    <w:bottom w:val="single" w:sz="4" w:space="0" w:color="000000"/>
                    <w:right w:val="single" w:sz="4" w:space="0" w:color="000000"/>
                  </w:tcBorders>
                </w:tcPr>
                <w:tbl>
                  <w:tblPr>
                    <w:tblW w:w="5272" w:type="dxa"/>
                    <w:tblLayout w:type="fixed"/>
                    <w:tblCellMar>
                      <w:left w:w="0" w:type="dxa"/>
                      <w:right w:w="0" w:type="dxa"/>
                    </w:tblCellMar>
                    <w:tblLook w:val="0000" w:firstRow="0" w:lastRow="0" w:firstColumn="0" w:lastColumn="0" w:noHBand="0" w:noVBand="0"/>
                  </w:tblPr>
                  <w:tblGrid>
                    <w:gridCol w:w="3997"/>
                    <w:gridCol w:w="1275"/>
                  </w:tblGrid>
                  <w:tr w:rsidR="004C2501" w:rsidRPr="00AC72CC" w:rsidTr="004C2501">
                    <w:trPr>
                      <w:trHeight w:hRule="exact" w:val="1335"/>
                    </w:trPr>
                    <w:tc>
                      <w:tcPr>
                        <w:tcW w:w="3997"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 xml:space="preserve">Привремено се одлага. Го подигнува овластен оператор </w:t>
                        </w:r>
                      </w:p>
                    </w:tc>
                    <w:tc>
                      <w:tcPr>
                        <w:tcW w:w="1275"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 xml:space="preserve">Во садови на локацијата </w:t>
                        </w:r>
                      </w:p>
                    </w:tc>
                  </w:tr>
                </w:tbl>
                <w:p w:rsidR="004C2501" w:rsidRPr="00AC72CC" w:rsidRDefault="004C2501" w:rsidP="004C2501">
                  <w:pPr>
                    <w:rPr>
                      <w:rFonts w:ascii="Arial" w:hAnsi="Arial" w:cs="Arial"/>
                      <w:sz w:val="20"/>
                      <w:szCs w:val="20"/>
                    </w:rPr>
                  </w:pPr>
                </w:p>
                <w:p w:rsidR="004C2501" w:rsidRPr="00AC72CC" w:rsidRDefault="004C2501" w:rsidP="004C2501">
                  <w:pPr>
                    <w:pStyle w:val="Default"/>
                    <w:rPr>
                      <w:color w:val="auto"/>
                      <w:sz w:val="20"/>
                      <w:szCs w:val="20"/>
                    </w:rPr>
                  </w:pPr>
                </w:p>
              </w:tc>
              <w:tc>
                <w:tcPr>
                  <w:tcW w:w="1542"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rPr>
                      <w:rFonts w:ascii="Arial" w:hAnsi="Arial" w:cs="Arial"/>
                      <w:sz w:val="20"/>
                      <w:szCs w:val="20"/>
                    </w:rPr>
                  </w:pPr>
                  <w:r w:rsidRPr="00AC72CC">
                    <w:rPr>
                      <w:rFonts w:ascii="Arial" w:hAnsi="Arial" w:cs="Arial"/>
                      <w:sz w:val="20"/>
                      <w:szCs w:val="20"/>
                    </w:rPr>
                    <w:t>Во садови на локацијата</w:t>
                  </w:r>
                </w:p>
                <w:p w:rsidR="004C2501" w:rsidRPr="00AC72CC" w:rsidRDefault="004C2501" w:rsidP="004C2501">
                  <w:pPr>
                    <w:pStyle w:val="Default"/>
                    <w:rPr>
                      <w:color w:val="auto"/>
                      <w:sz w:val="20"/>
                      <w:szCs w:val="20"/>
                    </w:rPr>
                  </w:pPr>
                </w:p>
              </w:tc>
            </w:tr>
            <w:tr w:rsidR="004C2501" w:rsidRPr="00AC72CC" w:rsidTr="004C2501">
              <w:trPr>
                <w:trHeight w:hRule="exact" w:val="1323"/>
              </w:trPr>
              <w:tc>
                <w:tcPr>
                  <w:tcW w:w="2268"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 xml:space="preserve">Минерални хлорирани моторни и трансмисион масла и масла за </w:t>
                  </w:r>
                </w:p>
                <w:p w:rsidR="004C2501" w:rsidRPr="00AC72CC" w:rsidRDefault="004C2501" w:rsidP="004C2501">
                  <w:pPr>
                    <w:pStyle w:val="Default"/>
                    <w:rPr>
                      <w:color w:val="auto"/>
                      <w:sz w:val="20"/>
                      <w:szCs w:val="20"/>
                    </w:rPr>
                  </w:pPr>
                  <w:r w:rsidRPr="00AC72CC">
                    <w:rPr>
                      <w:color w:val="auto"/>
                      <w:sz w:val="20"/>
                      <w:szCs w:val="20"/>
                    </w:rPr>
                    <w:t>подма~куваwе</w:t>
                  </w:r>
                </w:p>
                <w:p w:rsidR="004C2501" w:rsidRPr="00AC72CC" w:rsidRDefault="004C2501" w:rsidP="004C2501">
                  <w:pPr>
                    <w:pStyle w:val="Default"/>
                    <w:rPr>
                      <w:color w:val="auto"/>
                      <w:sz w:val="20"/>
                      <w:szCs w:val="20"/>
                    </w:rPr>
                  </w:pPr>
                </w:p>
              </w:tc>
              <w:tc>
                <w:tcPr>
                  <w:tcW w:w="3561" w:type="dxa"/>
                  <w:tcBorders>
                    <w:top w:val="single" w:sz="4" w:space="0" w:color="000000"/>
                    <w:left w:val="single" w:sz="4" w:space="0" w:color="000000"/>
                    <w:bottom w:val="single" w:sz="4" w:space="0" w:color="000000"/>
                    <w:right w:val="single" w:sz="4" w:space="0" w:color="000000"/>
                  </w:tcBorders>
                </w:tcPr>
                <w:tbl>
                  <w:tblPr>
                    <w:tblW w:w="5272" w:type="dxa"/>
                    <w:tblLayout w:type="fixed"/>
                    <w:tblCellMar>
                      <w:left w:w="0" w:type="dxa"/>
                      <w:right w:w="0" w:type="dxa"/>
                    </w:tblCellMar>
                    <w:tblLook w:val="0000" w:firstRow="0" w:lastRow="0" w:firstColumn="0" w:lastColumn="0" w:noHBand="0" w:noVBand="0"/>
                  </w:tblPr>
                  <w:tblGrid>
                    <w:gridCol w:w="3997"/>
                    <w:gridCol w:w="1275"/>
                  </w:tblGrid>
                  <w:tr w:rsidR="004C2501" w:rsidRPr="00AC72CC" w:rsidTr="004C2501">
                    <w:trPr>
                      <w:trHeight w:hRule="exact" w:val="1335"/>
                    </w:trPr>
                    <w:tc>
                      <w:tcPr>
                        <w:tcW w:w="3997"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 xml:space="preserve">Привремено се одлага. Го подигнува овластен оператор </w:t>
                        </w:r>
                      </w:p>
                    </w:tc>
                    <w:tc>
                      <w:tcPr>
                        <w:tcW w:w="1275"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 xml:space="preserve">Во садови на локацијата </w:t>
                        </w:r>
                      </w:p>
                    </w:tc>
                  </w:tr>
                </w:tbl>
                <w:p w:rsidR="004C2501" w:rsidRPr="00AC72CC" w:rsidRDefault="004C2501" w:rsidP="004C2501">
                  <w:pPr>
                    <w:rPr>
                      <w:rFonts w:ascii="Arial" w:hAnsi="Arial" w:cs="Arial"/>
                      <w:sz w:val="20"/>
                      <w:szCs w:val="20"/>
                    </w:rPr>
                  </w:pPr>
                </w:p>
                <w:p w:rsidR="004C2501" w:rsidRPr="00AC72CC" w:rsidRDefault="004C2501" w:rsidP="004C2501">
                  <w:pPr>
                    <w:pStyle w:val="Default"/>
                    <w:rPr>
                      <w:color w:val="auto"/>
                      <w:sz w:val="20"/>
                      <w:szCs w:val="20"/>
                    </w:rPr>
                  </w:pPr>
                </w:p>
              </w:tc>
              <w:tc>
                <w:tcPr>
                  <w:tcW w:w="1542"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rPr>
                      <w:rFonts w:ascii="Arial" w:hAnsi="Arial" w:cs="Arial"/>
                      <w:sz w:val="20"/>
                      <w:szCs w:val="20"/>
                    </w:rPr>
                  </w:pPr>
                  <w:r w:rsidRPr="00AC72CC">
                    <w:rPr>
                      <w:rFonts w:ascii="Arial" w:hAnsi="Arial" w:cs="Arial"/>
                      <w:sz w:val="20"/>
                      <w:szCs w:val="20"/>
                    </w:rPr>
                    <w:t>Во садови на локацијата</w:t>
                  </w:r>
                </w:p>
                <w:p w:rsidR="004C2501" w:rsidRPr="00AC72CC" w:rsidRDefault="004C2501" w:rsidP="004C2501">
                  <w:pPr>
                    <w:pStyle w:val="Default"/>
                    <w:rPr>
                      <w:color w:val="auto"/>
                      <w:sz w:val="20"/>
                      <w:szCs w:val="20"/>
                    </w:rPr>
                  </w:pPr>
                </w:p>
              </w:tc>
            </w:tr>
            <w:tr w:rsidR="004C2501" w:rsidRPr="00AC72CC" w:rsidTr="004C2501">
              <w:trPr>
                <w:trHeight w:hRule="exact" w:val="862"/>
              </w:trPr>
              <w:tc>
                <w:tcPr>
                  <w:tcW w:w="2268" w:type="dxa"/>
                  <w:tcBorders>
                    <w:top w:val="single" w:sz="4" w:space="0" w:color="000000"/>
                    <w:left w:val="single" w:sz="4" w:space="0" w:color="000000"/>
                    <w:bottom w:val="single" w:sz="4" w:space="0" w:color="000000"/>
                    <w:right w:val="single" w:sz="4" w:space="0" w:color="000000"/>
                  </w:tcBorders>
                </w:tcPr>
                <w:tbl>
                  <w:tblPr>
                    <w:tblpPr w:leftFromText="180" w:rightFromText="180" w:vertAnchor="text" w:horzAnchor="margin" w:tblpXSpec="right" w:tblpY="-192"/>
                    <w:tblOverlap w:val="never"/>
                    <w:tblW w:w="0" w:type="auto"/>
                    <w:tblLayout w:type="fixed"/>
                    <w:tblLook w:val="0000" w:firstRow="0" w:lastRow="0" w:firstColumn="0" w:lastColumn="0" w:noHBand="0" w:noVBand="0"/>
                  </w:tblPr>
                  <w:tblGrid>
                    <w:gridCol w:w="1325"/>
                  </w:tblGrid>
                  <w:tr w:rsidR="004C2501" w:rsidRPr="00AC72CC" w:rsidTr="004C2501">
                    <w:trPr>
                      <w:trHeight w:val="226"/>
                    </w:trPr>
                    <w:tc>
                      <w:tcPr>
                        <w:tcW w:w="1325" w:type="dxa"/>
                        <w:tcBorders>
                          <w:top w:val="nil"/>
                          <w:left w:val="nil"/>
                          <w:bottom w:val="nil"/>
                          <w:right w:val="nil"/>
                        </w:tcBorders>
                      </w:tcPr>
                      <w:p w:rsidR="004C2501" w:rsidRPr="00AC72CC" w:rsidRDefault="004C2501" w:rsidP="004C2501">
                        <w:pPr>
                          <w:rPr>
                            <w:rFonts w:ascii="Arial" w:hAnsi="Arial" w:cs="Arial"/>
                            <w:sz w:val="20"/>
                            <w:szCs w:val="20"/>
                          </w:rPr>
                        </w:pPr>
                      </w:p>
                      <w:p w:rsidR="004C2501" w:rsidRPr="00AC72CC" w:rsidRDefault="004C2501" w:rsidP="004C2501">
                        <w:pPr>
                          <w:widowControl/>
                          <w:rPr>
                            <w:rFonts w:ascii="Arial" w:hAnsi="Arial" w:cs="Arial"/>
                            <w:sz w:val="20"/>
                            <w:szCs w:val="20"/>
                          </w:rPr>
                        </w:pPr>
                      </w:p>
                    </w:tc>
                  </w:tr>
                </w:tbl>
                <w:p w:rsidR="004C2501" w:rsidRPr="00AC72CC" w:rsidRDefault="004C2501" w:rsidP="004C2501">
                  <w:pPr>
                    <w:pStyle w:val="Default"/>
                    <w:rPr>
                      <w:color w:val="auto"/>
                      <w:sz w:val="20"/>
                      <w:szCs w:val="20"/>
                    </w:rPr>
                  </w:pPr>
                  <w:r w:rsidRPr="00AC72CC">
                    <w:rPr>
                      <w:color w:val="auto"/>
                      <w:sz w:val="20"/>
                      <w:szCs w:val="20"/>
                    </w:rPr>
                    <w:t xml:space="preserve">Друг комунален отпад </w:t>
                  </w:r>
                </w:p>
              </w:tc>
              <w:tc>
                <w:tcPr>
                  <w:tcW w:w="3561" w:type="dxa"/>
                  <w:tcBorders>
                    <w:top w:val="single" w:sz="4" w:space="0" w:color="000000"/>
                    <w:left w:val="single" w:sz="4" w:space="0" w:color="000000"/>
                    <w:bottom w:val="single" w:sz="4" w:space="0" w:color="000000"/>
                    <w:right w:val="single" w:sz="4" w:space="0" w:color="000000"/>
                  </w:tcBorders>
                </w:tcPr>
                <w:tbl>
                  <w:tblPr>
                    <w:tblpPr w:leftFromText="180" w:rightFromText="180" w:vertAnchor="text" w:horzAnchor="page" w:tblpX="3111" w:tblpY="728"/>
                    <w:tblOverlap w:val="never"/>
                    <w:tblW w:w="4836" w:type="dxa"/>
                    <w:tblLayout w:type="fixed"/>
                    <w:tblCellMar>
                      <w:left w:w="0" w:type="dxa"/>
                      <w:right w:w="0" w:type="dxa"/>
                    </w:tblCellMar>
                    <w:tblLook w:val="0000" w:firstRow="0" w:lastRow="0" w:firstColumn="0" w:lastColumn="0" w:noHBand="0" w:noVBand="0"/>
                  </w:tblPr>
                  <w:tblGrid>
                    <w:gridCol w:w="3561"/>
                    <w:gridCol w:w="1275"/>
                  </w:tblGrid>
                  <w:tr w:rsidR="004C2501" w:rsidRPr="00AC72CC" w:rsidTr="004C2501">
                    <w:trPr>
                      <w:trHeight w:hRule="exact" w:val="1072"/>
                    </w:trPr>
                    <w:tc>
                      <w:tcPr>
                        <w:tcW w:w="3561"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lang w:val="mk-MK"/>
                          </w:rPr>
                        </w:pPr>
                        <w:r w:rsidRPr="00AC72CC">
                          <w:rPr>
                            <w:color w:val="auto"/>
                            <w:sz w:val="20"/>
                            <w:szCs w:val="20"/>
                            <w:lang w:val="mk-MK"/>
                          </w:rPr>
                          <w:t>Се реупотребува</w:t>
                        </w:r>
                      </w:p>
                    </w:tc>
                    <w:tc>
                      <w:tcPr>
                        <w:tcW w:w="1275"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p>
                    </w:tc>
                  </w:tr>
                </w:tbl>
                <w:p w:rsidR="004C2501" w:rsidRPr="00AC72CC" w:rsidRDefault="004C2501" w:rsidP="004C2501">
                  <w:pPr>
                    <w:pStyle w:val="Default"/>
                    <w:rPr>
                      <w:color w:val="auto"/>
                      <w:sz w:val="20"/>
                      <w:szCs w:val="20"/>
                    </w:rPr>
                  </w:pPr>
                </w:p>
              </w:tc>
              <w:tc>
                <w:tcPr>
                  <w:tcW w:w="1542"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rPr>
                      <w:rFonts w:ascii="Arial" w:hAnsi="Arial" w:cs="Arial"/>
                      <w:sz w:val="20"/>
                      <w:szCs w:val="20"/>
                    </w:rPr>
                  </w:pPr>
                  <w:r w:rsidRPr="00AC72CC">
                    <w:rPr>
                      <w:rFonts w:ascii="Arial" w:hAnsi="Arial" w:cs="Arial"/>
                      <w:sz w:val="20"/>
                      <w:szCs w:val="20"/>
                    </w:rPr>
                    <w:t>Операторот</w:t>
                  </w:r>
                </w:p>
                <w:p w:rsidR="004C2501" w:rsidRPr="00AC72CC" w:rsidRDefault="004C2501" w:rsidP="004C2501">
                  <w:pPr>
                    <w:widowControl/>
                    <w:rPr>
                      <w:rFonts w:ascii="Arial" w:hAnsi="Arial" w:cs="Arial"/>
                      <w:sz w:val="20"/>
                      <w:szCs w:val="20"/>
                    </w:rPr>
                  </w:pPr>
                  <w:r w:rsidRPr="00AC72CC">
                    <w:rPr>
                      <w:rFonts w:ascii="Arial" w:hAnsi="Arial" w:cs="Arial"/>
                      <w:sz w:val="20"/>
                      <w:szCs w:val="20"/>
                    </w:rPr>
                    <w:t xml:space="preserve"> </w:t>
                  </w:r>
                </w:p>
                <w:p w:rsidR="004C2501" w:rsidRPr="00AC72CC" w:rsidRDefault="004C2501" w:rsidP="004C2501">
                  <w:pPr>
                    <w:pStyle w:val="Default"/>
                    <w:rPr>
                      <w:color w:val="auto"/>
                      <w:sz w:val="20"/>
                      <w:szCs w:val="20"/>
                    </w:rPr>
                  </w:pPr>
                </w:p>
              </w:tc>
            </w:tr>
            <w:tr w:rsidR="004C2501" w:rsidRPr="00AC72CC" w:rsidTr="004C2501">
              <w:trPr>
                <w:trHeight w:hRule="exact" w:val="637"/>
              </w:trPr>
              <w:tc>
                <w:tcPr>
                  <w:tcW w:w="2268"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Отпадна вода од истекуваwа</w:t>
                  </w:r>
                </w:p>
                <w:p w:rsidR="004C2501" w:rsidRPr="00AC72CC" w:rsidRDefault="004C2501" w:rsidP="004C2501">
                  <w:pPr>
                    <w:pStyle w:val="Default"/>
                    <w:rPr>
                      <w:color w:val="auto"/>
                      <w:sz w:val="20"/>
                      <w:szCs w:val="20"/>
                    </w:rPr>
                  </w:pPr>
                </w:p>
              </w:tc>
              <w:tc>
                <w:tcPr>
                  <w:tcW w:w="3561" w:type="dxa"/>
                  <w:tcBorders>
                    <w:top w:val="single" w:sz="4" w:space="0" w:color="000000"/>
                    <w:left w:val="single" w:sz="4" w:space="0" w:color="000000"/>
                    <w:bottom w:val="single" w:sz="4" w:space="0" w:color="000000"/>
                    <w:right w:val="single" w:sz="4" w:space="0" w:color="000000"/>
                  </w:tcBorders>
                </w:tcPr>
                <w:tbl>
                  <w:tblPr>
                    <w:tblpPr w:leftFromText="180" w:rightFromText="180" w:vertAnchor="text" w:horzAnchor="page" w:tblpX="3111" w:tblpY="165"/>
                    <w:tblOverlap w:val="never"/>
                    <w:tblW w:w="4836" w:type="dxa"/>
                    <w:tblLayout w:type="fixed"/>
                    <w:tblCellMar>
                      <w:left w:w="0" w:type="dxa"/>
                      <w:right w:w="0" w:type="dxa"/>
                    </w:tblCellMar>
                    <w:tblLook w:val="0000" w:firstRow="0" w:lastRow="0" w:firstColumn="0" w:lastColumn="0" w:noHBand="0" w:noVBand="0"/>
                  </w:tblPr>
                  <w:tblGrid>
                    <w:gridCol w:w="3561"/>
                    <w:gridCol w:w="1275"/>
                  </w:tblGrid>
                  <w:tr w:rsidR="004C2501" w:rsidRPr="00AC72CC" w:rsidTr="004C2501">
                    <w:trPr>
                      <w:trHeight w:hRule="exact" w:val="1072"/>
                    </w:trPr>
                    <w:tc>
                      <w:tcPr>
                        <w:tcW w:w="3561"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lang w:val="mk-MK"/>
                          </w:rPr>
                        </w:pPr>
                        <w:r w:rsidRPr="00AC72CC">
                          <w:rPr>
                            <w:color w:val="auto"/>
                            <w:sz w:val="20"/>
                            <w:szCs w:val="20"/>
                            <w:lang w:val="mk-MK"/>
                          </w:rPr>
                          <w:t>Се реупотребува</w:t>
                        </w:r>
                      </w:p>
                    </w:tc>
                    <w:tc>
                      <w:tcPr>
                        <w:tcW w:w="1275"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p>
                    </w:tc>
                  </w:tr>
                </w:tbl>
                <w:p w:rsidR="004C2501" w:rsidRPr="00AC72CC" w:rsidRDefault="004C2501" w:rsidP="004C2501">
                  <w:pPr>
                    <w:pStyle w:val="Default"/>
                    <w:rPr>
                      <w:color w:val="auto"/>
                      <w:sz w:val="20"/>
                      <w:szCs w:val="20"/>
                    </w:rPr>
                  </w:pPr>
                </w:p>
              </w:tc>
              <w:tc>
                <w:tcPr>
                  <w:tcW w:w="1542"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rPr>
                      <w:rFonts w:ascii="Arial" w:hAnsi="Arial" w:cs="Arial"/>
                      <w:sz w:val="20"/>
                      <w:szCs w:val="20"/>
                    </w:rPr>
                  </w:pPr>
                  <w:r w:rsidRPr="00AC72CC">
                    <w:rPr>
                      <w:rFonts w:ascii="Arial" w:hAnsi="Arial" w:cs="Arial"/>
                      <w:sz w:val="20"/>
                      <w:szCs w:val="20"/>
                    </w:rPr>
                    <w:t>Операторот</w:t>
                  </w:r>
                </w:p>
                <w:p w:rsidR="004C2501" w:rsidRPr="00AC72CC" w:rsidRDefault="004C2501" w:rsidP="004C2501">
                  <w:pPr>
                    <w:widowControl/>
                    <w:rPr>
                      <w:rFonts w:ascii="Arial" w:hAnsi="Arial" w:cs="Arial"/>
                      <w:sz w:val="20"/>
                      <w:szCs w:val="20"/>
                    </w:rPr>
                  </w:pPr>
                  <w:r w:rsidRPr="00AC72CC">
                    <w:rPr>
                      <w:rFonts w:ascii="Arial" w:hAnsi="Arial" w:cs="Arial"/>
                      <w:sz w:val="20"/>
                      <w:szCs w:val="20"/>
                    </w:rPr>
                    <w:t xml:space="preserve"> </w:t>
                  </w:r>
                </w:p>
                <w:p w:rsidR="004C2501" w:rsidRPr="00AC72CC" w:rsidRDefault="004C2501" w:rsidP="004C2501">
                  <w:pPr>
                    <w:pStyle w:val="Default"/>
                    <w:rPr>
                      <w:color w:val="auto"/>
                      <w:sz w:val="20"/>
                      <w:szCs w:val="20"/>
                    </w:rPr>
                  </w:pPr>
                </w:p>
              </w:tc>
            </w:tr>
            <w:tr w:rsidR="004C2501" w:rsidRPr="00AC72CC" w:rsidTr="004C2501">
              <w:trPr>
                <w:trHeight w:hRule="exact" w:val="719"/>
              </w:trPr>
              <w:tc>
                <w:tcPr>
                  <w:tcW w:w="2268"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Санитарна отпадна вода</w:t>
                  </w:r>
                </w:p>
                <w:p w:rsidR="004C2501" w:rsidRPr="00AC72CC" w:rsidRDefault="004C2501" w:rsidP="004C2501">
                  <w:pPr>
                    <w:pStyle w:val="Default"/>
                    <w:rPr>
                      <w:color w:val="auto"/>
                      <w:sz w:val="20"/>
                      <w:szCs w:val="20"/>
                    </w:rPr>
                  </w:pPr>
                </w:p>
              </w:tc>
              <w:tc>
                <w:tcPr>
                  <w:tcW w:w="3561"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TableParagraph"/>
                    <w:kinsoku w:val="0"/>
                    <w:overflowPunct w:val="0"/>
                    <w:spacing w:before="19" w:line="230" w:lineRule="exact"/>
                    <w:ind w:left="102" w:right="123"/>
                    <w:rPr>
                      <w:rFonts w:ascii="Arial" w:hAnsi="Arial" w:cs="Arial"/>
                      <w:sz w:val="20"/>
                      <w:szCs w:val="20"/>
                      <w:lang w:val="mk-MK"/>
                    </w:rPr>
                  </w:pPr>
                  <w:r w:rsidRPr="00AC72CC">
                    <w:rPr>
                      <w:rFonts w:ascii="Arial" w:hAnsi="Arial" w:cs="Arial"/>
                      <w:sz w:val="20"/>
                      <w:szCs w:val="20"/>
                      <w:lang w:val="mk-MK"/>
                    </w:rPr>
                    <w:t>Во санитарна канализација на локацијата</w:t>
                  </w:r>
                </w:p>
                <w:p w:rsidR="004C2501" w:rsidRPr="00AC72CC" w:rsidRDefault="004C2501" w:rsidP="004C2501">
                  <w:pPr>
                    <w:pStyle w:val="TableParagraph"/>
                    <w:kinsoku w:val="0"/>
                    <w:overflowPunct w:val="0"/>
                    <w:spacing w:before="19" w:line="230" w:lineRule="exact"/>
                    <w:ind w:left="102" w:right="123"/>
                    <w:rPr>
                      <w:rFonts w:ascii="Arial" w:hAnsi="Arial" w:cs="Arial"/>
                      <w:sz w:val="20"/>
                      <w:szCs w:val="20"/>
                    </w:rPr>
                  </w:pPr>
                </w:p>
              </w:tc>
              <w:tc>
                <w:tcPr>
                  <w:tcW w:w="1542"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TableParagraph"/>
                    <w:kinsoku w:val="0"/>
                    <w:overflowPunct w:val="0"/>
                    <w:spacing w:before="1"/>
                    <w:ind w:left="99"/>
                    <w:rPr>
                      <w:rFonts w:ascii="Arial" w:hAnsi="Arial" w:cs="Arial"/>
                      <w:bCs/>
                      <w:sz w:val="20"/>
                      <w:szCs w:val="20"/>
                      <w:lang w:val="mk-MK"/>
                    </w:rPr>
                  </w:pPr>
                  <w:r w:rsidRPr="00AC72CC">
                    <w:rPr>
                      <w:rFonts w:ascii="Arial" w:hAnsi="Arial" w:cs="Arial"/>
                      <w:bCs/>
                      <w:sz w:val="20"/>
                      <w:szCs w:val="20"/>
                      <w:lang w:val="mk-MK"/>
                    </w:rPr>
                    <w:t>Санитарна,</w:t>
                  </w:r>
                </w:p>
                <w:p w:rsidR="004C2501" w:rsidRPr="00AC72CC" w:rsidRDefault="004C2501" w:rsidP="004C2501">
                  <w:pPr>
                    <w:pStyle w:val="TableParagraph"/>
                    <w:kinsoku w:val="0"/>
                    <w:overflowPunct w:val="0"/>
                    <w:spacing w:before="1"/>
                    <w:ind w:left="99"/>
                    <w:rPr>
                      <w:rFonts w:ascii="Arial" w:hAnsi="Arial" w:cs="Arial"/>
                      <w:sz w:val="20"/>
                      <w:szCs w:val="20"/>
                    </w:rPr>
                  </w:pPr>
                  <w:r w:rsidRPr="00AC72CC">
                    <w:rPr>
                      <w:rFonts w:ascii="Arial" w:hAnsi="Arial" w:cs="Arial"/>
                      <w:bCs/>
                      <w:sz w:val="20"/>
                      <w:szCs w:val="20"/>
                      <w:lang w:val="mk-MK"/>
                    </w:rPr>
                    <w:t>Локална канализација</w:t>
                  </w:r>
                </w:p>
              </w:tc>
            </w:tr>
            <w:tr w:rsidR="004C2501" w:rsidRPr="00AC72CC" w:rsidTr="004C2501">
              <w:trPr>
                <w:trHeight w:hRule="exact" w:val="1010"/>
              </w:trPr>
              <w:tc>
                <w:tcPr>
                  <w:tcW w:w="2268"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Отпадна вода од санитација на објекти и локација</w:t>
                  </w:r>
                </w:p>
                <w:p w:rsidR="004C2501" w:rsidRPr="00AC72CC" w:rsidRDefault="004C2501" w:rsidP="004C2501">
                  <w:pPr>
                    <w:pStyle w:val="Default"/>
                    <w:rPr>
                      <w:color w:val="auto"/>
                      <w:sz w:val="20"/>
                      <w:szCs w:val="20"/>
                    </w:rPr>
                  </w:pPr>
                </w:p>
              </w:tc>
              <w:tc>
                <w:tcPr>
                  <w:tcW w:w="3561"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TableParagraph"/>
                    <w:kinsoku w:val="0"/>
                    <w:overflowPunct w:val="0"/>
                    <w:spacing w:before="19" w:line="230" w:lineRule="exact"/>
                    <w:ind w:left="102" w:right="123"/>
                    <w:rPr>
                      <w:rFonts w:ascii="Arial" w:hAnsi="Arial" w:cs="Arial"/>
                      <w:sz w:val="20"/>
                      <w:szCs w:val="20"/>
                      <w:lang w:val="mk-MK"/>
                    </w:rPr>
                  </w:pPr>
                  <w:r w:rsidRPr="00AC72CC">
                    <w:rPr>
                      <w:rFonts w:ascii="Arial" w:hAnsi="Arial" w:cs="Arial"/>
                      <w:sz w:val="20"/>
                      <w:szCs w:val="20"/>
                      <w:lang w:val="mk-MK"/>
                    </w:rPr>
                    <w:t>Слободно истекува</w:t>
                  </w:r>
                </w:p>
                <w:p w:rsidR="004C2501" w:rsidRPr="00AC72CC" w:rsidRDefault="004C2501" w:rsidP="004C2501">
                  <w:pPr>
                    <w:pStyle w:val="TableParagraph"/>
                    <w:kinsoku w:val="0"/>
                    <w:overflowPunct w:val="0"/>
                    <w:spacing w:before="19" w:line="230" w:lineRule="exact"/>
                    <w:ind w:left="102" w:right="123"/>
                    <w:rPr>
                      <w:rFonts w:ascii="Arial" w:hAnsi="Arial" w:cs="Arial"/>
                      <w:sz w:val="20"/>
                      <w:szCs w:val="20"/>
                    </w:rPr>
                  </w:pPr>
                </w:p>
              </w:tc>
              <w:tc>
                <w:tcPr>
                  <w:tcW w:w="1542"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TableParagraph"/>
                    <w:kinsoku w:val="0"/>
                    <w:overflowPunct w:val="0"/>
                    <w:spacing w:before="1"/>
                    <w:ind w:left="99"/>
                    <w:rPr>
                      <w:rFonts w:ascii="Arial" w:hAnsi="Arial" w:cs="Arial"/>
                      <w:sz w:val="20"/>
                      <w:szCs w:val="20"/>
                    </w:rPr>
                  </w:pPr>
                  <w:r w:rsidRPr="00AC72CC">
                    <w:rPr>
                      <w:rFonts w:ascii="Arial" w:hAnsi="Arial" w:cs="Arial"/>
                      <w:bCs/>
                      <w:sz w:val="20"/>
                      <w:szCs w:val="20"/>
                      <w:lang w:val="mk-MK"/>
                    </w:rPr>
                    <w:t>По отворени канали, локална канализација</w:t>
                  </w:r>
                </w:p>
              </w:tc>
            </w:tr>
            <w:tr w:rsidR="004C2501" w:rsidRPr="00AC72CC" w:rsidTr="004C2501">
              <w:trPr>
                <w:trHeight w:hRule="exact" w:val="841"/>
              </w:trPr>
              <w:tc>
                <w:tcPr>
                  <w:tcW w:w="2268"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Отпадна вода од санитација на ма{ини, уреди, опрема</w:t>
                  </w:r>
                </w:p>
                <w:p w:rsidR="004C2501" w:rsidRPr="00AC72CC" w:rsidRDefault="004C2501" w:rsidP="004C2501">
                  <w:pPr>
                    <w:pStyle w:val="Default"/>
                    <w:rPr>
                      <w:color w:val="auto"/>
                      <w:sz w:val="20"/>
                      <w:szCs w:val="20"/>
                    </w:rPr>
                  </w:pPr>
                </w:p>
              </w:tc>
              <w:tc>
                <w:tcPr>
                  <w:tcW w:w="3561"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TableParagraph"/>
                    <w:kinsoku w:val="0"/>
                    <w:overflowPunct w:val="0"/>
                    <w:spacing w:before="19" w:line="230" w:lineRule="exact"/>
                    <w:ind w:left="102" w:right="123"/>
                    <w:rPr>
                      <w:rFonts w:ascii="Arial" w:hAnsi="Arial" w:cs="Arial"/>
                      <w:sz w:val="20"/>
                      <w:szCs w:val="20"/>
                      <w:lang w:val="mk-MK"/>
                    </w:rPr>
                  </w:pPr>
                  <w:r w:rsidRPr="00AC72CC">
                    <w:rPr>
                      <w:rFonts w:ascii="Arial" w:hAnsi="Arial" w:cs="Arial"/>
                      <w:sz w:val="20"/>
                      <w:szCs w:val="20"/>
                      <w:lang w:val="mk-MK"/>
                    </w:rPr>
                    <w:t>Се насочува во талижник</w:t>
                  </w:r>
                </w:p>
                <w:p w:rsidR="004C2501" w:rsidRPr="00AC72CC" w:rsidRDefault="004C2501" w:rsidP="004C2501">
                  <w:pPr>
                    <w:pStyle w:val="TableParagraph"/>
                    <w:kinsoku w:val="0"/>
                    <w:overflowPunct w:val="0"/>
                    <w:spacing w:before="19" w:line="230" w:lineRule="exact"/>
                    <w:ind w:left="102" w:right="123"/>
                    <w:rPr>
                      <w:rFonts w:ascii="Arial" w:hAnsi="Arial" w:cs="Arial"/>
                      <w:sz w:val="20"/>
                      <w:szCs w:val="20"/>
                    </w:rPr>
                  </w:pPr>
                </w:p>
              </w:tc>
              <w:tc>
                <w:tcPr>
                  <w:tcW w:w="1542"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TableParagraph"/>
                    <w:kinsoku w:val="0"/>
                    <w:overflowPunct w:val="0"/>
                    <w:spacing w:before="1"/>
                    <w:ind w:left="99"/>
                    <w:rPr>
                      <w:rFonts w:ascii="Arial" w:hAnsi="Arial" w:cs="Arial"/>
                      <w:sz w:val="20"/>
                      <w:szCs w:val="20"/>
                    </w:rPr>
                  </w:pPr>
                  <w:r w:rsidRPr="00AC72CC">
                    <w:rPr>
                      <w:rFonts w:ascii="Arial" w:hAnsi="Arial" w:cs="Arial"/>
                      <w:bCs/>
                      <w:sz w:val="20"/>
                      <w:szCs w:val="20"/>
                      <w:lang w:val="mk-MK"/>
                    </w:rPr>
                    <w:t>По отворени канали, локална канализација</w:t>
                  </w:r>
                </w:p>
              </w:tc>
            </w:tr>
            <w:tr w:rsidR="004C2501" w:rsidRPr="00AC72CC" w:rsidTr="004C2501">
              <w:trPr>
                <w:trHeight w:hRule="exact" w:val="688"/>
              </w:trPr>
              <w:tc>
                <w:tcPr>
                  <w:tcW w:w="2268"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Атмосферска отпадна вода</w:t>
                  </w:r>
                </w:p>
                <w:p w:rsidR="004C2501" w:rsidRPr="00AC72CC" w:rsidRDefault="004C2501" w:rsidP="004C2501">
                  <w:pPr>
                    <w:pStyle w:val="Default"/>
                    <w:rPr>
                      <w:color w:val="auto"/>
                      <w:sz w:val="20"/>
                      <w:szCs w:val="20"/>
                    </w:rPr>
                  </w:pPr>
                  <w:r w:rsidRPr="00AC72CC">
                    <w:rPr>
                      <w:color w:val="auto"/>
                      <w:sz w:val="20"/>
                      <w:szCs w:val="20"/>
                    </w:rPr>
                    <w:t>Слободно истекува</w:t>
                  </w:r>
                </w:p>
              </w:tc>
              <w:tc>
                <w:tcPr>
                  <w:tcW w:w="3561"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TableParagraph"/>
                    <w:kinsoku w:val="0"/>
                    <w:overflowPunct w:val="0"/>
                    <w:spacing w:before="19" w:line="230" w:lineRule="exact"/>
                    <w:ind w:left="102" w:right="123"/>
                    <w:rPr>
                      <w:rFonts w:ascii="Arial" w:hAnsi="Arial" w:cs="Arial"/>
                      <w:sz w:val="20"/>
                      <w:szCs w:val="20"/>
                      <w:lang w:val="mk-MK"/>
                    </w:rPr>
                  </w:pPr>
                  <w:r w:rsidRPr="00AC72CC">
                    <w:rPr>
                      <w:rFonts w:ascii="Arial" w:hAnsi="Arial" w:cs="Arial"/>
                      <w:sz w:val="20"/>
                      <w:szCs w:val="20"/>
                      <w:lang w:val="mk-MK"/>
                    </w:rPr>
                    <w:t>Слободно истекува</w:t>
                  </w:r>
                </w:p>
                <w:p w:rsidR="004C2501" w:rsidRPr="00AC72CC" w:rsidRDefault="004C2501" w:rsidP="004C2501">
                  <w:pPr>
                    <w:pStyle w:val="TableParagraph"/>
                    <w:kinsoku w:val="0"/>
                    <w:overflowPunct w:val="0"/>
                    <w:spacing w:before="19" w:line="230" w:lineRule="exact"/>
                    <w:ind w:left="102" w:right="123"/>
                    <w:rPr>
                      <w:rFonts w:ascii="Arial" w:hAnsi="Arial" w:cs="Arial"/>
                      <w:sz w:val="20"/>
                      <w:szCs w:val="20"/>
                    </w:rPr>
                  </w:pPr>
                </w:p>
              </w:tc>
              <w:tc>
                <w:tcPr>
                  <w:tcW w:w="1542"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TableParagraph"/>
                    <w:kinsoku w:val="0"/>
                    <w:overflowPunct w:val="0"/>
                    <w:spacing w:before="1"/>
                    <w:ind w:left="99"/>
                    <w:rPr>
                      <w:rFonts w:ascii="Arial" w:hAnsi="Arial" w:cs="Arial"/>
                      <w:sz w:val="20"/>
                      <w:szCs w:val="20"/>
                    </w:rPr>
                  </w:pPr>
                  <w:r w:rsidRPr="00AC72CC">
                    <w:rPr>
                      <w:rFonts w:ascii="Arial" w:hAnsi="Arial" w:cs="Arial"/>
                      <w:bCs/>
                      <w:sz w:val="20"/>
                      <w:szCs w:val="20"/>
                      <w:lang w:val="mk-MK"/>
                    </w:rPr>
                    <w:t>По отворени канали, локална канализација</w:t>
                  </w:r>
                </w:p>
              </w:tc>
            </w:tr>
          </w:tbl>
          <w:p w:rsidR="004C2501" w:rsidRPr="00AC72CC" w:rsidRDefault="004C2501" w:rsidP="004C2501">
            <w:pPr>
              <w:rPr>
                <w:rFonts w:ascii="Arial" w:hAnsi="Arial" w:cs="Arial"/>
                <w:sz w:val="20"/>
                <w:szCs w:val="20"/>
              </w:rPr>
            </w:pPr>
          </w:p>
          <w:p w:rsidR="004C2501" w:rsidRPr="00AC72CC" w:rsidRDefault="004C2501" w:rsidP="004C2501">
            <w:pPr>
              <w:rPr>
                <w:rFonts w:ascii="Arial" w:hAnsi="Arial" w:cs="Arial"/>
                <w:sz w:val="20"/>
                <w:szCs w:val="20"/>
              </w:rPr>
            </w:pPr>
          </w:p>
          <w:p w:rsidR="004C2501" w:rsidRPr="00AC72CC" w:rsidRDefault="004C2501" w:rsidP="004C2501">
            <w:pPr>
              <w:pStyle w:val="TableParagraph"/>
              <w:kinsoku w:val="0"/>
              <w:overflowPunct w:val="0"/>
              <w:spacing w:before="15"/>
              <w:ind w:left="102" w:right="147"/>
              <w:rPr>
                <w:rFonts w:ascii="Arial" w:hAnsi="Arial" w:cs="Arial"/>
                <w:sz w:val="20"/>
                <w:szCs w:val="20"/>
              </w:rPr>
            </w:pPr>
          </w:p>
        </w:tc>
        <w:tc>
          <w:tcPr>
            <w:tcW w:w="5235" w:type="dxa"/>
            <w:tcBorders>
              <w:top w:val="single" w:sz="4" w:space="0" w:color="000000"/>
              <w:left w:val="single" w:sz="4" w:space="0" w:color="000000"/>
              <w:bottom w:val="single" w:sz="4" w:space="0" w:color="000000"/>
              <w:right w:val="single" w:sz="4" w:space="0" w:color="000000"/>
            </w:tcBorders>
          </w:tcPr>
          <w:tbl>
            <w:tblPr>
              <w:tblW w:w="5272" w:type="dxa"/>
              <w:tblLayout w:type="fixed"/>
              <w:tblCellMar>
                <w:left w:w="0" w:type="dxa"/>
                <w:right w:w="0" w:type="dxa"/>
              </w:tblCellMar>
              <w:tblLook w:val="0000" w:firstRow="0" w:lastRow="0" w:firstColumn="0" w:lastColumn="0" w:noHBand="0" w:noVBand="0"/>
            </w:tblPr>
            <w:tblGrid>
              <w:gridCol w:w="3997"/>
              <w:gridCol w:w="1275"/>
            </w:tblGrid>
            <w:tr w:rsidR="004C2501" w:rsidRPr="00AC72CC" w:rsidTr="004C2501">
              <w:trPr>
                <w:trHeight w:hRule="exact" w:val="1335"/>
              </w:trPr>
              <w:tc>
                <w:tcPr>
                  <w:tcW w:w="3997"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pStyle w:val="Default"/>
                    <w:rPr>
                      <w:color w:val="auto"/>
                      <w:sz w:val="20"/>
                      <w:szCs w:val="20"/>
                    </w:rPr>
                  </w:pPr>
                  <w:r w:rsidRPr="00AC72CC">
                    <w:rPr>
                      <w:color w:val="auto"/>
                      <w:sz w:val="20"/>
                      <w:szCs w:val="20"/>
                    </w:rPr>
                    <w:t xml:space="preserve">Привремено се одлага. Го подигнува овластен оператор </w:t>
                  </w:r>
                </w:p>
              </w:tc>
              <w:tc>
                <w:tcPr>
                  <w:tcW w:w="1275" w:type="dxa"/>
                  <w:tcBorders>
                    <w:top w:val="single" w:sz="4" w:space="0" w:color="000000"/>
                    <w:left w:val="single" w:sz="4" w:space="0" w:color="000000"/>
                    <w:bottom w:val="single" w:sz="4" w:space="0" w:color="000000"/>
                    <w:right w:val="single" w:sz="4" w:space="0" w:color="000000"/>
                  </w:tcBorders>
                </w:tcPr>
                <w:p w:rsidR="004C2501" w:rsidRPr="003829E7" w:rsidRDefault="004C2501" w:rsidP="004C2501">
                  <w:pPr>
                    <w:pStyle w:val="Default"/>
                    <w:rPr>
                      <w:color w:val="auto"/>
                      <w:sz w:val="20"/>
                      <w:szCs w:val="20"/>
                      <w:lang w:val="mk-MK"/>
                    </w:rPr>
                  </w:pPr>
                  <w:r>
                    <w:rPr>
                      <w:color w:val="auto"/>
                      <w:sz w:val="20"/>
                      <w:szCs w:val="20"/>
                      <w:lang w:val="mk-MK"/>
                    </w:rPr>
                    <w:t>Во посебен дел на локацијата</w:t>
                  </w:r>
                </w:p>
              </w:tc>
            </w:tr>
          </w:tbl>
          <w:p w:rsidR="004C2501" w:rsidRPr="00AC72CC" w:rsidRDefault="004C2501" w:rsidP="004C2501">
            <w:pPr>
              <w:rPr>
                <w:rFonts w:ascii="Arial" w:hAnsi="Arial" w:cs="Arial"/>
                <w:sz w:val="20"/>
                <w:szCs w:val="20"/>
              </w:rPr>
            </w:pPr>
          </w:p>
          <w:p w:rsidR="004C2501" w:rsidRPr="00AC72CC" w:rsidRDefault="004C2501" w:rsidP="004C2501">
            <w:pPr>
              <w:pStyle w:val="Default"/>
              <w:rPr>
                <w:color w:val="auto"/>
                <w:sz w:val="20"/>
                <w:szCs w:val="20"/>
              </w:rPr>
            </w:pPr>
          </w:p>
        </w:tc>
        <w:tc>
          <w:tcPr>
            <w:tcW w:w="1358" w:type="dxa"/>
            <w:tcBorders>
              <w:top w:val="single" w:sz="4" w:space="0" w:color="000000"/>
              <w:left w:val="single" w:sz="4" w:space="0" w:color="000000"/>
              <w:bottom w:val="single" w:sz="4" w:space="0" w:color="000000"/>
              <w:right w:val="single" w:sz="4" w:space="0" w:color="000000"/>
            </w:tcBorders>
          </w:tcPr>
          <w:p w:rsidR="004C2501" w:rsidRPr="00AC72CC" w:rsidRDefault="004C2501" w:rsidP="004C2501">
            <w:pPr>
              <w:widowControl/>
              <w:rPr>
                <w:rFonts w:ascii="Arial" w:hAnsi="Arial" w:cs="Arial"/>
                <w:sz w:val="20"/>
                <w:szCs w:val="20"/>
              </w:rPr>
            </w:pPr>
            <w:r w:rsidRPr="00AC72CC">
              <w:rPr>
                <w:rFonts w:ascii="Arial" w:hAnsi="Arial" w:cs="Arial"/>
                <w:sz w:val="20"/>
                <w:szCs w:val="20"/>
              </w:rPr>
              <w:t>Во</w:t>
            </w:r>
          </w:p>
          <w:p w:rsidR="004C2501" w:rsidRPr="00AC72CC" w:rsidRDefault="004C2501" w:rsidP="004C2501">
            <w:pPr>
              <w:widowControl/>
              <w:rPr>
                <w:rFonts w:ascii="Arial" w:hAnsi="Arial" w:cs="Arial"/>
                <w:sz w:val="20"/>
                <w:szCs w:val="20"/>
              </w:rPr>
            </w:pPr>
            <w:r w:rsidRPr="00AC72CC">
              <w:rPr>
                <w:rFonts w:ascii="Arial" w:hAnsi="Arial" w:cs="Arial"/>
                <w:sz w:val="20"/>
                <w:szCs w:val="20"/>
              </w:rPr>
              <w:t>непосредна</w:t>
            </w:r>
          </w:p>
          <w:p w:rsidR="004C2501" w:rsidRPr="00AC72CC" w:rsidRDefault="004C2501" w:rsidP="004C2501">
            <w:pPr>
              <w:widowControl/>
              <w:rPr>
                <w:rFonts w:ascii="Arial" w:hAnsi="Arial" w:cs="Arial"/>
                <w:sz w:val="20"/>
                <w:szCs w:val="20"/>
              </w:rPr>
            </w:pPr>
            <w:r w:rsidRPr="00AC72CC">
              <w:rPr>
                <w:rFonts w:ascii="Arial" w:hAnsi="Arial" w:cs="Arial"/>
                <w:sz w:val="20"/>
                <w:szCs w:val="20"/>
              </w:rPr>
              <w:t>близина на</w:t>
            </w:r>
          </w:p>
          <w:p w:rsidR="004C2501" w:rsidRPr="00AC72CC" w:rsidRDefault="004C2501" w:rsidP="004C2501">
            <w:pPr>
              <w:pStyle w:val="Default"/>
              <w:rPr>
                <w:color w:val="auto"/>
                <w:sz w:val="20"/>
                <w:szCs w:val="20"/>
              </w:rPr>
            </w:pPr>
            <w:r w:rsidRPr="00AC72CC">
              <w:rPr>
                <w:color w:val="auto"/>
                <w:sz w:val="20"/>
                <w:szCs w:val="20"/>
              </w:rPr>
              <w:t>таложникот</w:t>
            </w:r>
          </w:p>
        </w:tc>
      </w:tr>
      <w:tr w:rsidR="004C2501" w:rsidRPr="00D64C25" w:rsidTr="004D452A">
        <w:trPr>
          <w:trHeight w:hRule="exact" w:val="708"/>
        </w:trPr>
        <w:tc>
          <w:tcPr>
            <w:tcW w:w="2268" w:type="dxa"/>
            <w:tcBorders>
              <w:top w:val="single" w:sz="4" w:space="0" w:color="000000"/>
              <w:left w:val="single" w:sz="4" w:space="0" w:color="000000"/>
              <w:bottom w:val="single" w:sz="4" w:space="0" w:color="000000"/>
              <w:right w:val="single" w:sz="4" w:space="0" w:color="000000"/>
            </w:tcBorders>
          </w:tcPr>
          <w:tbl>
            <w:tblPr>
              <w:tblW w:w="0" w:type="auto"/>
              <w:tblInd w:w="5" w:type="dxa"/>
              <w:tblLayout w:type="fixed"/>
              <w:tblCellMar>
                <w:left w:w="0" w:type="dxa"/>
                <w:right w:w="0" w:type="dxa"/>
              </w:tblCellMar>
              <w:tblLook w:val="0000" w:firstRow="0" w:lastRow="0" w:firstColumn="0" w:lastColumn="0" w:noHBand="0" w:noVBand="0"/>
            </w:tblPr>
            <w:tblGrid>
              <w:gridCol w:w="2268"/>
            </w:tblGrid>
            <w:tr w:rsidR="004C2501" w:rsidRPr="00613F6C" w:rsidTr="004C2501">
              <w:trPr>
                <w:trHeight w:hRule="exact" w:val="1068"/>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TableParagraph"/>
                    <w:kinsoku w:val="0"/>
                    <w:overflowPunct w:val="0"/>
                    <w:spacing w:before="15"/>
                    <w:ind w:right="125"/>
                    <w:rPr>
                      <w:rFonts w:ascii="Arial" w:hAnsi="Arial" w:cs="Arial"/>
                      <w:color w:val="000000" w:themeColor="text1"/>
                      <w:sz w:val="20"/>
                      <w:szCs w:val="20"/>
                    </w:rPr>
                  </w:pPr>
                  <w:r w:rsidRPr="00613F6C">
                    <w:rPr>
                      <w:rFonts w:ascii="Arial" w:hAnsi="Arial" w:cs="Arial"/>
                      <w:color w:val="000000" w:themeColor="text1"/>
                      <w:sz w:val="20"/>
                      <w:szCs w:val="20"/>
                    </w:rPr>
                    <w:t xml:space="preserve">Отпадна </w:t>
                  </w:r>
                  <w:r w:rsidRPr="00613F6C">
                    <w:rPr>
                      <w:rFonts w:ascii="Arial" w:hAnsi="Arial" w:cs="Arial"/>
                      <w:color w:val="000000" w:themeColor="text1"/>
                      <w:sz w:val="20"/>
                      <w:szCs w:val="20"/>
                      <w:lang w:val="mk-MK"/>
                    </w:rPr>
                    <w:t xml:space="preserve">фекална и санитарна </w:t>
                  </w:r>
                  <w:r>
                    <w:rPr>
                      <w:rFonts w:ascii="Arial" w:hAnsi="Arial" w:cs="Arial"/>
                      <w:color w:val="000000" w:themeColor="text1"/>
                      <w:sz w:val="20"/>
                      <w:szCs w:val="20"/>
                    </w:rPr>
                    <w:t>водa</w:t>
                  </w:r>
                </w:p>
              </w:tc>
            </w:tr>
            <w:tr w:rsidR="004C2501" w:rsidRPr="00613F6C" w:rsidTr="004C2501">
              <w:trPr>
                <w:trHeight w:hRule="exact" w:val="984"/>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TableParagraph"/>
                    <w:kinsoku w:val="0"/>
                    <w:overflowPunct w:val="0"/>
                    <w:spacing w:before="15"/>
                    <w:ind w:left="102" w:right="125"/>
                    <w:rPr>
                      <w:rFonts w:ascii="Arial" w:hAnsi="Arial" w:cs="Arial"/>
                      <w:color w:val="000000" w:themeColor="text1"/>
                      <w:sz w:val="20"/>
                      <w:szCs w:val="20"/>
                    </w:rPr>
                  </w:pPr>
                  <w:r w:rsidRPr="00613F6C">
                    <w:rPr>
                      <w:rFonts w:ascii="Arial" w:hAnsi="Arial" w:cs="Arial"/>
                      <w:color w:val="000000" w:themeColor="text1"/>
                      <w:sz w:val="20"/>
                      <w:szCs w:val="20"/>
                    </w:rPr>
                    <w:t>Одвоено собрани фракции-пластика</w:t>
                  </w:r>
                </w:p>
                <w:p w:rsidR="004C2501" w:rsidRPr="00613F6C" w:rsidRDefault="004C2501" w:rsidP="004C2501">
                  <w:pPr>
                    <w:pStyle w:val="TableParagraph"/>
                    <w:kinsoku w:val="0"/>
                    <w:overflowPunct w:val="0"/>
                    <w:spacing w:before="15"/>
                    <w:ind w:left="102" w:right="125"/>
                    <w:rPr>
                      <w:rFonts w:ascii="Arial" w:hAnsi="Arial" w:cs="Arial"/>
                      <w:color w:val="000000" w:themeColor="text1"/>
                      <w:sz w:val="20"/>
                      <w:szCs w:val="20"/>
                    </w:rPr>
                  </w:pPr>
                </w:p>
              </w:tc>
            </w:tr>
            <w:tr w:rsidR="004C2501" w:rsidRPr="00613F6C" w:rsidTr="004C2501">
              <w:trPr>
                <w:trHeight w:hRule="exact" w:val="998"/>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r w:rsidRPr="00613F6C">
                    <w:rPr>
                      <w:color w:val="000000" w:themeColor="text1"/>
                      <w:sz w:val="20"/>
                      <w:szCs w:val="20"/>
                    </w:rPr>
                    <w:t xml:space="preserve">Одвоено собрани фракции-метали </w:t>
                  </w:r>
                </w:p>
                <w:p w:rsidR="004C2501" w:rsidRPr="00613F6C" w:rsidRDefault="004C2501" w:rsidP="004C2501">
                  <w:pPr>
                    <w:pStyle w:val="Default"/>
                    <w:rPr>
                      <w:color w:val="000000" w:themeColor="text1"/>
                      <w:sz w:val="20"/>
                      <w:szCs w:val="20"/>
                    </w:rPr>
                  </w:pPr>
                </w:p>
              </w:tc>
            </w:tr>
            <w:tr w:rsidR="004C2501" w:rsidRPr="00613F6C" w:rsidTr="004C2501">
              <w:trPr>
                <w:trHeight w:hRule="exact" w:val="994"/>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r w:rsidRPr="00613F6C">
                    <w:rPr>
                      <w:color w:val="000000" w:themeColor="text1"/>
                      <w:sz w:val="20"/>
                      <w:szCs w:val="20"/>
                    </w:rPr>
                    <w:t>Искористени гуми</w:t>
                  </w:r>
                </w:p>
                <w:p w:rsidR="004C2501" w:rsidRPr="00613F6C" w:rsidRDefault="004C2501" w:rsidP="004C2501">
                  <w:pPr>
                    <w:pStyle w:val="Default"/>
                    <w:rPr>
                      <w:color w:val="000000" w:themeColor="text1"/>
                      <w:sz w:val="20"/>
                      <w:szCs w:val="20"/>
                    </w:rPr>
                  </w:pPr>
                </w:p>
              </w:tc>
            </w:tr>
            <w:tr w:rsidR="004C2501" w:rsidRPr="00613F6C" w:rsidTr="004C2501">
              <w:trPr>
                <w:trHeight w:hRule="exact" w:val="1122"/>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r w:rsidRPr="00613F6C">
                    <w:rPr>
                      <w:color w:val="000000" w:themeColor="text1"/>
                      <w:sz w:val="20"/>
                      <w:szCs w:val="20"/>
                    </w:rPr>
                    <w:t>Оловни акумулатори</w:t>
                  </w:r>
                </w:p>
                <w:p w:rsidR="004C2501" w:rsidRPr="00613F6C" w:rsidRDefault="004C2501" w:rsidP="004C2501">
                  <w:pPr>
                    <w:pStyle w:val="Default"/>
                    <w:rPr>
                      <w:color w:val="000000" w:themeColor="text1"/>
                      <w:sz w:val="20"/>
                      <w:szCs w:val="20"/>
                    </w:rPr>
                  </w:pPr>
                </w:p>
              </w:tc>
            </w:tr>
            <w:tr w:rsidR="004C2501" w:rsidRPr="00613F6C" w:rsidTr="004C2501">
              <w:trPr>
                <w:trHeight w:hRule="exact" w:val="1323"/>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r w:rsidRPr="00613F6C">
                    <w:rPr>
                      <w:color w:val="000000" w:themeColor="text1"/>
                      <w:sz w:val="20"/>
                      <w:szCs w:val="20"/>
                    </w:rPr>
                    <w:t xml:space="preserve">Минерални хлорирани моторни и трансмисион масла и масла за </w:t>
                  </w:r>
                </w:p>
                <w:p w:rsidR="004C2501" w:rsidRPr="00613F6C" w:rsidRDefault="004C2501" w:rsidP="004C2501">
                  <w:pPr>
                    <w:pStyle w:val="Default"/>
                    <w:rPr>
                      <w:color w:val="000000" w:themeColor="text1"/>
                      <w:sz w:val="20"/>
                      <w:szCs w:val="20"/>
                    </w:rPr>
                  </w:pPr>
                  <w:r w:rsidRPr="00613F6C">
                    <w:rPr>
                      <w:color w:val="000000" w:themeColor="text1"/>
                      <w:sz w:val="20"/>
                      <w:szCs w:val="20"/>
                    </w:rPr>
                    <w:t>подма~куваwе</w:t>
                  </w:r>
                </w:p>
                <w:p w:rsidR="004C2501" w:rsidRPr="00613F6C" w:rsidRDefault="004C2501" w:rsidP="004C2501">
                  <w:pPr>
                    <w:pStyle w:val="Default"/>
                    <w:rPr>
                      <w:color w:val="000000" w:themeColor="text1"/>
                      <w:sz w:val="20"/>
                      <w:szCs w:val="20"/>
                    </w:rPr>
                  </w:pPr>
                </w:p>
              </w:tc>
            </w:tr>
            <w:tr w:rsidR="004C2501" w:rsidRPr="00613F6C" w:rsidTr="004C2501">
              <w:trPr>
                <w:trHeight w:hRule="exact" w:val="862"/>
              </w:trPr>
              <w:tc>
                <w:tcPr>
                  <w:tcW w:w="2268" w:type="dxa"/>
                  <w:tcBorders>
                    <w:top w:val="single" w:sz="4" w:space="0" w:color="000000"/>
                    <w:left w:val="single" w:sz="4" w:space="0" w:color="000000"/>
                    <w:bottom w:val="single" w:sz="4" w:space="0" w:color="000000"/>
                    <w:right w:val="single" w:sz="4" w:space="0" w:color="000000"/>
                  </w:tcBorders>
                </w:tcPr>
                <w:tbl>
                  <w:tblPr>
                    <w:tblpPr w:leftFromText="180" w:rightFromText="180" w:vertAnchor="text" w:horzAnchor="margin" w:tblpXSpec="right" w:tblpY="-192"/>
                    <w:tblOverlap w:val="never"/>
                    <w:tblW w:w="0" w:type="auto"/>
                    <w:tblLayout w:type="fixed"/>
                    <w:tblLook w:val="0000" w:firstRow="0" w:lastRow="0" w:firstColumn="0" w:lastColumn="0" w:noHBand="0" w:noVBand="0"/>
                  </w:tblPr>
                  <w:tblGrid>
                    <w:gridCol w:w="1325"/>
                  </w:tblGrid>
                  <w:tr w:rsidR="004C2501" w:rsidRPr="00613F6C" w:rsidTr="004C2501">
                    <w:trPr>
                      <w:trHeight w:val="226"/>
                    </w:trPr>
                    <w:tc>
                      <w:tcPr>
                        <w:tcW w:w="1325" w:type="dxa"/>
                        <w:tcBorders>
                          <w:top w:val="nil"/>
                          <w:left w:val="nil"/>
                          <w:bottom w:val="nil"/>
                          <w:right w:val="nil"/>
                        </w:tcBorders>
                      </w:tcPr>
                      <w:p w:rsidR="004C2501" w:rsidRPr="00613F6C" w:rsidRDefault="004C2501" w:rsidP="004C2501">
                        <w:pPr>
                          <w:rPr>
                            <w:rFonts w:ascii="Arial" w:hAnsi="Arial" w:cs="Arial"/>
                            <w:color w:val="000000" w:themeColor="text1"/>
                            <w:sz w:val="20"/>
                            <w:szCs w:val="20"/>
                          </w:rPr>
                        </w:pPr>
                      </w:p>
                      <w:p w:rsidR="004C2501" w:rsidRPr="00613F6C" w:rsidRDefault="004C2501" w:rsidP="004C2501">
                        <w:pPr>
                          <w:widowControl/>
                          <w:rPr>
                            <w:rFonts w:ascii="Arial" w:hAnsi="Arial" w:cs="Arial"/>
                            <w:color w:val="000000" w:themeColor="text1"/>
                            <w:sz w:val="20"/>
                            <w:szCs w:val="20"/>
                          </w:rPr>
                        </w:pPr>
                      </w:p>
                    </w:tc>
                  </w:tr>
                </w:tbl>
                <w:p w:rsidR="004C2501" w:rsidRPr="00613F6C" w:rsidRDefault="004C2501" w:rsidP="004C2501">
                  <w:pPr>
                    <w:pStyle w:val="Default"/>
                    <w:rPr>
                      <w:color w:val="000000" w:themeColor="text1"/>
                      <w:sz w:val="20"/>
                      <w:szCs w:val="20"/>
                    </w:rPr>
                  </w:pPr>
                  <w:r w:rsidRPr="00613F6C">
                    <w:rPr>
                      <w:color w:val="000000" w:themeColor="text1"/>
                      <w:sz w:val="20"/>
                      <w:szCs w:val="20"/>
                    </w:rPr>
                    <w:t xml:space="preserve">Друг комунален отпад </w:t>
                  </w:r>
                </w:p>
              </w:tc>
            </w:tr>
            <w:tr w:rsidR="004C2501" w:rsidRPr="00613F6C" w:rsidTr="004C2501">
              <w:trPr>
                <w:trHeight w:hRule="exact" w:val="637"/>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r w:rsidRPr="00613F6C">
                    <w:rPr>
                      <w:color w:val="000000" w:themeColor="text1"/>
                      <w:sz w:val="20"/>
                      <w:szCs w:val="20"/>
                    </w:rPr>
                    <w:t>Отпадна вода од истекуваwа</w:t>
                  </w:r>
                </w:p>
                <w:p w:rsidR="004C2501" w:rsidRPr="00613F6C" w:rsidRDefault="004C2501" w:rsidP="004C2501">
                  <w:pPr>
                    <w:pStyle w:val="Default"/>
                    <w:rPr>
                      <w:color w:val="000000" w:themeColor="text1"/>
                      <w:sz w:val="20"/>
                      <w:szCs w:val="20"/>
                    </w:rPr>
                  </w:pPr>
                </w:p>
              </w:tc>
            </w:tr>
            <w:tr w:rsidR="004C2501" w:rsidRPr="00613F6C" w:rsidTr="004C2501">
              <w:trPr>
                <w:trHeight w:hRule="exact" w:val="719"/>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r w:rsidRPr="00613F6C">
                    <w:rPr>
                      <w:color w:val="000000" w:themeColor="text1"/>
                      <w:sz w:val="20"/>
                      <w:szCs w:val="20"/>
                    </w:rPr>
                    <w:t>Санитарна отпадна вода</w:t>
                  </w:r>
                </w:p>
                <w:p w:rsidR="004C2501" w:rsidRPr="00613F6C" w:rsidRDefault="004C2501" w:rsidP="004C2501">
                  <w:pPr>
                    <w:pStyle w:val="Default"/>
                    <w:rPr>
                      <w:color w:val="000000" w:themeColor="text1"/>
                      <w:sz w:val="20"/>
                      <w:szCs w:val="20"/>
                    </w:rPr>
                  </w:pPr>
                </w:p>
              </w:tc>
            </w:tr>
            <w:tr w:rsidR="004C2501" w:rsidRPr="00613F6C" w:rsidTr="004C2501">
              <w:trPr>
                <w:trHeight w:hRule="exact" w:val="1010"/>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r w:rsidRPr="00613F6C">
                    <w:rPr>
                      <w:color w:val="000000" w:themeColor="text1"/>
                      <w:sz w:val="20"/>
                      <w:szCs w:val="20"/>
                    </w:rPr>
                    <w:t>Отпадна вода од санитација на објекти и локација</w:t>
                  </w:r>
                </w:p>
                <w:p w:rsidR="004C2501" w:rsidRPr="00613F6C" w:rsidRDefault="004C2501" w:rsidP="004C2501">
                  <w:pPr>
                    <w:pStyle w:val="Default"/>
                    <w:rPr>
                      <w:color w:val="000000" w:themeColor="text1"/>
                      <w:sz w:val="20"/>
                      <w:szCs w:val="20"/>
                    </w:rPr>
                  </w:pPr>
                </w:p>
              </w:tc>
            </w:tr>
            <w:tr w:rsidR="004C2501" w:rsidRPr="00613F6C" w:rsidTr="004C2501">
              <w:trPr>
                <w:trHeight w:hRule="exact" w:val="841"/>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r w:rsidRPr="00613F6C">
                    <w:rPr>
                      <w:color w:val="000000" w:themeColor="text1"/>
                      <w:sz w:val="20"/>
                      <w:szCs w:val="20"/>
                    </w:rPr>
                    <w:t>Отпадна вода од санитација на ма{ини, уреди, опрема</w:t>
                  </w:r>
                </w:p>
                <w:p w:rsidR="004C2501" w:rsidRPr="00613F6C" w:rsidRDefault="004C2501" w:rsidP="004C2501">
                  <w:pPr>
                    <w:pStyle w:val="Default"/>
                    <w:rPr>
                      <w:color w:val="000000" w:themeColor="text1"/>
                      <w:sz w:val="20"/>
                      <w:szCs w:val="20"/>
                    </w:rPr>
                  </w:pPr>
                </w:p>
              </w:tc>
            </w:tr>
            <w:tr w:rsidR="004C2501" w:rsidRPr="00613F6C" w:rsidTr="004C2501">
              <w:trPr>
                <w:trHeight w:hRule="exact" w:val="688"/>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r w:rsidRPr="00613F6C">
                    <w:rPr>
                      <w:color w:val="000000" w:themeColor="text1"/>
                      <w:sz w:val="20"/>
                      <w:szCs w:val="20"/>
                    </w:rPr>
                    <w:t>Атмосферска отпадна вода</w:t>
                  </w:r>
                </w:p>
                <w:p w:rsidR="004C2501" w:rsidRPr="00613F6C" w:rsidRDefault="004C2501" w:rsidP="004C2501">
                  <w:pPr>
                    <w:pStyle w:val="Default"/>
                    <w:rPr>
                      <w:color w:val="000000" w:themeColor="text1"/>
                      <w:sz w:val="20"/>
                      <w:szCs w:val="20"/>
                    </w:rPr>
                  </w:pPr>
                  <w:r w:rsidRPr="00613F6C">
                    <w:rPr>
                      <w:color w:val="000000" w:themeColor="text1"/>
                      <w:sz w:val="20"/>
                      <w:szCs w:val="20"/>
                    </w:rPr>
                    <w:t>Слободно истекува</w:t>
                  </w:r>
                </w:p>
              </w:tc>
            </w:tr>
          </w:tbl>
          <w:p w:rsidR="004C2501" w:rsidRPr="00613F6C" w:rsidRDefault="004C2501" w:rsidP="004C2501">
            <w:pPr>
              <w:rPr>
                <w:rFonts w:ascii="Arial" w:hAnsi="Arial" w:cs="Arial"/>
                <w:color w:val="000000" w:themeColor="text1"/>
                <w:sz w:val="20"/>
                <w:szCs w:val="20"/>
              </w:rPr>
            </w:pPr>
          </w:p>
          <w:p w:rsidR="004C2501" w:rsidRPr="00613F6C" w:rsidRDefault="004C2501" w:rsidP="004C2501">
            <w:pPr>
              <w:pStyle w:val="TableParagraph"/>
              <w:kinsoku w:val="0"/>
              <w:overflowPunct w:val="0"/>
              <w:spacing w:before="15"/>
              <w:ind w:right="125"/>
              <w:rPr>
                <w:rFonts w:ascii="Arial" w:hAnsi="Arial" w:cs="Arial"/>
                <w:color w:val="000000" w:themeColor="text1"/>
                <w:sz w:val="20"/>
                <w:szCs w:val="20"/>
              </w:rPr>
            </w:pPr>
          </w:p>
        </w:tc>
        <w:tc>
          <w:tcPr>
            <w:tcW w:w="5235" w:type="dxa"/>
            <w:tcBorders>
              <w:top w:val="single" w:sz="4" w:space="0" w:color="000000"/>
              <w:left w:val="single" w:sz="4" w:space="0" w:color="000000"/>
              <w:bottom w:val="single" w:sz="4" w:space="0" w:color="000000"/>
              <w:right w:val="single" w:sz="4" w:space="0" w:color="000000"/>
            </w:tcBorders>
          </w:tcPr>
          <w:tbl>
            <w:tblPr>
              <w:tblW w:w="5240" w:type="dxa"/>
              <w:tblLayout w:type="fixed"/>
              <w:tblCellMar>
                <w:left w:w="0" w:type="dxa"/>
                <w:right w:w="0" w:type="dxa"/>
              </w:tblCellMar>
              <w:tblLook w:val="0000" w:firstRow="0" w:lastRow="0" w:firstColumn="0" w:lastColumn="0" w:noHBand="0" w:noVBand="0"/>
            </w:tblPr>
            <w:tblGrid>
              <w:gridCol w:w="3997"/>
              <w:gridCol w:w="1243"/>
            </w:tblGrid>
            <w:tr w:rsidR="004C2501" w:rsidRPr="00613F6C" w:rsidTr="004C2501">
              <w:trPr>
                <w:trHeight w:hRule="exact" w:val="1335"/>
              </w:trPr>
              <w:tc>
                <w:tcPr>
                  <w:tcW w:w="3997"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lang w:val="mk-MK"/>
                    </w:rPr>
                  </w:pPr>
                  <w:r w:rsidRPr="00613F6C">
                    <w:rPr>
                      <w:color w:val="000000" w:themeColor="text1"/>
                      <w:sz w:val="20"/>
                      <w:szCs w:val="20"/>
                      <w:lang w:val="mk-MK"/>
                    </w:rPr>
                    <w:t>Чистење од страна на овластен оператор</w:t>
                  </w:r>
                </w:p>
              </w:tc>
              <w:tc>
                <w:tcPr>
                  <w:tcW w:w="1243"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lang w:val="mk-MK"/>
                    </w:rPr>
                  </w:pPr>
                  <w:r w:rsidRPr="00613F6C">
                    <w:rPr>
                      <w:color w:val="000000" w:themeColor="text1"/>
                      <w:sz w:val="20"/>
                      <w:szCs w:val="20"/>
                      <w:lang w:val="mk-MK"/>
                    </w:rPr>
                    <w:t>Септичка јама</w:t>
                  </w:r>
                </w:p>
              </w:tc>
            </w:tr>
          </w:tbl>
          <w:p w:rsidR="004C2501" w:rsidRPr="00613F6C" w:rsidRDefault="004C2501" w:rsidP="004C2501">
            <w:pPr>
              <w:rPr>
                <w:rFonts w:ascii="Arial" w:hAnsi="Arial" w:cs="Arial"/>
                <w:color w:val="000000" w:themeColor="text1"/>
                <w:sz w:val="20"/>
                <w:szCs w:val="20"/>
              </w:rPr>
            </w:pPr>
          </w:p>
          <w:p w:rsidR="004C2501" w:rsidRPr="00613F6C" w:rsidRDefault="004C2501" w:rsidP="004C2501">
            <w:pPr>
              <w:pStyle w:val="Default"/>
              <w:rPr>
                <w:color w:val="000000" w:themeColor="text1"/>
                <w:sz w:val="20"/>
                <w:szCs w:val="20"/>
              </w:rPr>
            </w:pPr>
          </w:p>
        </w:tc>
        <w:tc>
          <w:tcPr>
            <w:tcW w:w="1358" w:type="dxa"/>
            <w:tcBorders>
              <w:top w:val="single" w:sz="4" w:space="0" w:color="000000"/>
              <w:left w:val="single" w:sz="4" w:space="0" w:color="000000"/>
              <w:bottom w:val="single" w:sz="4" w:space="0" w:color="000000"/>
              <w:right w:val="single" w:sz="4" w:space="0" w:color="000000"/>
            </w:tcBorders>
          </w:tcPr>
          <w:p w:rsidR="004C2501" w:rsidRPr="001F28B0" w:rsidRDefault="004C2501" w:rsidP="004C2501">
            <w:pPr>
              <w:pStyle w:val="Default"/>
              <w:rPr>
                <w:color w:val="FF0000"/>
                <w:sz w:val="20"/>
                <w:szCs w:val="20"/>
              </w:rPr>
            </w:pPr>
          </w:p>
        </w:tc>
      </w:tr>
      <w:tr w:rsidR="004C2501" w:rsidRPr="00D64C25" w:rsidTr="004D452A">
        <w:trPr>
          <w:trHeight w:hRule="exact" w:val="984"/>
        </w:trPr>
        <w:tc>
          <w:tcPr>
            <w:tcW w:w="2268" w:type="dxa"/>
            <w:tcBorders>
              <w:top w:val="single" w:sz="4" w:space="0" w:color="000000"/>
              <w:left w:val="single" w:sz="4" w:space="0" w:color="000000"/>
              <w:bottom w:val="single" w:sz="4" w:space="0" w:color="000000"/>
              <w:right w:val="single" w:sz="4" w:space="0" w:color="000000"/>
            </w:tcBorders>
          </w:tcPr>
          <w:tbl>
            <w:tblPr>
              <w:tblW w:w="0" w:type="auto"/>
              <w:tblInd w:w="5" w:type="dxa"/>
              <w:tblLayout w:type="fixed"/>
              <w:tblCellMar>
                <w:left w:w="0" w:type="dxa"/>
                <w:right w:w="0" w:type="dxa"/>
              </w:tblCellMar>
              <w:tblLook w:val="0000" w:firstRow="0" w:lastRow="0" w:firstColumn="0" w:lastColumn="0" w:noHBand="0" w:noVBand="0"/>
            </w:tblPr>
            <w:tblGrid>
              <w:gridCol w:w="2268"/>
            </w:tblGrid>
            <w:tr w:rsidR="004C2501" w:rsidRPr="00613F6C" w:rsidTr="004C2501">
              <w:trPr>
                <w:trHeight w:hRule="exact" w:val="984"/>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widowControl/>
                    <w:rPr>
                      <w:rFonts w:ascii="Arial" w:hAnsi="Arial" w:cs="Arial"/>
                      <w:color w:val="000000" w:themeColor="text1"/>
                      <w:sz w:val="20"/>
                      <w:szCs w:val="20"/>
                      <w:lang w:val="mk-MK"/>
                    </w:rPr>
                  </w:pPr>
                  <w:r w:rsidRPr="00613F6C">
                    <w:rPr>
                      <w:rFonts w:ascii="Arial" w:hAnsi="Arial" w:cs="Arial"/>
                      <w:color w:val="000000" w:themeColor="text1"/>
                      <w:sz w:val="20"/>
                      <w:szCs w:val="20"/>
                      <w:lang w:val="mk-MK"/>
                    </w:rPr>
                    <w:t>Мил-талог од т</w:t>
                  </w:r>
                  <w:r w:rsidRPr="00613F6C">
                    <w:rPr>
                      <w:rFonts w:ascii="Arial" w:hAnsi="Arial" w:cs="Arial"/>
                      <w:color w:val="000000" w:themeColor="text1"/>
                      <w:sz w:val="20"/>
                      <w:szCs w:val="20"/>
                    </w:rPr>
                    <w:t>ехнолошка</w:t>
                  </w:r>
                  <w:r w:rsidRPr="00613F6C">
                    <w:rPr>
                      <w:rFonts w:ascii="Arial" w:hAnsi="Arial" w:cs="Arial"/>
                      <w:color w:val="000000" w:themeColor="text1"/>
                      <w:sz w:val="20"/>
                      <w:szCs w:val="20"/>
                      <w:lang w:val="mk-MK"/>
                    </w:rPr>
                    <w:t>та отпадна вода</w:t>
                  </w:r>
                </w:p>
                <w:p w:rsidR="004C2501" w:rsidRPr="00613F6C" w:rsidRDefault="004C2501" w:rsidP="004C2501">
                  <w:pPr>
                    <w:pStyle w:val="TableParagraph"/>
                    <w:kinsoku w:val="0"/>
                    <w:overflowPunct w:val="0"/>
                    <w:spacing w:before="15"/>
                    <w:ind w:left="102" w:right="125"/>
                    <w:rPr>
                      <w:rFonts w:ascii="Arial" w:hAnsi="Arial" w:cs="Arial"/>
                      <w:color w:val="000000" w:themeColor="text1"/>
                      <w:sz w:val="20"/>
                      <w:szCs w:val="20"/>
                    </w:rPr>
                  </w:pPr>
                </w:p>
              </w:tc>
            </w:tr>
            <w:tr w:rsidR="004C2501" w:rsidRPr="00613F6C" w:rsidTr="004C2501">
              <w:trPr>
                <w:trHeight w:hRule="exact" w:val="998"/>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p>
              </w:tc>
            </w:tr>
            <w:tr w:rsidR="004C2501" w:rsidRPr="00613F6C" w:rsidTr="004C2501">
              <w:trPr>
                <w:trHeight w:hRule="exact" w:val="994"/>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p>
              </w:tc>
            </w:tr>
            <w:tr w:rsidR="004C2501" w:rsidRPr="00613F6C" w:rsidTr="004C2501">
              <w:trPr>
                <w:trHeight w:hRule="exact" w:val="1122"/>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p>
              </w:tc>
            </w:tr>
            <w:tr w:rsidR="004C2501" w:rsidRPr="00613F6C" w:rsidTr="004C2501">
              <w:trPr>
                <w:trHeight w:hRule="exact" w:val="1323"/>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p>
              </w:tc>
            </w:tr>
            <w:tr w:rsidR="004C2501" w:rsidRPr="00613F6C" w:rsidTr="004C2501">
              <w:trPr>
                <w:trHeight w:hRule="exact" w:val="862"/>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p>
              </w:tc>
            </w:tr>
            <w:tr w:rsidR="004C2501" w:rsidRPr="00613F6C" w:rsidTr="004C2501">
              <w:trPr>
                <w:trHeight w:hRule="exact" w:val="637"/>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p>
              </w:tc>
            </w:tr>
            <w:tr w:rsidR="004C2501" w:rsidRPr="00613F6C" w:rsidTr="004C2501">
              <w:trPr>
                <w:trHeight w:hRule="exact" w:val="719"/>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p>
              </w:tc>
            </w:tr>
            <w:tr w:rsidR="004C2501" w:rsidRPr="00613F6C" w:rsidTr="004C2501">
              <w:trPr>
                <w:trHeight w:hRule="exact" w:val="1010"/>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p>
              </w:tc>
            </w:tr>
            <w:tr w:rsidR="004C2501" w:rsidRPr="00613F6C" w:rsidTr="004C2501">
              <w:trPr>
                <w:trHeight w:hRule="exact" w:val="841"/>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p>
              </w:tc>
            </w:tr>
            <w:tr w:rsidR="004C2501" w:rsidRPr="00613F6C" w:rsidTr="004C2501">
              <w:trPr>
                <w:trHeight w:hRule="exact" w:val="688"/>
              </w:trPr>
              <w:tc>
                <w:tcPr>
                  <w:tcW w:w="2268"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p>
              </w:tc>
            </w:tr>
          </w:tbl>
          <w:p w:rsidR="004C2501" w:rsidRPr="00613F6C" w:rsidRDefault="004C2501" w:rsidP="004C2501">
            <w:pPr>
              <w:rPr>
                <w:rFonts w:ascii="Arial" w:hAnsi="Arial" w:cs="Arial"/>
                <w:color w:val="000000" w:themeColor="text1"/>
                <w:sz w:val="20"/>
                <w:szCs w:val="20"/>
              </w:rPr>
            </w:pPr>
          </w:p>
          <w:p w:rsidR="004C2501" w:rsidRPr="00613F6C" w:rsidRDefault="004C2501" w:rsidP="004C2501">
            <w:pPr>
              <w:pStyle w:val="TableParagraph"/>
              <w:kinsoku w:val="0"/>
              <w:overflowPunct w:val="0"/>
              <w:spacing w:before="15"/>
              <w:ind w:left="102" w:right="125"/>
              <w:rPr>
                <w:rFonts w:ascii="Arial" w:hAnsi="Arial" w:cs="Arial"/>
                <w:color w:val="000000" w:themeColor="text1"/>
                <w:sz w:val="20"/>
                <w:szCs w:val="20"/>
              </w:rPr>
            </w:pPr>
          </w:p>
        </w:tc>
        <w:tc>
          <w:tcPr>
            <w:tcW w:w="5235" w:type="dxa"/>
            <w:tcBorders>
              <w:top w:val="single" w:sz="4" w:space="0" w:color="000000"/>
              <w:left w:val="single" w:sz="4" w:space="0" w:color="000000"/>
              <w:bottom w:val="single" w:sz="4" w:space="0" w:color="000000"/>
              <w:right w:val="single" w:sz="4" w:space="0" w:color="000000"/>
            </w:tcBorders>
          </w:tcPr>
          <w:tbl>
            <w:tblPr>
              <w:tblW w:w="5272" w:type="dxa"/>
              <w:tblLayout w:type="fixed"/>
              <w:tblCellMar>
                <w:left w:w="0" w:type="dxa"/>
                <w:right w:w="0" w:type="dxa"/>
              </w:tblCellMar>
              <w:tblLook w:val="0000" w:firstRow="0" w:lastRow="0" w:firstColumn="0" w:lastColumn="0" w:noHBand="0" w:noVBand="0"/>
            </w:tblPr>
            <w:tblGrid>
              <w:gridCol w:w="3997"/>
              <w:gridCol w:w="1275"/>
            </w:tblGrid>
            <w:tr w:rsidR="004C2501" w:rsidRPr="00613F6C" w:rsidTr="004C2501">
              <w:trPr>
                <w:trHeight w:hRule="exact" w:val="1335"/>
              </w:trPr>
              <w:tc>
                <w:tcPr>
                  <w:tcW w:w="3997" w:type="dxa"/>
                  <w:tcBorders>
                    <w:top w:val="single" w:sz="4" w:space="0" w:color="000000"/>
                    <w:left w:val="single" w:sz="4" w:space="0" w:color="000000"/>
                    <w:bottom w:val="single" w:sz="4" w:space="0" w:color="000000"/>
                    <w:right w:val="single" w:sz="4" w:space="0" w:color="000000"/>
                  </w:tcBorders>
                </w:tcPr>
                <w:p w:rsidR="004C2501" w:rsidRPr="00613F6C" w:rsidRDefault="004C2501" w:rsidP="004C2501">
                  <w:pPr>
                    <w:pStyle w:val="Default"/>
                    <w:rPr>
                      <w:color w:val="000000" w:themeColor="text1"/>
                      <w:sz w:val="20"/>
                      <w:szCs w:val="20"/>
                    </w:rPr>
                  </w:pPr>
                  <w:r w:rsidRPr="00613F6C">
                    <w:rPr>
                      <w:color w:val="000000" w:themeColor="text1"/>
                      <w:sz w:val="20"/>
                      <w:szCs w:val="20"/>
                    </w:rPr>
                    <w:t xml:space="preserve">Привремено се одлага. Го подигнува овластен оператор </w:t>
                  </w:r>
                </w:p>
              </w:tc>
              <w:tc>
                <w:tcPr>
                  <w:tcW w:w="1275" w:type="dxa"/>
                  <w:tcBorders>
                    <w:top w:val="single" w:sz="4" w:space="0" w:color="000000"/>
                    <w:left w:val="single" w:sz="4" w:space="0" w:color="000000"/>
                    <w:bottom w:val="single" w:sz="4" w:space="0" w:color="000000"/>
                    <w:right w:val="single" w:sz="4" w:space="0" w:color="000000"/>
                  </w:tcBorders>
                </w:tcPr>
                <w:p w:rsidR="004C2501" w:rsidRDefault="004C2501" w:rsidP="004C2501">
                  <w:pPr>
                    <w:pStyle w:val="Default"/>
                    <w:rPr>
                      <w:color w:val="000000" w:themeColor="text1"/>
                      <w:sz w:val="20"/>
                      <w:szCs w:val="20"/>
                      <w:lang w:val="mk-MK"/>
                    </w:rPr>
                  </w:pPr>
                </w:p>
                <w:p w:rsidR="004C2501" w:rsidRPr="00613F6C" w:rsidRDefault="004C2501" w:rsidP="004C2501">
                  <w:pPr>
                    <w:pStyle w:val="Default"/>
                    <w:rPr>
                      <w:color w:val="000000" w:themeColor="text1"/>
                      <w:sz w:val="20"/>
                      <w:szCs w:val="20"/>
                      <w:lang w:val="mk-MK"/>
                    </w:rPr>
                  </w:pPr>
                  <w:r w:rsidRPr="00613F6C">
                    <w:rPr>
                      <w:color w:val="000000" w:themeColor="text1"/>
                      <w:sz w:val="20"/>
                      <w:szCs w:val="20"/>
                      <w:lang w:val="mk-MK"/>
                    </w:rPr>
                    <w:t>таложник</w:t>
                  </w:r>
                </w:p>
              </w:tc>
            </w:tr>
          </w:tbl>
          <w:p w:rsidR="004C2501" w:rsidRPr="00613F6C" w:rsidRDefault="004C2501" w:rsidP="004C2501">
            <w:pPr>
              <w:rPr>
                <w:rFonts w:ascii="Arial" w:hAnsi="Arial" w:cs="Arial"/>
                <w:color w:val="000000" w:themeColor="text1"/>
                <w:sz w:val="20"/>
                <w:szCs w:val="20"/>
              </w:rPr>
            </w:pPr>
          </w:p>
          <w:p w:rsidR="004C2501" w:rsidRPr="00613F6C" w:rsidRDefault="004C2501" w:rsidP="004C2501">
            <w:pPr>
              <w:pStyle w:val="Default"/>
              <w:rPr>
                <w:color w:val="000000" w:themeColor="text1"/>
                <w:sz w:val="20"/>
                <w:szCs w:val="20"/>
              </w:rPr>
            </w:pPr>
          </w:p>
        </w:tc>
        <w:tc>
          <w:tcPr>
            <w:tcW w:w="1358" w:type="dxa"/>
            <w:tcBorders>
              <w:top w:val="single" w:sz="4" w:space="0" w:color="000000"/>
              <w:left w:val="single" w:sz="4" w:space="0" w:color="000000"/>
              <w:bottom w:val="single" w:sz="4" w:space="0" w:color="000000"/>
              <w:right w:val="single" w:sz="4" w:space="0" w:color="000000"/>
            </w:tcBorders>
          </w:tcPr>
          <w:p w:rsidR="004C2501" w:rsidRDefault="004C2501" w:rsidP="004C2501">
            <w:pPr>
              <w:pStyle w:val="Default"/>
              <w:rPr>
                <w:color w:val="000000" w:themeColor="text1"/>
                <w:sz w:val="20"/>
                <w:szCs w:val="20"/>
              </w:rPr>
            </w:pPr>
          </w:p>
          <w:p w:rsidR="004C2501" w:rsidRPr="001F28B0" w:rsidRDefault="004C2501" w:rsidP="004C2501">
            <w:pPr>
              <w:pStyle w:val="Default"/>
              <w:rPr>
                <w:color w:val="FF0000"/>
                <w:sz w:val="20"/>
                <w:szCs w:val="20"/>
              </w:rPr>
            </w:pPr>
            <w:r w:rsidRPr="004C2501">
              <w:rPr>
                <w:color w:val="000000" w:themeColor="text1"/>
                <w:sz w:val="20"/>
                <w:szCs w:val="20"/>
              </w:rPr>
              <w:t>Таложник</w:t>
            </w:r>
          </w:p>
        </w:tc>
      </w:tr>
    </w:tbl>
    <w:p w:rsidR="004C2501" w:rsidRPr="00D64C25" w:rsidRDefault="004C2501" w:rsidP="004C2501">
      <w:pPr>
        <w:rPr>
          <w:vanish/>
        </w:rPr>
      </w:pPr>
    </w:p>
    <w:tbl>
      <w:tblPr>
        <w:tblpPr w:leftFromText="180" w:rightFromText="180" w:vertAnchor="text" w:horzAnchor="margin" w:tblpXSpec="right" w:tblpY="8615"/>
        <w:tblOverlap w:val="never"/>
        <w:tblW w:w="0" w:type="auto"/>
        <w:tblLayout w:type="fixed"/>
        <w:tblLook w:val="0000" w:firstRow="0" w:lastRow="0" w:firstColumn="0" w:lastColumn="0" w:noHBand="0" w:noVBand="0"/>
      </w:tblPr>
      <w:tblGrid>
        <w:gridCol w:w="1325"/>
      </w:tblGrid>
      <w:tr w:rsidR="004C2501" w:rsidRPr="00D64C25" w:rsidTr="004C2501">
        <w:trPr>
          <w:trHeight w:val="226"/>
        </w:trPr>
        <w:tc>
          <w:tcPr>
            <w:tcW w:w="1325" w:type="dxa"/>
          </w:tcPr>
          <w:p w:rsidR="004C2501" w:rsidRPr="00D64C25" w:rsidRDefault="004C2501" w:rsidP="004C2501">
            <w:pPr>
              <w:widowControl/>
              <w:rPr>
                <w:rFonts w:ascii="Arial" w:hAnsi="Arial" w:cs="Arial"/>
                <w:color w:val="000000"/>
                <w:sz w:val="20"/>
                <w:szCs w:val="20"/>
              </w:rPr>
            </w:pPr>
          </w:p>
        </w:tc>
      </w:tr>
    </w:tbl>
    <w:p w:rsidR="004C2501" w:rsidRDefault="004C2501" w:rsidP="004C2501">
      <w:pPr>
        <w:rPr>
          <w:rFonts w:ascii="Arial" w:hAnsi="Arial" w:cs="Arial"/>
          <w:sz w:val="20"/>
          <w:szCs w:val="20"/>
          <w:lang w:val="mk-MK"/>
        </w:rPr>
      </w:pPr>
    </w:p>
    <w:p w:rsidR="004C2501" w:rsidRPr="00AC72CC" w:rsidRDefault="004C2501" w:rsidP="004C2501">
      <w:pPr>
        <w:jc w:val="both"/>
        <w:rPr>
          <w:rFonts w:ascii="Arial" w:hAnsi="Arial" w:cs="Arial"/>
          <w:lang w:val="mk-MK"/>
        </w:rPr>
      </w:pPr>
      <w:r w:rsidRPr="00AC72CC">
        <w:rPr>
          <w:rFonts w:ascii="Arial" w:hAnsi="Arial" w:cs="Arial"/>
          <w:lang w:val="mk-MK"/>
        </w:rPr>
        <w:t>2.3.</w:t>
      </w:r>
      <w:r w:rsidRPr="00AC72CC">
        <w:rPr>
          <w:rFonts w:ascii="Arial" w:hAnsi="Arial" w:cs="Arial"/>
        </w:rPr>
        <w:t>3</w:t>
      </w:r>
      <w:r w:rsidRPr="00AC72CC">
        <w:rPr>
          <w:rFonts w:ascii="Arial" w:hAnsi="Arial" w:cs="Arial"/>
          <w:lang w:val="mk-MK"/>
        </w:rPr>
        <w:tab/>
        <w:t>Отпадот ќе се складира на место посебно определено за тоа, соодветно заштитено против прелевање и истекување на течностите. Отпадот јасно ќе се означи и соодветно ќе се оддели.</w:t>
      </w:r>
    </w:p>
    <w:p w:rsidR="004C2501" w:rsidRPr="00AC72CC" w:rsidRDefault="004C2501" w:rsidP="004C2501">
      <w:pPr>
        <w:ind w:left="2160" w:hanging="1440"/>
        <w:jc w:val="both"/>
        <w:rPr>
          <w:rFonts w:ascii="Arial" w:hAnsi="Arial" w:cs="Arial"/>
          <w:lang w:val="mk-MK"/>
        </w:rPr>
      </w:pPr>
    </w:p>
    <w:p w:rsidR="004C2501" w:rsidRPr="00AC72CC" w:rsidRDefault="004C2501" w:rsidP="004C2501">
      <w:pPr>
        <w:jc w:val="both"/>
        <w:rPr>
          <w:rFonts w:ascii="Arial" w:hAnsi="Arial" w:cs="Arial"/>
          <w:lang w:val="mk-MK"/>
        </w:rPr>
      </w:pPr>
      <w:r w:rsidRPr="00AC72CC">
        <w:rPr>
          <w:rFonts w:ascii="Arial" w:hAnsi="Arial" w:cs="Arial"/>
        </w:rPr>
        <w:t>2.3.4</w:t>
      </w:r>
      <w:r w:rsidRPr="00AC72CC">
        <w:rPr>
          <w:rFonts w:ascii="Arial" w:hAnsi="Arial" w:cs="Arial"/>
        </w:rPr>
        <w:tab/>
        <w:t xml:space="preserve">На внатрешната патна мрежа и работниот простор нема да има отпадоци. Во рамките на работните процедури, </w:t>
      </w:r>
      <w:r w:rsidRPr="00AC72CC">
        <w:rPr>
          <w:rFonts w:ascii="Arial" w:hAnsi="Arial" w:cs="Arial"/>
          <w:lang w:val="mk-MK"/>
        </w:rPr>
        <w:t>О</w:t>
      </w:r>
      <w:r w:rsidRPr="00AC72CC">
        <w:rPr>
          <w:rFonts w:ascii="Arial" w:hAnsi="Arial" w:cs="Arial"/>
        </w:rPr>
        <w:t>ператорот ќе вклучи чистење на локацијата и ел</w:t>
      </w:r>
      <w:r w:rsidRPr="00AC72CC">
        <w:rPr>
          <w:rFonts w:ascii="Arial" w:hAnsi="Arial" w:cs="Arial"/>
          <w:lang w:val="mk-MK"/>
        </w:rPr>
        <w:t>и</w:t>
      </w:r>
      <w:r w:rsidRPr="00AC72CC">
        <w:rPr>
          <w:rFonts w:ascii="Arial" w:hAnsi="Arial" w:cs="Arial"/>
        </w:rPr>
        <w:t>ми</w:t>
      </w:r>
      <w:r w:rsidRPr="00AC72CC">
        <w:rPr>
          <w:rFonts w:ascii="Arial" w:hAnsi="Arial" w:cs="Arial"/>
          <w:lang w:val="mk-MK"/>
        </w:rPr>
        <w:t>н</w:t>
      </w:r>
      <w:r w:rsidRPr="00AC72CC">
        <w:rPr>
          <w:rFonts w:ascii="Arial" w:hAnsi="Arial" w:cs="Arial"/>
        </w:rPr>
        <w:t>ација на изворите на отпадоци.</w:t>
      </w:r>
    </w:p>
    <w:p w:rsidR="004C2501" w:rsidRPr="00AC72CC" w:rsidRDefault="004C2501" w:rsidP="004C2501">
      <w:pPr>
        <w:ind w:left="2160" w:hanging="1440"/>
        <w:jc w:val="both"/>
        <w:rPr>
          <w:rFonts w:ascii="Arial" w:hAnsi="Arial" w:cs="Arial"/>
          <w:lang w:val="mk-MK"/>
        </w:rPr>
      </w:pPr>
      <w:r w:rsidRPr="00AC72CC">
        <w:rPr>
          <w:rFonts w:ascii="Arial" w:hAnsi="Arial" w:cs="Arial"/>
        </w:rPr>
        <w:tab/>
      </w:r>
    </w:p>
    <w:p w:rsidR="004C2501" w:rsidRPr="00AC72CC" w:rsidRDefault="004C2501" w:rsidP="004C2501">
      <w:pPr>
        <w:jc w:val="both"/>
        <w:rPr>
          <w:rFonts w:ascii="Arial" w:hAnsi="Arial" w:cs="Arial"/>
          <w:lang w:val="mk-MK"/>
        </w:rPr>
      </w:pPr>
      <w:r w:rsidRPr="00AC72CC">
        <w:rPr>
          <w:rFonts w:ascii="Arial" w:hAnsi="Arial" w:cs="Arial"/>
        </w:rPr>
        <w:t>2.3.5</w:t>
      </w:r>
      <w:r w:rsidRPr="00AC72CC">
        <w:rPr>
          <w:rFonts w:ascii="Arial" w:hAnsi="Arial" w:cs="Arial"/>
        </w:rPr>
        <w:tab/>
      </w:r>
      <w:r w:rsidRPr="00AC72CC">
        <w:rPr>
          <w:rFonts w:ascii="Arial" w:hAnsi="Arial" w:cs="Arial"/>
          <w:lang w:val="mk-MK"/>
        </w:rPr>
        <w:t>Операторот редовно ќе ги обновува договорите со овластените компании за превземање на сите видови отпад</w:t>
      </w:r>
      <w:r w:rsidRPr="00AC72CC">
        <w:rPr>
          <w:rFonts w:ascii="Arial" w:hAnsi="Arial" w:cs="Arial"/>
        </w:rPr>
        <w:t>.</w:t>
      </w:r>
      <w:r w:rsidRPr="00AC72CC">
        <w:rPr>
          <w:rFonts w:ascii="Arial" w:hAnsi="Arial" w:cs="Arial"/>
        </w:rPr>
        <w:tab/>
      </w:r>
    </w:p>
    <w:p w:rsidR="004C2501" w:rsidRPr="00AC72CC" w:rsidRDefault="004C2501" w:rsidP="004C2501">
      <w:pPr>
        <w:ind w:left="2160" w:hanging="1440"/>
        <w:jc w:val="both"/>
        <w:rPr>
          <w:rFonts w:ascii="Arial" w:hAnsi="Arial" w:cs="Arial"/>
          <w:lang w:val="mk-MK"/>
        </w:rPr>
      </w:pPr>
    </w:p>
    <w:p w:rsidR="004C2501" w:rsidRDefault="004C2501" w:rsidP="004C2501">
      <w:pPr>
        <w:jc w:val="both"/>
        <w:rPr>
          <w:rFonts w:ascii="Arial" w:hAnsi="Arial" w:cs="Arial"/>
          <w:lang w:val="mk-MK"/>
        </w:rPr>
      </w:pPr>
      <w:r w:rsidRPr="00AC72CC">
        <w:rPr>
          <w:rFonts w:ascii="Arial" w:hAnsi="Arial" w:cs="Arial"/>
        </w:rPr>
        <w:t>2.3.6</w:t>
      </w:r>
      <w:r w:rsidRPr="00AC72CC">
        <w:rPr>
          <w:rFonts w:ascii="Arial" w:hAnsi="Arial" w:cs="Arial"/>
        </w:rPr>
        <w:tab/>
      </w:r>
      <w:r w:rsidRPr="00AC72CC">
        <w:rPr>
          <w:rFonts w:ascii="Arial" w:hAnsi="Arial" w:cs="Arial"/>
          <w:lang w:val="mk-MK"/>
        </w:rPr>
        <w:t>Операторот ќе го извести Надлежниот орган за било каква промена во однос на количините, видовите на отпад и било каква промена во Договорите за превземање на отпад.</w:t>
      </w:r>
    </w:p>
    <w:p w:rsidR="004C2501" w:rsidRDefault="004C2501" w:rsidP="004C2501">
      <w:pPr>
        <w:jc w:val="both"/>
        <w:rPr>
          <w:rFonts w:ascii="Arial" w:hAnsi="Arial" w:cs="Arial"/>
          <w:lang w:val="mk-MK"/>
        </w:rPr>
      </w:pPr>
    </w:p>
    <w:p w:rsidR="004C2501" w:rsidRPr="00613F6C" w:rsidRDefault="004C2501" w:rsidP="004C2501">
      <w:pPr>
        <w:jc w:val="both"/>
        <w:rPr>
          <w:rFonts w:ascii="Arial" w:hAnsi="Arial" w:cs="Arial"/>
          <w:color w:val="000000" w:themeColor="text1"/>
          <w:lang w:val="mk-MK"/>
        </w:rPr>
      </w:pPr>
      <w:r w:rsidRPr="00613F6C">
        <w:rPr>
          <w:rFonts w:ascii="Arial" w:hAnsi="Arial" w:cs="Arial"/>
          <w:color w:val="000000" w:themeColor="text1"/>
        </w:rPr>
        <w:t xml:space="preserve">2.3.7 </w:t>
      </w:r>
      <w:r w:rsidRPr="00613F6C">
        <w:rPr>
          <w:rFonts w:ascii="Arial" w:hAnsi="Arial" w:cs="Arial"/>
          <w:color w:val="000000" w:themeColor="text1"/>
          <w:lang w:val="mk-MK"/>
        </w:rPr>
        <w:t>Операторот ќе ангажира управител за отпад кој ќе изработува Програма за управување со отпадот односно Извештај за реализација на програмата согласно обврските од новиот Закон за управување со отпад(сл.весник на РСМ бр.216/21)</w:t>
      </w: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4C2501">
      <w:pPr>
        <w:rPr>
          <w:lang w:val="mk-MK"/>
        </w:rPr>
      </w:pPr>
    </w:p>
    <w:p w:rsidR="004C2501" w:rsidRPr="004C2501" w:rsidRDefault="004C2501" w:rsidP="004C2501">
      <w:pPr>
        <w:pStyle w:val="Heading2"/>
        <w:widowControl/>
        <w:numPr>
          <w:ilvl w:val="1"/>
          <w:numId w:val="0"/>
        </w:numPr>
        <w:tabs>
          <w:tab w:val="num" w:pos="1314"/>
        </w:tabs>
        <w:autoSpaceDE/>
        <w:autoSpaceDN/>
        <w:adjustRightInd/>
        <w:spacing w:before="360" w:after="120" w:line="300" w:lineRule="exact"/>
        <w:rPr>
          <w:rFonts w:ascii="Arial" w:hAnsi="Arial" w:cs="Arial"/>
          <w:b/>
          <w:color w:val="000000" w:themeColor="text1"/>
          <w:sz w:val="24"/>
          <w:szCs w:val="24"/>
        </w:rPr>
      </w:pPr>
      <w:bookmarkStart w:id="212" w:name="_Toc240953216"/>
      <w:bookmarkStart w:id="213" w:name="_Toc240953615"/>
      <w:bookmarkStart w:id="214" w:name="_Toc240954014"/>
      <w:bookmarkStart w:id="215" w:name="_Toc240954333"/>
      <w:bookmarkStart w:id="216" w:name="_Toc240955713"/>
      <w:bookmarkStart w:id="217" w:name="_Toc240955852"/>
      <w:bookmarkStart w:id="218" w:name="_Toc240956010"/>
      <w:bookmarkStart w:id="219" w:name="_Toc240957240"/>
      <w:bookmarkStart w:id="220" w:name="_Toc240960927"/>
      <w:bookmarkStart w:id="221" w:name="_Toc240960966"/>
      <w:bookmarkStart w:id="222" w:name="_Toc240961366"/>
      <w:bookmarkStart w:id="223" w:name="_Toc240961822"/>
      <w:bookmarkStart w:id="224" w:name="_Toc240961888"/>
      <w:bookmarkStart w:id="225" w:name="_Toc241036787"/>
      <w:bookmarkStart w:id="226" w:name="_Toc241046167"/>
      <w:bookmarkStart w:id="227" w:name="_Toc241551363"/>
      <w:bookmarkStart w:id="228" w:name="_Toc241551458"/>
      <w:bookmarkStart w:id="229" w:name="_Toc241551582"/>
      <w:bookmarkStart w:id="230" w:name="_Toc241551693"/>
      <w:bookmarkStart w:id="231" w:name="_Toc241551886"/>
      <w:bookmarkStart w:id="232" w:name="_Toc241552034"/>
      <w:bookmarkStart w:id="233" w:name="_Toc244410587"/>
      <w:bookmarkStart w:id="234" w:name="_Toc251236669"/>
      <w:bookmarkStart w:id="235" w:name="_Toc251236894"/>
      <w:bookmarkStart w:id="236" w:name="_Toc251237843"/>
      <w:bookmarkStart w:id="237" w:name="_Toc251238073"/>
      <w:bookmarkStart w:id="238" w:name="_Toc251238112"/>
      <w:bookmarkStart w:id="239" w:name="_Toc252969288"/>
      <w:bookmarkStart w:id="240" w:name="_Toc252969783"/>
      <w:bookmarkStart w:id="241" w:name="_Toc253039174"/>
      <w:bookmarkStart w:id="242" w:name="_Toc254175217"/>
      <w:bookmarkStart w:id="243" w:name="_Toc275266247"/>
      <w:bookmarkStart w:id="244" w:name="_Toc282776274"/>
      <w:bookmarkStart w:id="245" w:name="_Toc282776313"/>
      <w:bookmarkStart w:id="246" w:name="_Toc282776513"/>
      <w:bookmarkStart w:id="247" w:name="_Toc282776554"/>
      <w:bookmarkStart w:id="248" w:name="_Toc295300691"/>
      <w:bookmarkStart w:id="249" w:name="_Toc295301129"/>
      <w:bookmarkStart w:id="250" w:name="_Toc295301172"/>
      <w:bookmarkStart w:id="251" w:name="_Toc295301215"/>
      <w:bookmarkStart w:id="252" w:name="_Toc335398610"/>
      <w:r w:rsidRPr="004C2501">
        <w:rPr>
          <w:rFonts w:ascii="Arial" w:hAnsi="Arial" w:cs="Arial"/>
          <w:b/>
          <w:color w:val="000000" w:themeColor="text1"/>
          <w:sz w:val="24"/>
          <w:szCs w:val="24"/>
          <w:lang w:val="mk-MK"/>
        </w:rPr>
        <w:lastRenderedPageBreak/>
        <w:t xml:space="preserve">2.4 </w:t>
      </w:r>
      <w:r w:rsidRPr="004C2501">
        <w:rPr>
          <w:rFonts w:ascii="Arial" w:hAnsi="Arial" w:cs="Arial"/>
          <w:b/>
          <w:color w:val="000000" w:themeColor="text1"/>
          <w:sz w:val="24"/>
          <w:szCs w:val="24"/>
        </w:rPr>
        <w:t>Преработка и одлагање на отпад</w:t>
      </w:r>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p>
    <w:p w:rsidR="004C2501" w:rsidRPr="00FA1848" w:rsidRDefault="004C2501" w:rsidP="004C2501">
      <w:pPr>
        <w:tabs>
          <w:tab w:val="left" w:pos="-567"/>
          <w:tab w:val="left" w:pos="720"/>
          <w:tab w:val="left" w:pos="1560"/>
        </w:tabs>
        <w:ind w:left="2160" w:hanging="2160"/>
        <w:rPr>
          <w:rFonts w:ascii="Arial" w:hAnsi="Arial" w:cs="Arial"/>
          <w:color w:val="0070C0"/>
          <w:sz w:val="16"/>
          <w:szCs w:val="16"/>
          <w:lang w:val="mk-MK"/>
        </w:rPr>
      </w:pPr>
    </w:p>
    <w:p w:rsidR="004C2501" w:rsidRPr="002F37F6" w:rsidRDefault="004C2501" w:rsidP="004C2501">
      <w:pPr>
        <w:ind w:left="2160" w:hanging="1440"/>
        <w:rPr>
          <w:rFonts w:ascii="Arial" w:hAnsi="Arial" w:cs="Arial"/>
          <w:sz w:val="20"/>
          <w:szCs w:val="20"/>
          <w:lang w:val="mk-MK"/>
        </w:rPr>
      </w:pPr>
      <w:r w:rsidRPr="002F37F6">
        <w:rPr>
          <w:rFonts w:ascii="Arial" w:hAnsi="Arial" w:cs="Arial"/>
          <w:sz w:val="20"/>
          <w:szCs w:val="20"/>
        </w:rPr>
        <w:t>2.4.1</w:t>
      </w:r>
      <w:r w:rsidRPr="002F37F6">
        <w:rPr>
          <w:rFonts w:ascii="Arial" w:hAnsi="Arial" w:cs="Arial"/>
          <w:sz w:val="20"/>
          <w:szCs w:val="20"/>
        </w:rPr>
        <w:tab/>
        <w:t xml:space="preserve">Операторот, согласно условите во Дозволата, ќе го преработува и одлага </w:t>
      </w:r>
      <w:r w:rsidRPr="002F37F6">
        <w:rPr>
          <w:rFonts w:ascii="Arial" w:hAnsi="Arial" w:cs="Arial"/>
          <w:sz w:val="20"/>
          <w:szCs w:val="20"/>
          <w:lang w:val="mk-MK"/>
        </w:rPr>
        <w:t>о</w:t>
      </w:r>
      <w:r w:rsidRPr="002F37F6">
        <w:rPr>
          <w:rFonts w:ascii="Arial" w:hAnsi="Arial" w:cs="Arial"/>
          <w:sz w:val="20"/>
          <w:szCs w:val="20"/>
        </w:rPr>
        <w:t>тпадот како што е опишано во документите наведени во Табела 2.4.</w:t>
      </w:r>
      <w:r w:rsidRPr="002F37F6">
        <w:rPr>
          <w:rFonts w:ascii="Arial" w:hAnsi="Arial" w:cs="Arial"/>
          <w:sz w:val="20"/>
          <w:szCs w:val="20"/>
          <w:lang w:val="mk-MK"/>
        </w:rPr>
        <w:t>1.</w:t>
      </w:r>
      <w:r w:rsidRPr="002F37F6">
        <w:rPr>
          <w:rFonts w:ascii="Arial" w:hAnsi="Arial" w:cs="Arial"/>
          <w:sz w:val="20"/>
          <w:szCs w:val="20"/>
        </w:rPr>
        <w:t xml:space="preserve"> </w:t>
      </w:r>
    </w:p>
    <w:p w:rsidR="004C2501" w:rsidRPr="00695DE8" w:rsidRDefault="004C2501" w:rsidP="004C2501">
      <w:pPr>
        <w:ind w:left="2160" w:hanging="1440"/>
        <w:rPr>
          <w:rFonts w:ascii="Arial" w:hAnsi="Arial" w:cs="Arial"/>
          <w:sz w:val="10"/>
          <w:szCs w:val="10"/>
          <w:lang w:val="mk-MK"/>
        </w:rPr>
      </w:pPr>
    </w:p>
    <w:tbl>
      <w:tblPr>
        <w:tblpPr w:leftFromText="180" w:rightFromText="180" w:vertAnchor="text" w:horzAnchor="margin" w:tblpXSpec="center" w:tblpY="106"/>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58"/>
        <w:gridCol w:w="5310"/>
        <w:gridCol w:w="1890"/>
      </w:tblGrid>
      <w:tr w:rsidR="004C2501" w:rsidRPr="00D64C25" w:rsidTr="004C2501">
        <w:trPr>
          <w:cantSplit/>
          <w:trHeight w:val="438"/>
        </w:trPr>
        <w:tc>
          <w:tcPr>
            <w:tcW w:w="9558" w:type="dxa"/>
            <w:gridSpan w:val="3"/>
            <w:shd w:val="clear" w:color="auto" w:fill="D9D9D9"/>
          </w:tcPr>
          <w:p w:rsidR="004C2501" w:rsidRPr="00AC72CC" w:rsidRDefault="004C2501" w:rsidP="004C2501">
            <w:pPr>
              <w:jc w:val="center"/>
              <w:rPr>
                <w:rFonts w:ascii="Arial" w:hAnsi="Arial" w:cs="Arial"/>
                <w:b/>
                <w:sz w:val="20"/>
                <w:szCs w:val="20"/>
              </w:rPr>
            </w:pPr>
            <w:r w:rsidRPr="00AC72CC">
              <w:rPr>
                <w:rFonts w:ascii="Arial" w:hAnsi="Arial" w:cs="Arial"/>
                <w:b/>
                <w:sz w:val="20"/>
                <w:szCs w:val="20"/>
              </w:rPr>
              <w:t>Табела</w:t>
            </w:r>
            <w:r w:rsidRPr="00AC72CC">
              <w:rPr>
                <w:rFonts w:ascii="Arial" w:hAnsi="Arial" w:cs="Arial"/>
                <w:b/>
                <w:sz w:val="20"/>
                <w:szCs w:val="20"/>
                <w:lang w:val="mk-MK"/>
              </w:rPr>
              <w:t xml:space="preserve"> </w:t>
            </w:r>
            <w:r w:rsidRPr="00AC72CC">
              <w:rPr>
                <w:rFonts w:ascii="Arial" w:hAnsi="Arial" w:cs="Arial"/>
                <w:b/>
                <w:sz w:val="20"/>
                <w:szCs w:val="20"/>
              </w:rPr>
              <w:t>2.4.</w:t>
            </w:r>
            <w:r w:rsidRPr="00AC72CC">
              <w:rPr>
                <w:rFonts w:ascii="Arial" w:hAnsi="Arial" w:cs="Arial"/>
                <w:b/>
                <w:sz w:val="20"/>
                <w:szCs w:val="20"/>
                <w:lang w:val="mk-MK"/>
              </w:rPr>
              <w:t xml:space="preserve">1 </w:t>
            </w:r>
          </w:p>
          <w:p w:rsidR="004C2501" w:rsidRPr="00AC72CC" w:rsidRDefault="004C2501" w:rsidP="004C2501">
            <w:pPr>
              <w:jc w:val="center"/>
              <w:rPr>
                <w:rFonts w:ascii="Arial" w:hAnsi="Arial" w:cs="Arial"/>
                <w:b/>
                <w:sz w:val="20"/>
                <w:szCs w:val="20"/>
              </w:rPr>
            </w:pPr>
            <w:r w:rsidRPr="00AC72CC">
              <w:rPr>
                <w:rFonts w:ascii="Arial" w:hAnsi="Arial" w:cs="Arial"/>
                <w:b/>
                <w:sz w:val="20"/>
                <w:szCs w:val="20"/>
              </w:rPr>
              <w:t xml:space="preserve"> Искористување и отстранување на отпадот</w:t>
            </w:r>
          </w:p>
        </w:tc>
      </w:tr>
      <w:tr w:rsidR="004C2501" w:rsidRPr="00D64C25" w:rsidTr="004C2501">
        <w:trPr>
          <w:trHeight w:val="411"/>
        </w:trPr>
        <w:tc>
          <w:tcPr>
            <w:tcW w:w="2358" w:type="dxa"/>
          </w:tcPr>
          <w:p w:rsidR="004C2501" w:rsidRPr="00AC72CC" w:rsidRDefault="004C2501" w:rsidP="004C2501">
            <w:pPr>
              <w:jc w:val="center"/>
              <w:rPr>
                <w:rFonts w:ascii="Arial" w:hAnsi="Arial" w:cs="Arial"/>
                <w:b/>
                <w:sz w:val="20"/>
                <w:szCs w:val="20"/>
              </w:rPr>
            </w:pPr>
            <w:r w:rsidRPr="00AC72CC">
              <w:rPr>
                <w:rFonts w:ascii="Arial" w:hAnsi="Arial" w:cs="Arial"/>
                <w:b/>
                <w:sz w:val="20"/>
                <w:szCs w:val="20"/>
              </w:rPr>
              <w:t>Опис</w:t>
            </w:r>
          </w:p>
        </w:tc>
        <w:tc>
          <w:tcPr>
            <w:tcW w:w="5310" w:type="dxa"/>
          </w:tcPr>
          <w:p w:rsidR="004C2501" w:rsidRPr="00AC72CC" w:rsidRDefault="004C2501" w:rsidP="004C2501">
            <w:pPr>
              <w:jc w:val="center"/>
              <w:rPr>
                <w:rFonts w:ascii="Arial" w:hAnsi="Arial" w:cs="Arial"/>
                <w:b/>
                <w:sz w:val="20"/>
                <w:szCs w:val="20"/>
              </w:rPr>
            </w:pPr>
            <w:r w:rsidRPr="00AC72CC">
              <w:rPr>
                <w:rFonts w:ascii="Arial" w:hAnsi="Arial" w:cs="Arial"/>
                <w:b/>
                <w:sz w:val="20"/>
                <w:szCs w:val="20"/>
              </w:rPr>
              <w:t>Документ</w:t>
            </w:r>
          </w:p>
        </w:tc>
        <w:tc>
          <w:tcPr>
            <w:tcW w:w="1890" w:type="dxa"/>
          </w:tcPr>
          <w:p w:rsidR="004C2501" w:rsidRPr="00AC72CC" w:rsidRDefault="004C2501" w:rsidP="004C2501">
            <w:pPr>
              <w:jc w:val="center"/>
              <w:rPr>
                <w:rFonts w:ascii="Arial" w:hAnsi="Arial" w:cs="Arial"/>
                <w:b/>
                <w:sz w:val="20"/>
                <w:szCs w:val="20"/>
              </w:rPr>
            </w:pPr>
            <w:r w:rsidRPr="00AC72CC">
              <w:rPr>
                <w:rFonts w:ascii="Arial" w:hAnsi="Arial" w:cs="Arial"/>
                <w:b/>
                <w:sz w:val="20"/>
                <w:szCs w:val="20"/>
              </w:rPr>
              <w:t>Дата кога е примено</w:t>
            </w:r>
          </w:p>
        </w:tc>
      </w:tr>
      <w:tr w:rsidR="004C2501" w:rsidRPr="00D64C25" w:rsidTr="004C2501">
        <w:trPr>
          <w:trHeight w:val="717"/>
        </w:trPr>
        <w:tc>
          <w:tcPr>
            <w:tcW w:w="2358" w:type="dxa"/>
          </w:tcPr>
          <w:p w:rsidR="004C2501" w:rsidRPr="00AC72CC" w:rsidRDefault="004C2501" w:rsidP="004C2501">
            <w:pPr>
              <w:rPr>
                <w:rFonts w:ascii="Arial" w:hAnsi="Arial" w:cs="Arial"/>
                <w:sz w:val="20"/>
                <w:szCs w:val="20"/>
                <w:lang w:val="mk-MK"/>
              </w:rPr>
            </w:pPr>
          </w:p>
          <w:p w:rsidR="004C2501" w:rsidRPr="00AC72CC" w:rsidRDefault="004C2501" w:rsidP="004C2501">
            <w:pPr>
              <w:jc w:val="center"/>
              <w:rPr>
                <w:rFonts w:ascii="Arial" w:hAnsi="Arial" w:cs="Arial"/>
                <w:sz w:val="20"/>
                <w:szCs w:val="20"/>
              </w:rPr>
            </w:pPr>
            <w:r w:rsidRPr="00AC72CC">
              <w:rPr>
                <w:rFonts w:ascii="Arial" w:hAnsi="Arial" w:cs="Arial"/>
                <w:sz w:val="20"/>
                <w:szCs w:val="20"/>
              </w:rPr>
              <w:t>Цврст и течен отпад</w:t>
            </w:r>
          </w:p>
        </w:tc>
        <w:tc>
          <w:tcPr>
            <w:tcW w:w="5310" w:type="dxa"/>
          </w:tcPr>
          <w:p w:rsidR="004C2501" w:rsidRPr="00AC72CC" w:rsidRDefault="004C2501" w:rsidP="004C2501">
            <w:pPr>
              <w:rPr>
                <w:rFonts w:ascii="Arial" w:hAnsi="Arial" w:cs="Arial"/>
                <w:sz w:val="20"/>
                <w:szCs w:val="20"/>
              </w:rPr>
            </w:pPr>
            <w:r w:rsidRPr="00AC72CC">
              <w:rPr>
                <w:rFonts w:ascii="Arial" w:hAnsi="Arial" w:cs="Arial"/>
                <w:sz w:val="20"/>
                <w:szCs w:val="20"/>
                <w:lang w:val="mk-MK"/>
              </w:rPr>
              <w:t>Б</w:t>
            </w:r>
            <w:r w:rsidRPr="00AC72CC">
              <w:rPr>
                <w:rFonts w:ascii="Arial" w:hAnsi="Arial" w:cs="Arial"/>
                <w:sz w:val="20"/>
                <w:szCs w:val="20"/>
              </w:rPr>
              <w:t xml:space="preserve">арање за </w:t>
            </w:r>
            <w:r w:rsidRPr="00AC72CC">
              <w:rPr>
                <w:rFonts w:ascii="Arial" w:hAnsi="Arial" w:cs="Arial"/>
                <w:sz w:val="20"/>
                <w:szCs w:val="20"/>
                <w:lang w:val="mk-MK"/>
              </w:rPr>
              <w:t>Б-интегрирана еколошка д</w:t>
            </w:r>
            <w:r w:rsidRPr="00AC72CC">
              <w:rPr>
                <w:rFonts w:ascii="Arial" w:hAnsi="Arial" w:cs="Arial"/>
                <w:sz w:val="20"/>
                <w:szCs w:val="20"/>
              </w:rPr>
              <w:t>озвола</w:t>
            </w:r>
            <w:r w:rsidRPr="00AC72CC">
              <w:rPr>
                <w:rFonts w:ascii="Arial" w:hAnsi="Arial" w:cs="Arial"/>
                <w:sz w:val="20"/>
                <w:szCs w:val="20"/>
                <w:lang w:val="mk-MK"/>
              </w:rPr>
              <w:t xml:space="preserve"> бр.22-</w:t>
            </w:r>
            <w:r>
              <w:rPr>
                <w:rFonts w:ascii="Arial" w:hAnsi="Arial" w:cs="Arial"/>
                <w:sz w:val="20"/>
                <w:szCs w:val="20"/>
              </w:rPr>
              <w:t xml:space="preserve">184    </w:t>
            </w:r>
            <w:r w:rsidRPr="00AC72CC">
              <w:rPr>
                <w:rFonts w:ascii="Arial" w:hAnsi="Arial" w:cs="Arial"/>
                <w:sz w:val="20"/>
                <w:szCs w:val="20"/>
                <w:lang w:val="mk-MK"/>
              </w:rPr>
              <w:t xml:space="preserve"> </w:t>
            </w:r>
          </w:p>
          <w:p w:rsidR="004C2501" w:rsidRPr="00B038A7" w:rsidRDefault="004C2501" w:rsidP="004C2501">
            <w:pPr>
              <w:rPr>
                <w:rFonts w:ascii="Arial" w:hAnsi="Arial" w:cs="Arial"/>
                <w:color w:val="FF0000"/>
                <w:sz w:val="20"/>
                <w:szCs w:val="20"/>
              </w:rPr>
            </w:pPr>
            <w:r w:rsidRPr="00AC72CC">
              <w:rPr>
                <w:rFonts w:ascii="Arial" w:hAnsi="Arial" w:cs="Arial"/>
                <w:sz w:val="20"/>
                <w:szCs w:val="20"/>
                <w:lang w:val="mk-MK"/>
              </w:rPr>
              <w:t>Дополнување на барање за Б-интегрирана еколошка дозвола бр.22-</w:t>
            </w:r>
            <w:r>
              <w:rPr>
                <w:rFonts w:ascii="Arial" w:hAnsi="Arial" w:cs="Arial"/>
                <w:sz w:val="20"/>
                <w:szCs w:val="20"/>
              </w:rPr>
              <w:t>184</w:t>
            </w:r>
          </w:p>
        </w:tc>
        <w:tc>
          <w:tcPr>
            <w:tcW w:w="1890" w:type="dxa"/>
          </w:tcPr>
          <w:p w:rsidR="004C2501" w:rsidRPr="00AC72CC" w:rsidRDefault="004C2501" w:rsidP="004C2501">
            <w:pPr>
              <w:rPr>
                <w:rFonts w:ascii="Arial" w:hAnsi="Arial" w:cs="Arial"/>
                <w:sz w:val="20"/>
                <w:szCs w:val="20"/>
              </w:rPr>
            </w:pPr>
            <w:r>
              <w:rPr>
                <w:rFonts w:ascii="Arial" w:hAnsi="Arial" w:cs="Arial"/>
                <w:sz w:val="20"/>
                <w:szCs w:val="20"/>
              </w:rPr>
              <w:t>18</w:t>
            </w:r>
            <w:r w:rsidRPr="00AC72CC">
              <w:rPr>
                <w:rFonts w:ascii="Arial" w:hAnsi="Arial" w:cs="Arial"/>
                <w:sz w:val="20"/>
                <w:szCs w:val="20"/>
                <w:lang w:val="mk-MK"/>
              </w:rPr>
              <w:t>.0</w:t>
            </w:r>
            <w:r>
              <w:rPr>
                <w:rFonts w:ascii="Arial" w:hAnsi="Arial" w:cs="Arial"/>
                <w:sz w:val="20"/>
                <w:szCs w:val="20"/>
              </w:rPr>
              <w:t>4</w:t>
            </w:r>
            <w:r w:rsidRPr="00AC72CC">
              <w:rPr>
                <w:rFonts w:ascii="Arial" w:hAnsi="Arial" w:cs="Arial"/>
                <w:sz w:val="20"/>
                <w:szCs w:val="20"/>
                <w:lang w:val="mk-MK"/>
              </w:rPr>
              <w:t>.202</w:t>
            </w:r>
            <w:r>
              <w:rPr>
                <w:rFonts w:ascii="Arial" w:hAnsi="Arial" w:cs="Arial"/>
                <w:sz w:val="20"/>
                <w:szCs w:val="20"/>
              </w:rPr>
              <w:t>3</w:t>
            </w:r>
            <w:r w:rsidRPr="00AC72CC">
              <w:rPr>
                <w:rFonts w:ascii="Arial" w:hAnsi="Arial" w:cs="Arial"/>
                <w:sz w:val="20"/>
                <w:szCs w:val="20"/>
                <w:lang w:val="mk-MK"/>
              </w:rPr>
              <w:t xml:space="preserve"> година</w:t>
            </w:r>
          </w:p>
          <w:p w:rsidR="004C2501" w:rsidRPr="00AC72CC" w:rsidRDefault="004C2501" w:rsidP="004C2501">
            <w:pPr>
              <w:rPr>
                <w:rFonts w:ascii="Arial" w:hAnsi="Arial" w:cs="Arial"/>
                <w:sz w:val="20"/>
                <w:szCs w:val="20"/>
                <w:lang w:val="mk-MK"/>
              </w:rPr>
            </w:pPr>
            <w:r>
              <w:rPr>
                <w:rFonts w:ascii="Arial" w:hAnsi="Arial" w:cs="Arial"/>
                <w:sz w:val="20"/>
                <w:szCs w:val="20"/>
              </w:rPr>
              <w:t>02</w:t>
            </w:r>
            <w:r w:rsidRPr="00AC72CC">
              <w:rPr>
                <w:rFonts w:ascii="Arial" w:hAnsi="Arial" w:cs="Arial"/>
                <w:sz w:val="20"/>
                <w:szCs w:val="20"/>
                <w:lang w:val="mk-MK"/>
              </w:rPr>
              <w:t>.1</w:t>
            </w:r>
            <w:r>
              <w:rPr>
                <w:rFonts w:ascii="Arial" w:hAnsi="Arial" w:cs="Arial"/>
                <w:sz w:val="20"/>
                <w:szCs w:val="20"/>
              </w:rPr>
              <w:t>0</w:t>
            </w:r>
            <w:r w:rsidRPr="00AC72CC">
              <w:rPr>
                <w:rFonts w:ascii="Arial" w:hAnsi="Arial" w:cs="Arial"/>
                <w:sz w:val="20"/>
                <w:szCs w:val="20"/>
                <w:lang w:val="mk-MK"/>
              </w:rPr>
              <w:t>.202</w:t>
            </w:r>
            <w:r>
              <w:rPr>
                <w:rFonts w:ascii="Arial" w:hAnsi="Arial" w:cs="Arial"/>
                <w:sz w:val="20"/>
                <w:szCs w:val="20"/>
              </w:rPr>
              <w:t>3</w:t>
            </w:r>
            <w:r w:rsidRPr="00AC72CC">
              <w:rPr>
                <w:rFonts w:ascii="Arial" w:hAnsi="Arial" w:cs="Arial"/>
                <w:sz w:val="20"/>
                <w:szCs w:val="20"/>
                <w:lang w:val="mk-MK"/>
              </w:rPr>
              <w:t xml:space="preserve"> година  </w:t>
            </w:r>
          </w:p>
        </w:tc>
      </w:tr>
    </w:tbl>
    <w:p w:rsidR="004C2501" w:rsidRPr="00695DE8" w:rsidRDefault="004C2501" w:rsidP="004C2501">
      <w:pPr>
        <w:rPr>
          <w:rFonts w:ascii="Arial" w:hAnsi="Arial" w:cs="Arial"/>
          <w:color w:val="00B050"/>
          <w:sz w:val="10"/>
          <w:szCs w:val="10"/>
          <w:lang w:val="mk-MK"/>
        </w:rPr>
      </w:pPr>
    </w:p>
    <w:p w:rsidR="004C2501" w:rsidRPr="00AC72CC" w:rsidRDefault="004C2501" w:rsidP="004C2501">
      <w:pPr>
        <w:ind w:left="2160" w:hanging="1440"/>
        <w:jc w:val="both"/>
        <w:rPr>
          <w:rFonts w:ascii="Arial" w:hAnsi="Arial" w:cs="Arial"/>
          <w:lang w:val="mk-MK"/>
        </w:rPr>
      </w:pPr>
    </w:p>
    <w:p w:rsidR="004C2501" w:rsidRPr="00AC72CC" w:rsidRDefault="004C2501" w:rsidP="004C2501">
      <w:pPr>
        <w:ind w:left="2160" w:hanging="1440"/>
        <w:jc w:val="both"/>
        <w:rPr>
          <w:rFonts w:ascii="Arial" w:hAnsi="Arial" w:cs="Arial"/>
          <w:lang w:val="mk-MK"/>
        </w:rPr>
      </w:pPr>
      <w:r w:rsidRPr="00AC72CC">
        <w:rPr>
          <w:rFonts w:ascii="Arial" w:hAnsi="Arial" w:cs="Arial"/>
        </w:rPr>
        <w:t>2.4.</w:t>
      </w:r>
      <w:r w:rsidRPr="00AC72CC">
        <w:rPr>
          <w:rFonts w:ascii="Arial" w:hAnsi="Arial" w:cs="Arial"/>
          <w:lang w:val="mk-MK"/>
        </w:rPr>
        <w:t>2</w:t>
      </w:r>
      <w:r w:rsidRPr="00AC72CC">
        <w:rPr>
          <w:rFonts w:ascii="Arial" w:hAnsi="Arial" w:cs="Arial"/>
          <w:color w:val="00B050"/>
        </w:rPr>
        <w:tab/>
      </w:r>
      <w:r w:rsidRPr="00AC72CC">
        <w:rPr>
          <w:rFonts w:ascii="Arial" w:hAnsi="Arial" w:cs="Arial"/>
        </w:rPr>
        <w:t>Во границите на инсталацијата смее да се одлага исклучиво инертен отпад.</w:t>
      </w:r>
    </w:p>
    <w:p w:rsidR="004C2501" w:rsidRPr="00AC72CC" w:rsidRDefault="004C2501" w:rsidP="004C2501">
      <w:pPr>
        <w:ind w:left="2160" w:hanging="1440"/>
        <w:jc w:val="both"/>
        <w:rPr>
          <w:rFonts w:ascii="Arial" w:hAnsi="Arial" w:cs="Arial"/>
          <w:lang w:val="mk-MK"/>
        </w:rPr>
      </w:pPr>
      <w:r w:rsidRPr="00AC72CC">
        <w:rPr>
          <w:rFonts w:ascii="Arial" w:hAnsi="Arial" w:cs="Arial"/>
          <w:lang w:val="mk-MK"/>
        </w:rPr>
        <w:t>2.4.3</w:t>
      </w:r>
      <w:r w:rsidRPr="00AC72CC">
        <w:rPr>
          <w:rFonts w:ascii="Arial" w:hAnsi="Arial" w:cs="Arial"/>
          <w:lang w:val="mk-MK"/>
        </w:rPr>
        <w:tab/>
        <w:t>Се забранува истурање, фрлање горење или согорување на било каков отпад, в</w:t>
      </w:r>
      <w:r>
        <w:rPr>
          <w:rFonts w:ascii="Arial" w:hAnsi="Arial" w:cs="Arial"/>
          <w:lang w:val="mk-MK"/>
        </w:rPr>
        <w:t>клучително и на опасниот отпад.</w:t>
      </w:r>
    </w:p>
    <w:p w:rsidR="004C2501" w:rsidRPr="00AC72CC" w:rsidRDefault="004C2501" w:rsidP="004C2501">
      <w:pPr>
        <w:ind w:left="2160" w:hanging="1440"/>
        <w:jc w:val="both"/>
        <w:rPr>
          <w:rFonts w:ascii="Arial" w:hAnsi="Arial" w:cs="Arial"/>
          <w:lang w:val="mk-MK"/>
        </w:rPr>
      </w:pPr>
      <w:r w:rsidRPr="00AC72CC">
        <w:rPr>
          <w:rFonts w:ascii="Arial" w:hAnsi="Arial" w:cs="Arial"/>
        </w:rPr>
        <w:t>2.</w:t>
      </w:r>
      <w:r w:rsidRPr="00AC72CC">
        <w:rPr>
          <w:rFonts w:ascii="Arial" w:hAnsi="Arial" w:cs="Arial"/>
          <w:lang w:val="mk-MK"/>
        </w:rPr>
        <w:t>4.4</w:t>
      </w:r>
      <w:r w:rsidRPr="00AC72CC">
        <w:rPr>
          <w:rFonts w:ascii="Arial" w:hAnsi="Arial" w:cs="Arial"/>
        </w:rPr>
        <w:tab/>
        <w:t>Отпадот кој се испраќа за рециклирање и</w:t>
      </w:r>
      <w:r w:rsidRPr="00AC72CC">
        <w:rPr>
          <w:rFonts w:ascii="Arial" w:hAnsi="Arial" w:cs="Arial"/>
          <w:lang w:val="mk-MK"/>
        </w:rPr>
        <w:t>ли</w:t>
      </w:r>
      <w:r w:rsidRPr="00AC72CC">
        <w:rPr>
          <w:rFonts w:ascii="Arial" w:hAnsi="Arial" w:cs="Arial"/>
        </w:rPr>
        <w:t xml:space="preserve"> о</w:t>
      </w:r>
      <w:r w:rsidRPr="00AC72CC">
        <w:rPr>
          <w:rFonts w:ascii="Arial" w:hAnsi="Arial" w:cs="Arial"/>
          <w:lang w:val="mk-MK"/>
        </w:rPr>
        <w:t>тстранување надвор од локацијата</w:t>
      </w:r>
      <w:r w:rsidRPr="00AC72CC">
        <w:rPr>
          <w:rFonts w:ascii="Arial" w:hAnsi="Arial" w:cs="Arial"/>
        </w:rPr>
        <w:t xml:space="preserve"> ќе се транспортира само од страна на овластено лице</w:t>
      </w:r>
      <w:r w:rsidRPr="00AC72CC">
        <w:rPr>
          <w:rFonts w:ascii="Arial" w:hAnsi="Arial" w:cs="Arial"/>
          <w:lang w:val="mk-MK"/>
        </w:rPr>
        <w:t>. Транспортот на отпадот ќе се врши само од локацијата на активноста до локацијата на рециклирање/отстранување, на начин кој нема негативно да влијае врз животната средина и е во согласност</w:t>
      </w:r>
      <w:r>
        <w:rPr>
          <w:rFonts w:ascii="Arial" w:hAnsi="Arial" w:cs="Arial"/>
          <w:lang w:val="mk-MK"/>
        </w:rPr>
        <w:t xml:space="preserve"> со националното законодавство.</w:t>
      </w:r>
    </w:p>
    <w:p w:rsidR="004C2501" w:rsidRPr="00AC72CC" w:rsidRDefault="004C2501" w:rsidP="004C2501">
      <w:pPr>
        <w:ind w:left="2160" w:hanging="1440"/>
        <w:jc w:val="both"/>
        <w:rPr>
          <w:rFonts w:ascii="Arial" w:hAnsi="Arial" w:cs="Arial"/>
        </w:rPr>
      </w:pPr>
      <w:r w:rsidRPr="00AC72CC">
        <w:rPr>
          <w:rFonts w:ascii="Arial" w:hAnsi="Arial" w:cs="Arial"/>
          <w:lang w:val="mk-MK"/>
        </w:rPr>
        <w:t>2.4.5</w:t>
      </w:r>
      <w:r w:rsidRPr="00AC72CC">
        <w:rPr>
          <w:rFonts w:ascii="Arial" w:hAnsi="Arial" w:cs="Arial"/>
          <w:lang w:val="mk-MK"/>
        </w:rPr>
        <w:tab/>
        <w:t>За отпадот кој е наменет за транспорт, Операторот ќе издава идентификационен формулар и кон него ќе приложи извештај за карактеристиките на отпадот.</w:t>
      </w:r>
    </w:p>
    <w:p w:rsidR="004C2501" w:rsidRPr="00AC72CC" w:rsidRDefault="004C2501" w:rsidP="004C2501">
      <w:pPr>
        <w:ind w:left="2160" w:hanging="1440"/>
        <w:jc w:val="both"/>
        <w:rPr>
          <w:rFonts w:ascii="Arial" w:hAnsi="Arial" w:cs="Arial"/>
          <w:lang w:val="mk-MK"/>
        </w:rPr>
      </w:pPr>
      <w:r w:rsidRPr="00AC72CC">
        <w:rPr>
          <w:rFonts w:ascii="Arial" w:hAnsi="Arial" w:cs="Arial"/>
          <w:lang w:val="mk-MK"/>
        </w:rPr>
        <w:t>2.4.6</w:t>
      </w:r>
      <w:r w:rsidRPr="00AC72CC">
        <w:rPr>
          <w:rFonts w:ascii="Arial" w:hAnsi="Arial" w:cs="Arial"/>
          <w:lang w:val="mk-MK"/>
        </w:rPr>
        <w:tab/>
        <w:t>Примерок од идентификациониот формулар ќе биде доставен до органот за вршење на стручни работи од областа на животната средина и до Надл</w:t>
      </w:r>
      <w:r>
        <w:rPr>
          <w:rFonts w:ascii="Arial" w:hAnsi="Arial" w:cs="Arial"/>
          <w:lang w:val="mk-MK"/>
        </w:rPr>
        <w:t>ежниот орган.</w:t>
      </w:r>
    </w:p>
    <w:p w:rsidR="004C2501" w:rsidRPr="00AC72CC" w:rsidRDefault="004C2501" w:rsidP="004C2501">
      <w:pPr>
        <w:tabs>
          <w:tab w:val="left" w:pos="-567"/>
          <w:tab w:val="left" w:pos="720"/>
          <w:tab w:val="left" w:pos="1560"/>
        </w:tabs>
        <w:ind w:left="2160" w:hanging="2160"/>
        <w:jc w:val="both"/>
        <w:rPr>
          <w:rFonts w:ascii="Arial" w:hAnsi="Arial" w:cs="Arial"/>
          <w:lang w:val="mk-MK"/>
        </w:rPr>
      </w:pPr>
      <w:r w:rsidRPr="00AC72CC">
        <w:rPr>
          <w:rFonts w:ascii="Arial" w:hAnsi="Arial" w:cs="Arial"/>
          <w:lang w:val="mk-MK"/>
        </w:rPr>
        <w:tab/>
        <w:t>2.4.7</w:t>
      </w:r>
      <w:r w:rsidRPr="00AC72CC">
        <w:rPr>
          <w:rFonts w:ascii="Arial" w:hAnsi="Arial" w:cs="Arial"/>
          <w:lang w:val="mk-MK"/>
        </w:rPr>
        <w:tab/>
      </w:r>
      <w:r w:rsidRPr="00AC72CC">
        <w:rPr>
          <w:rFonts w:ascii="Arial" w:hAnsi="Arial" w:cs="Arial"/>
          <w:lang w:val="mk-MK"/>
        </w:rPr>
        <w:tab/>
        <w:t>Се забранува мешање на опасниот отпад со друг вид на опасен отпад, како и мешање со друг вид неопасен отпад.  Складирањето ќе се врши на определено место се до негово отстранување, кое ќе се изврши со предходно одобрение/договор со Н</w:t>
      </w:r>
      <w:r>
        <w:rPr>
          <w:rFonts w:ascii="Arial" w:hAnsi="Arial" w:cs="Arial"/>
          <w:lang w:val="mk-MK"/>
        </w:rPr>
        <w:t>адлежниот орган.</w:t>
      </w:r>
    </w:p>
    <w:p w:rsidR="004C2501" w:rsidRDefault="004C2501" w:rsidP="004C2501">
      <w:pPr>
        <w:tabs>
          <w:tab w:val="left" w:pos="-567"/>
          <w:tab w:val="left" w:pos="720"/>
          <w:tab w:val="left" w:pos="1560"/>
        </w:tabs>
        <w:ind w:left="2160" w:hanging="2160"/>
        <w:jc w:val="both"/>
        <w:rPr>
          <w:rFonts w:ascii="Arial" w:hAnsi="Arial" w:cs="Arial"/>
          <w:lang w:val="mk-MK"/>
        </w:rPr>
      </w:pPr>
      <w:r>
        <w:rPr>
          <w:rFonts w:ascii="Arial" w:hAnsi="Arial" w:cs="Arial"/>
          <w:lang w:val="mk-MK"/>
        </w:rPr>
        <w:tab/>
      </w:r>
      <w:r w:rsidRPr="00AC72CC">
        <w:rPr>
          <w:rFonts w:ascii="Arial" w:hAnsi="Arial" w:cs="Arial"/>
          <w:lang w:val="mk-MK"/>
        </w:rPr>
        <w:t xml:space="preserve"> 2.4.8</w:t>
      </w:r>
      <w:r w:rsidRPr="00AC72CC">
        <w:rPr>
          <w:rFonts w:ascii="Arial" w:hAnsi="Arial" w:cs="Arial"/>
          <w:lang w:val="mk-MK"/>
        </w:rPr>
        <w:tab/>
      </w:r>
      <w:r w:rsidRPr="00AC72CC">
        <w:rPr>
          <w:rFonts w:ascii="Arial" w:hAnsi="Arial" w:cs="Arial"/>
          <w:lang w:val="mk-MK"/>
        </w:rPr>
        <w:tab/>
        <w:t xml:space="preserve">Операторот е должен да води евиденција за опасниот отпад во согласност со одредбите од Глава VI. Правила за управување со опасен отпад од Законот за управување со отпадот </w:t>
      </w:r>
      <w:r w:rsidRPr="00AC72CC">
        <w:rPr>
          <w:rFonts w:ascii="Arial" w:hAnsi="Arial" w:cs="Arial"/>
        </w:rPr>
        <w:t>(“</w:t>
      </w:r>
      <w:r w:rsidRPr="00AC72CC">
        <w:rPr>
          <w:rFonts w:ascii="Arial" w:hAnsi="Arial" w:cs="Arial"/>
          <w:lang w:val="mk-MK"/>
        </w:rPr>
        <w:t>Службен весник на Република Северна Македонија“ бр.216/21</w:t>
      </w:r>
      <w:r w:rsidRPr="00AC72CC">
        <w:rPr>
          <w:rFonts w:ascii="Arial" w:hAnsi="Arial" w:cs="Arial"/>
        </w:rPr>
        <w:t>)</w:t>
      </w:r>
      <w:r w:rsidRPr="00AC72CC">
        <w:rPr>
          <w:rFonts w:ascii="Arial" w:hAnsi="Arial" w:cs="Arial"/>
          <w:lang w:val="mk-MK"/>
        </w:rPr>
        <w:t>.</w:t>
      </w:r>
    </w:p>
    <w:p w:rsidR="004C2501" w:rsidRDefault="004C2501" w:rsidP="004C2501">
      <w:pPr>
        <w:tabs>
          <w:tab w:val="left" w:pos="-567"/>
          <w:tab w:val="left" w:pos="720"/>
          <w:tab w:val="left" w:pos="1560"/>
        </w:tabs>
        <w:ind w:left="2160" w:hanging="2160"/>
        <w:jc w:val="both"/>
        <w:rPr>
          <w:rFonts w:ascii="Arial" w:hAnsi="Arial" w:cs="Arial"/>
          <w:lang w:val="mk-MK"/>
        </w:rPr>
      </w:pPr>
    </w:p>
    <w:p w:rsidR="004C2501" w:rsidRDefault="004C2501" w:rsidP="004C2501">
      <w:pPr>
        <w:tabs>
          <w:tab w:val="left" w:pos="-567"/>
          <w:tab w:val="left" w:pos="720"/>
          <w:tab w:val="left" w:pos="1560"/>
        </w:tabs>
        <w:ind w:left="2160" w:hanging="2160"/>
        <w:jc w:val="both"/>
        <w:rPr>
          <w:rFonts w:ascii="Arial" w:hAnsi="Arial" w:cs="Arial"/>
          <w:lang w:val="mk-MK"/>
        </w:rPr>
      </w:pPr>
    </w:p>
    <w:p w:rsidR="004C2501" w:rsidRDefault="004C2501" w:rsidP="00CB557C">
      <w:pPr>
        <w:ind w:left="2160" w:hanging="1440"/>
        <w:jc w:val="both"/>
        <w:rPr>
          <w:rFonts w:ascii="Arial" w:hAnsi="Arial" w:cs="Arial"/>
          <w:lang w:val="mk-MK"/>
        </w:rPr>
      </w:pPr>
      <w:r w:rsidRPr="00AC72CC">
        <w:rPr>
          <w:rFonts w:ascii="Arial" w:hAnsi="Arial" w:cs="Arial"/>
          <w:lang w:val="mk-MK"/>
        </w:rPr>
        <w:lastRenderedPageBreak/>
        <w:t>2.4.9</w:t>
      </w:r>
      <w:r w:rsidRPr="00AC72CC">
        <w:rPr>
          <w:rFonts w:ascii="Arial" w:hAnsi="Arial" w:cs="Arial"/>
          <w:lang w:val="mk-MK"/>
        </w:rPr>
        <w:tab/>
        <w:t>За активностите кои се поврза</w:t>
      </w:r>
      <w:r>
        <w:rPr>
          <w:rFonts w:ascii="Arial" w:hAnsi="Arial" w:cs="Arial"/>
          <w:lang w:val="mk-MK"/>
        </w:rPr>
        <w:t>ни со операции за управување со</w:t>
      </w:r>
    </w:p>
    <w:p w:rsidR="004C2501" w:rsidRDefault="004C2501" w:rsidP="00CB557C">
      <w:pPr>
        <w:ind w:left="2160" w:hanging="1440"/>
        <w:jc w:val="both"/>
        <w:rPr>
          <w:rFonts w:ascii="Arial" w:hAnsi="Arial" w:cs="Arial"/>
          <w:lang w:val="mk-MK"/>
        </w:rPr>
      </w:pPr>
      <w:r w:rsidRPr="00AC72CC">
        <w:rPr>
          <w:rFonts w:ascii="Arial" w:hAnsi="Arial" w:cs="Arial"/>
          <w:lang w:val="mk-MK"/>
        </w:rPr>
        <w:t>отпад на локацијата ќе се води целокупна ев</w:t>
      </w:r>
      <w:r>
        <w:rPr>
          <w:rFonts w:ascii="Arial" w:hAnsi="Arial" w:cs="Arial"/>
          <w:lang w:val="mk-MK"/>
        </w:rPr>
        <w:t>иденција, која ќе биде достапна</w:t>
      </w:r>
    </w:p>
    <w:p w:rsidR="004C2501" w:rsidRDefault="004C2501" w:rsidP="00CB557C">
      <w:pPr>
        <w:ind w:left="2160" w:hanging="1440"/>
        <w:jc w:val="both"/>
        <w:rPr>
          <w:rFonts w:ascii="Arial" w:hAnsi="Arial" w:cs="Arial"/>
          <w:lang w:val="mk-MK"/>
        </w:rPr>
      </w:pPr>
      <w:r w:rsidRPr="00AC72CC">
        <w:rPr>
          <w:rFonts w:ascii="Arial" w:hAnsi="Arial" w:cs="Arial"/>
          <w:lang w:val="mk-MK"/>
        </w:rPr>
        <w:t>за инспекција од страна на овластени ли</w:t>
      </w:r>
      <w:r>
        <w:rPr>
          <w:rFonts w:ascii="Arial" w:hAnsi="Arial" w:cs="Arial"/>
          <w:lang w:val="mk-MK"/>
        </w:rPr>
        <w:t>ца на Надлежниот орган во секое</w:t>
      </w:r>
    </w:p>
    <w:p w:rsidR="004C2501" w:rsidRPr="00AC72CC" w:rsidRDefault="004C2501" w:rsidP="00CB557C">
      <w:pPr>
        <w:ind w:left="2160" w:hanging="1440"/>
        <w:jc w:val="both"/>
        <w:rPr>
          <w:rFonts w:ascii="Arial" w:hAnsi="Arial" w:cs="Arial"/>
          <w:lang w:val="mk-MK"/>
        </w:rPr>
      </w:pPr>
      <w:r w:rsidRPr="00AC72CC">
        <w:rPr>
          <w:rFonts w:ascii="Arial" w:hAnsi="Arial" w:cs="Arial"/>
          <w:lang w:val="mk-MK"/>
        </w:rPr>
        <w:t>време. Оваа евиденција треба да содржи минимум од следниве детали:</w:t>
      </w:r>
    </w:p>
    <w:p w:rsidR="004C2501" w:rsidRPr="00AC72CC" w:rsidRDefault="004C2501" w:rsidP="004C2501">
      <w:pPr>
        <w:widowControl/>
        <w:numPr>
          <w:ilvl w:val="3"/>
          <w:numId w:val="7"/>
        </w:numPr>
        <w:autoSpaceDE/>
        <w:autoSpaceDN/>
        <w:adjustRightInd/>
        <w:jc w:val="both"/>
        <w:rPr>
          <w:rFonts w:ascii="Arial" w:hAnsi="Arial" w:cs="Arial"/>
          <w:lang w:val="mk-MK"/>
        </w:rPr>
      </w:pPr>
      <w:r w:rsidRPr="00AC72CC">
        <w:rPr>
          <w:rFonts w:ascii="Arial" w:hAnsi="Arial" w:cs="Arial"/>
          <w:lang w:val="mk-MK"/>
        </w:rPr>
        <w:t>Имиња/називи на собирачите на отпад</w:t>
      </w:r>
    </w:p>
    <w:p w:rsidR="004C2501" w:rsidRPr="00AC72CC" w:rsidRDefault="004C2501" w:rsidP="004C2501">
      <w:pPr>
        <w:widowControl/>
        <w:numPr>
          <w:ilvl w:val="3"/>
          <w:numId w:val="7"/>
        </w:numPr>
        <w:autoSpaceDE/>
        <w:autoSpaceDN/>
        <w:adjustRightInd/>
        <w:jc w:val="both"/>
        <w:rPr>
          <w:rFonts w:ascii="Arial" w:hAnsi="Arial" w:cs="Arial"/>
          <w:lang w:val="mk-MK"/>
        </w:rPr>
      </w:pPr>
      <w:r w:rsidRPr="00AC72CC">
        <w:rPr>
          <w:rFonts w:ascii="Arial" w:hAnsi="Arial" w:cs="Arial"/>
          <w:lang w:val="mk-MK"/>
        </w:rPr>
        <w:t>Името/називот на лицата кои се одговорни за крајното одлагање/рециклирање на отпадот</w:t>
      </w:r>
    </w:p>
    <w:p w:rsidR="004C2501" w:rsidRPr="00AC72CC" w:rsidRDefault="004C2501" w:rsidP="004C2501">
      <w:pPr>
        <w:widowControl/>
        <w:numPr>
          <w:ilvl w:val="3"/>
          <w:numId w:val="7"/>
        </w:numPr>
        <w:autoSpaceDE/>
        <w:autoSpaceDN/>
        <w:adjustRightInd/>
        <w:jc w:val="both"/>
        <w:rPr>
          <w:rFonts w:ascii="Arial" w:hAnsi="Arial" w:cs="Arial"/>
          <w:lang w:val="mk-MK"/>
        </w:rPr>
      </w:pPr>
      <w:r w:rsidRPr="00AC72CC">
        <w:rPr>
          <w:rFonts w:ascii="Arial" w:hAnsi="Arial" w:cs="Arial"/>
          <w:lang w:val="mk-MK"/>
        </w:rPr>
        <w:t>Крајна дестинација на отпадотПисмена потврда од приемот и одлагањето/ рециклирањето на отпадот за било какви опасни материи кои се пратени надвор од локацијата</w:t>
      </w:r>
    </w:p>
    <w:p w:rsidR="004C2501" w:rsidRDefault="004C2501" w:rsidP="004C2501">
      <w:pPr>
        <w:widowControl/>
        <w:numPr>
          <w:ilvl w:val="3"/>
          <w:numId w:val="7"/>
        </w:numPr>
        <w:tabs>
          <w:tab w:val="num" w:pos="1314"/>
        </w:tabs>
        <w:autoSpaceDE/>
        <w:autoSpaceDN/>
        <w:adjustRightInd/>
        <w:jc w:val="both"/>
        <w:rPr>
          <w:rFonts w:ascii="Arial" w:hAnsi="Arial" w:cs="Arial"/>
          <w:lang w:val="mk-MK"/>
        </w:rPr>
      </w:pPr>
      <w:r w:rsidRPr="00AC72CC">
        <w:rPr>
          <w:rFonts w:ascii="Arial" w:hAnsi="Arial" w:cs="Arial"/>
          <w:lang w:val="mk-MK"/>
        </w:rPr>
        <w:t>Тонажи и МК код за отпадните материи</w:t>
      </w:r>
      <w:bookmarkStart w:id="253" w:name="_Toc240953217"/>
      <w:bookmarkStart w:id="254" w:name="_Toc240953616"/>
      <w:bookmarkStart w:id="255" w:name="_Toc240954015"/>
      <w:bookmarkStart w:id="256" w:name="_Toc240954334"/>
      <w:bookmarkStart w:id="257" w:name="_Toc240955714"/>
      <w:bookmarkStart w:id="258" w:name="_Toc240955853"/>
      <w:bookmarkStart w:id="259" w:name="_Toc240956011"/>
      <w:bookmarkStart w:id="260" w:name="_Toc240957241"/>
      <w:bookmarkStart w:id="261" w:name="_Toc240960928"/>
      <w:bookmarkStart w:id="262" w:name="_Toc240960967"/>
      <w:bookmarkStart w:id="263" w:name="_Toc240961367"/>
      <w:bookmarkStart w:id="264" w:name="_Toc240961823"/>
      <w:bookmarkStart w:id="265" w:name="_Toc240961889"/>
      <w:bookmarkStart w:id="266" w:name="_Toc241036788"/>
      <w:bookmarkStart w:id="267" w:name="_Toc241046168"/>
      <w:bookmarkStart w:id="268" w:name="_Toc241551364"/>
      <w:bookmarkStart w:id="269" w:name="_Toc241551459"/>
      <w:bookmarkStart w:id="270" w:name="_Toc241551583"/>
      <w:bookmarkStart w:id="271" w:name="_Toc241551694"/>
      <w:bookmarkStart w:id="272" w:name="_Toc241551887"/>
      <w:bookmarkStart w:id="273" w:name="_Toc241552035"/>
      <w:bookmarkStart w:id="274" w:name="_Toc244410588"/>
      <w:bookmarkStart w:id="275" w:name="_Toc251236670"/>
      <w:bookmarkStart w:id="276" w:name="_Toc251236895"/>
      <w:bookmarkStart w:id="277" w:name="_Toc251237844"/>
      <w:bookmarkStart w:id="278" w:name="_Toc251238074"/>
      <w:bookmarkStart w:id="279" w:name="_Toc251238113"/>
      <w:bookmarkStart w:id="280" w:name="_Toc252969289"/>
      <w:bookmarkStart w:id="281" w:name="_Toc252969784"/>
      <w:bookmarkStart w:id="282" w:name="_Toc253039175"/>
      <w:bookmarkStart w:id="283" w:name="_Toc254175218"/>
      <w:bookmarkStart w:id="284" w:name="_Toc275266248"/>
      <w:bookmarkStart w:id="285" w:name="_Toc282776275"/>
      <w:bookmarkStart w:id="286" w:name="_Toc282776314"/>
      <w:bookmarkStart w:id="287" w:name="_Toc282776514"/>
      <w:bookmarkStart w:id="288" w:name="_Toc282776555"/>
      <w:bookmarkStart w:id="289" w:name="_Toc295300692"/>
      <w:bookmarkStart w:id="290" w:name="_Toc295301130"/>
      <w:bookmarkStart w:id="291" w:name="_Toc295301173"/>
      <w:bookmarkStart w:id="292" w:name="_Toc295301216"/>
      <w:bookmarkStart w:id="293" w:name="_Toc335398611"/>
    </w:p>
    <w:p w:rsidR="004C2501" w:rsidRPr="004C2501" w:rsidRDefault="004C2501" w:rsidP="004C2501">
      <w:pPr>
        <w:widowControl/>
        <w:tabs>
          <w:tab w:val="num" w:pos="1314"/>
        </w:tabs>
        <w:autoSpaceDE/>
        <w:autoSpaceDN/>
        <w:adjustRightInd/>
        <w:jc w:val="both"/>
        <w:rPr>
          <w:rFonts w:ascii="Arial" w:hAnsi="Arial" w:cs="Arial"/>
          <w:lang w:val="mk-MK"/>
        </w:rPr>
      </w:pPr>
      <w:r w:rsidRPr="004C2501">
        <w:rPr>
          <w:rFonts w:ascii="Arial" w:hAnsi="Arial" w:cs="Arial"/>
          <w:b/>
          <w:color w:val="000000" w:themeColor="text1"/>
        </w:rPr>
        <w:t>2.5 Спречување и контрола на хаварии</w:t>
      </w:r>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r w:rsidRPr="004C2501">
        <w:rPr>
          <w:rFonts w:ascii="Arial" w:hAnsi="Arial" w:cs="Arial"/>
          <w:b/>
          <w:color w:val="000000" w:themeColor="text1"/>
        </w:rPr>
        <w:t xml:space="preserve"> </w:t>
      </w:r>
    </w:p>
    <w:p w:rsidR="004C2501" w:rsidRDefault="004C2501" w:rsidP="004C2501">
      <w:pPr>
        <w:ind w:left="2160" w:hanging="1440"/>
        <w:rPr>
          <w:rFonts w:ascii="Arial" w:hAnsi="Arial" w:cs="Arial"/>
        </w:rPr>
      </w:pPr>
      <w:r w:rsidRPr="004C2501">
        <w:rPr>
          <w:rFonts w:ascii="Arial" w:hAnsi="Arial" w:cs="Arial"/>
        </w:rPr>
        <w:t>2</w:t>
      </w:r>
      <w:r>
        <w:rPr>
          <w:rFonts w:ascii="Arial" w:hAnsi="Arial" w:cs="Arial"/>
        </w:rPr>
        <w:t xml:space="preserve">.5.1 </w:t>
      </w:r>
      <w:r w:rsidRPr="004C2501">
        <w:rPr>
          <w:rFonts w:ascii="Arial" w:hAnsi="Arial" w:cs="Arial"/>
        </w:rPr>
        <w:t xml:space="preserve">Операторот, согласно условите во </w:t>
      </w:r>
      <w:r w:rsidRPr="004C2501">
        <w:rPr>
          <w:rFonts w:ascii="Arial" w:hAnsi="Arial" w:cs="Arial"/>
          <w:lang w:val="mk-MK"/>
        </w:rPr>
        <w:t>Д</w:t>
      </w:r>
      <w:r w:rsidRPr="004C2501">
        <w:rPr>
          <w:rFonts w:ascii="Arial" w:hAnsi="Arial" w:cs="Arial"/>
        </w:rPr>
        <w:t xml:space="preserve">озволата </w:t>
      </w:r>
      <w:r w:rsidRPr="004C2501">
        <w:rPr>
          <w:rFonts w:ascii="Arial" w:hAnsi="Arial" w:cs="Arial"/>
          <w:lang w:val="mk-MK"/>
        </w:rPr>
        <w:t>ќ</w:t>
      </w:r>
      <w:r w:rsidRPr="004C2501">
        <w:rPr>
          <w:rFonts w:ascii="Arial" w:hAnsi="Arial" w:cs="Arial"/>
        </w:rPr>
        <w:t>е ги спречи и ог</w:t>
      </w:r>
      <w:r>
        <w:rPr>
          <w:rFonts w:ascii="Arial" w:hAnsi="Arial" w:cs="Arial"/>
        </w:rPr>
        <w:t xml:space="preserve">раничи </w:t>
      </w:r>
    </w:p>
    <w:p w:rsidR="004C2501" w:rsidRDefault="004C2501" w:rsidP="004C2501">
      <w:pPr>
        <w:ind w:left="2160" w:hanging="1440"/>
        <w:rPr>
          <w:rFonts w:ascii="Arial" w:hAnsi="Arial" w:cs="Arial"/>
        </w:rPr>
      </w:pPr>
      <w:r w:rsidRPr="004C2501">
        <w:rPr>
          <w:rFonts w:ascii="Arial" w:hAnsi="Arial" w:cs="Arial"/>
        </w:rPr>
        <w:t xml:space="preserve">последиците од хаварии, онака како што е опишано во </w:t>
      </w:r>
      <w:r>
        <w:rPr>
          <w:rFonts w:ascii="Arial" w:hAnsi="Arial" w:cs="Arial"/>
        </w:rPr>
        <w:t xml:space="preserve">документите </w:t>
      </w:r>
    </w:p>
    <w:p w:rsidR="004C2501" w:rsidRPr="004C2501" w:rsidRDefault="004C2501" w:rsidP="004C2501">
      <w:pPr>
        <w:rPr>
          <w:rFonts w:ascii="Arial" w:hAnsi="Arial" w:cs="Arial"/>
        </w:rPr>
      </w:pPr>
      <w:r>
        <w:rPr>
          <w:rFonts w:ascii="Arial" w:hAnsi="Arial" w:cs="Arial"/>
        </w:rPr>
        <w:t xml:space="preserve">           </w:t>
      </w:r>
      <w:r w:rsidRPr="004C2501">
        <w:rPr>
          <w:rFonts w:ascii="Arial" w:hAnsi="Arial" w:cs="Arial"/>
        </w:rPr>
        <w:t>наведени во Табела 2.5.</w:t>
      </w:r>
      <w:r w:rsidRPr="004C2501">
        <w:rPr>
          <w:rFonts w:ascii="Arial" w:hAnsi="Arial" w:cs="Arial"/>
          <w:lang w:val="mk-MK"/>
        </w:rPr>
        <w:t>1</w:t>
      </w:r>
    </w:p>
    <w:p w:rsidR="004C2501" w:rsidRPr="004C2501" w:rsidRDefault="004C2501" w:rsidP="004C2501">
      <w:pPr>
        <w:rPr>
          <w:rFonts w:ascii="Arial" w:hAnsi="Arial" w:cs="Arial"/>
          <w:lang w:val="mk-MK"/>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970"/>
        <w:gridCol w:w="4952"/>
        <w:gridCol w:w="1859"/>
      </w:tblGrid>
      <w:tr w:rsidR="004C2501" w:rsidRPr="004C2501" w:rsidTr="004C2501">
        <w:trPr>
          <w:cantSplit/>
          <w:trHeight w:val="602"/>
          <w:jc w:val="center"/>
        </w:trPr>
        <w:tc>
          <w:tcPr>
            <w:tcW w:w="9781" w:type="dxa"/>
            <w:gridSpan w:val="3"/>
            <w:shd w:val="clear" w:color="auto" w:fill="D9D9D9"/>
          </w:tcPr>
          <w:p w:rsidR="004C2501" w:rsidRPr="004C2501" w:rsidRDefault="004C2501" w:rsidP="004C2501">
            <w:pPr>
              <w:jc w:val="center"/>
              <w:rPr>
                <w:rFonts w:ascii="Arial" w:hAnsi="Arial" w:cs="Arial"/>
                <w:b/>
              </w:rPr>
            </w:pPr>
            <w:r w:rsidRPr="004C2501">
              <w:rPr>
                <w:rFonts w:ascii="Arial" w:hAnsi="Arial" w:cs="Arial"/>
                <w:b/>
              </w:rPr>
              <w:t xml:space="preserve">Табела </w:t>
            </w:r>
            <w:r w:rsidRPr="004C2501">
              <w:rPr>
                <w:rFonts w:ascii="Arial" w:hAnsi="Arial" w:cs="Arial"/>
                <w:b/>
                <w:lang w:val="mk-MK"/>
              </w:rPr>
              <w:t>2</w:t>
            </w:r>
            <w:r w:rsidRPr="004C2501">
              <w:rPr>
                <w:rFonts w:ascii="Arial" w:hAnsi="Arial" w:cs="Arial"/>
                <w:b/>
              </w:rPr>
              <w:t>.5.</w:t>
            </w:r>
            <w:r w:rsidRPr="004C2501">
              <w:rPr>
                <w:rFonts w:ascii="Arial" w:hAnsi="Arial" w:cs="Arial"/>
                <w:b/>
                <w:lang w:val="mk-MK"/>
              </w:rPr>
              <w:t xml:space="preserve">1 </w:t>
            </w:r>
          </w:p>
          <w:p w:rsidR="004C2501" w:rsidRPr="004C2501" w:rsidRDefault="004C2501" w:rsidP="004C2501">
            <w:pPr>
              <w:jc w:val="center"/>
              <w:rPr>
                <w:rFonts w:ascii="Arial" w:hAnsi="Arial" w:cs="Arial"/>
                <w:b/>
              </w:rPr>
            </w:pPr>
            <w:r w:rsidRPr="004C2501">
              <w:rPr>
                <w:rFonts w:ascii="Arial" w:hAnsi="Arial" w:cs="Arial"/>
                <w:b/>
              </w:rPr>
              <w:t xml:space="preserve"> Спречување и контрола на несакани дејствија</w:t>
            </w:r>
          </w:p>
        </w:tc>
      </w:tr>
      <w:tr w:rsidR="004C2501" w:rsidRPr="004C2501" w:rsidTr="004C2501">
        <w:trPr>
          <w:trHeight w:val="503"/>
          <w:jc w:val="center"/>
        </w:trPr>
        <w:tc>
          <w:tcPr>
            <w:tcW w:w="2970" w:type="dxa"/>
          </w:tcPr>
          <w:p w:rsidR="004C2501" w:rsidRPr="004C2501" w:rsidRDefault="004C2501" w:rsidP="004C2501">
            <w:pPr>
              <w:jc w:val="center"/>
              <w:rPr>
                <w:rFonts w:ascii="Arial" w:hAnsi="Arial" w:cs="Arial"/>
                <w:b/>
              </w:rPr>
            </w:pPr>
            <w:r w:rsidRPr="004C2501">
              <w:rPr>
                <w:rFonts w:ascii="Arial" w:hAnsi="Arial" w:cs="Arial"/>
                <w:b/>
              </w:rPr>
              <w:t>Опис</w:t>
            </w:r>
          </w:p>
        </w:tc>
        <w:tc>
          <w:tcPr>
            <w:tcW w:w="4952" w:type="dxa"/>
          </w:tcPr>
          <w:p w:rsidR="004C2501" w:rsidRPr="004C2501" w:rsidRDefault="004C2501" w:rsidP="004C2501">
            <w:pPr>
              <w:jc w:val="center"/>
              <w:rPr>
                <w:rFonts w:ascii="Arial" w:hAnsi="Arial" w:cs="Arial"/>
                <w:b/>
              </w:rPr>
            </w:pPr>
            <w:r w:rsidRPr="004C2501">
              <w:rPr>
                <w:rFonts w:ascii="Arial" w:hAnsi="Arial" w:cs="Arial"/>
                <w:b/>
              </w:rPr>
              <w:t>Документ</w:t>
            </w:r>
          </w:p>
        </w:tc>
        <w:tc>
          <w:tcPr>
            <w:tcW w:w="1859" w:type="dxa"/>
          </w:tcPr>
          <w:p w:rsidR="004C2501" w:rsidRPr="004C2501" w:rsidRDefault="004C2501" w:rsidP="004C2501">
            <w:pPr>
              <w:jc w:val="center"/>
              <w:rPr>
                <w:rFonts w:ascii="Arial" w:hAnsi="Arial" w:cs="Arial"/>
                <w:b/>
              </w:rPr>
            </w:pPr>
            <w:r w:rsidRPr="004C2501">
              <w:rPr>
                <w:rFonts w:ascii="Arial" w:hAnsi="Arial" w:cs="Arial"/>
                <w:b/>
              </w:rPr>
              <w:t>Дата кога е примено</w:t>
            </w:r>
          </w:p>
        </w:tc>
      </w:tr>
      <w:tr w:rsidR="004C2501" w:rsidRPr="004C2501" w:rsidTr="004C2501">
        <w:trPr>
          <w:trHeight w:val="827"/>
          <w:jc w:val="center"/>
        </w:trPr>
        <w:tc>
          <w:tcPr>
            <w:tcW w:w="2970" w:type="dxa"/>
          </w:tcPr>
          <w:p w:rsidR="004C2501" w:rsidRPr="004C2501" w:rsidRDefault="004C2501" w:rsidP="004C2501">
            <w:pPr>
              <w:rPr>
                <w:rFonts w:ascii="Arial" w:hAnsi="Arial" w:cs="Arial"/>
                <w:lang w:val="mk-MK"/>
              </w:rPr>
            </w:pPr>
            <w:r w:rsidRPr="004C2501">
              <w:rPr>
                <w:rFonts w:ascii="Arial" w:hAnsi="Arial" w:cs="Arial"/>
              </w:rPr>
              <w:t>Поглавје XIII</w:t>
            </w:r>
            <w:r w:rsidRPr="004C2501">
              <w:rPr>
                <w:rFonts w:ascii="Arial" w:hAnsi="Arial" w:cs="Arial"/>
                <w:lang w:val="mk-MK"/>
              </w:rPr>
              <w:t xml:space="preserve">      </w:t>
            </w:r>
          </w:p>
          <w:p w:rsidR="004C2501" w:rsidRPr="004C2501" w:rsidRDefault="004C2501" w:rsidP="004C2501">
            <w:pPr>
              <w:rPr>
                <w:rFonts w:ascii="Arial" w:hAnsi="Arial" w:cs="Arial"/>
                <w:lang w:val="mk-MK"/>
              </w:rPr>
            </w:pPr>
            <w:r w:rsidRPr="004C2501">
              <w:rPr>
                <w:rFonts w:ascii="Arial" w:hAnsi="Arial" w:cs="Arial"/>
                <w:lang w:val="mk-MK"/>
              </w:rPr>
              <w:t xml:space="preserve">Спречување </w:t>
            </w:r>
            <w:r w:rsidRPr="004C2501">
              <w:rPr>
                <w:rFonts w:ascii="Arial" w:hAnsi="Arial" w:cs="Arial"/>
              </w:rPr>
              <w:t xml:space="preserve">на </w:t>
            </w:r>
            <w:r w:rsidRPr="004C2501">
              <w:rPr>
                <w:rFonts w:ascii="Arial" w:hAnsi="Arial" w:cs="Arial"/>
                <w:lang w:val="mk-MK"/>
              </w:rPr>
              <w:t>хаварии и реагирање во итни случаи</w:t>
            </w:r>
          </w:p>
        </w:tc>
        <w:tc>
          <w:tcPr>
            <w:tcW w:w="4952" w:type="dxa"/>
          </w:tcPr>
          <w:p w:rsidR="004C2501" w:rsidRPr="004C2501" w:rsidRDefault="004C2501" w:rsidP="004C2501">
            <w:pPr>
              <w:rPr>
                <w:rFonts w:ascii="Arial" w:hAnsi="Arial" w:cs="Arial"/>
                <w:lang w:val="mk-MK"/>
              </w:rPr>
            </w:pPr>
            <w:r w:rsidRPr="004C2501">
              <w:rPr>
                <w:rFonts w:ascii="Arial" w:hAnsi="Arial" w:cs="Arial"/>
                <w:lang w:val="mk-MK"/>
              </w:rPr>
              <w:t>Б</w:t>
            </w:r>
            <w:r w:rsidRPr="004C2501">
              <w:rPr>
                <w:rFonts w:ascii="Arial" w:hAnsi="Arial" w:cs="Arial"/>
              </w:rPr>
              <w:t xml:space="preserve">арање за </w:t>
            </w:r>
            <w:r w:rsidRPr="004C2501">
              <w:rPr>
                <w:rFonts w:ascii="Arial" w:hAnsi="Arial" w:cs="Arial"/>
                <w:lang w:val="mk-MK"/>
              </w:rPr>
              <w:t>Б-интегрирана еколошка д</w:t>
            </w:r>
            <w:r w:rsidRPr="004C2501">
              <w:rPr>
                <w:rFonts w:ascii="Arial" w:hAnsi="Arial" w:cs="Arial"/>
              </w:rPr>
              <w:t>озвола</w:t>
            </w:r>
            <w:r w:rsidRPr="004C2501">
              <w:rPr>
                <w:rFonts w:ascii="Arial" w:hAnsi="Arial" w:cs="Arial"/>
                <w:lang w:val="mk-MK"/>
              </w:rPr>
              <w:t xml:space="preserve"> </w:t>
            </w:r>
          </w:p>
          <w:p w:rsidR="004C2501" w:rsidRPr="004C2501" w:rsidRDefault="004C2501" w:rsidP="004C2501">
            <w:pPr>
              <w:rPr>
                <w:rFonts w:ascii="Arial" w:hAnsi="Arial" w:cs="Arial"/>
              </w:rPr>
            </w:pPr>
            <w:r w:rsidRPr="004C2501">
              <w:rPr>
                <w:rFonts w:ascii="Arial" w:hAnsi="Arial" w:cs="Arial"/>
                <w:lang w:val="mk-MK"/>
              </w:rPr>
              <w:t xml:space="preserve">бр. </w:t>
            </w:r>
            <w:r w:rsidRPr="004C2501">
              <w:rPr>
                <w:rFonts w:ascii="Arial" w:hAnsi="Arial" w:cs="Arial"/>
              </w:rPr>
              <w:t>22-184</w:t>
            </w:r>
          </w:p>
        </w:tc>
        <w:tc>
          <w:tcPr>
            <w:tcW w:w="1859" w:type="dxa"/>
          </w:tcPr>
          <w:p w:rsidR="004C2501" w:rsidRPr="004C2501" w:rsidRDefault="004C2501" w:rsidP="004C2501">
            <w:pPr>
              <w:rPr>
                <w:rFonts w:ascii="Arial" w:hAnsi="Arial" w:cs="Arial"/>
                <w:lang w:val="mk-MK"/>
              </w:rPr>
            </w:pPr>
            <w:r w:rsidRPr="004C2501">
              <w:rPr>
                <w:rFonts w:ascii="Arial" w:hAnsi="Arial" w:cs="Arial"/>
              </w:rPr>
              <w:t>02</w:t>
            </w:r>
            <w:r w:rsidRPr="004C2501">
              <w:rPr>
                <w:rFonts w:ascii="Arial" w:hAnsi="Arial" w:cs="Arial"/>
                <w:lang w:val="mk-MK"/>
              </w:rPr>
              <w:t>.10.2023 година</w:t>
            </w:r>
          </w:p>
          <w:p w:rsidR="004C2501" w:rsidRPr="004C2501" w:rsidRDefault="004C2501" w:rsidP="004C2501">
            <w:pPr>
              <w:rPr>
                <w:color w:val="FF0000"/>
                <w:lang w:val="mk-MK"/>
              </w:rPr>
            </w:pPr>
          </w:p>
        </w:tc>
      </w:tr>
    </w:tbl>
    <w:p w:rsidR="004C2501" w:rsidRPr="004C2501" w:rsidRDefault="004C2501" w:rsidP="004C2501">
      <w:pPr>
        <w:tabs>
          <w:tab w:val="left" w:pos="-567"/>
          <w:tab w:val="left" w:pos="720"/>
          <w:tab w:val="left" w:pos="1560"/>
        </w:tabs>
        <w:jc w:val="both"/>
        <w:rPr>
          <w:rFonts w:ascii="Arial" w:hAnsi="Arial" w:cs="Arial"/>
          <w:lang w:val="mk-MK"/>
        </w:rPr>
      </w:pPr>
      <w:r w:rsidRPr="004C2501">
        <w:rPr>
          <w:rFonts w:ascii="Arial" w:hAnsi="Arial" w:cs="Arial"/>
          <w:lang w:val="mk-MK"/>
        </w:rPr>
        <w:tab/>
        <w:t>2.5.2</w:t>
      </w:r>
      <w:r w:rsidRPr="004C2501">
        <w:rPr>
          <w:rFonts w:ascii="Arial" w:hAnsi="Arial" w:cs="Arial"/>
          <w:lang w:val="mk-MK"/>
        </w:rPr>
        <w:tab/>
      </w:r>
      <w:r w:rsidRPr="004C2501">
        <w:rPr>
          <w:rFonts w:ascii="Arial" w:hAnsi="Arial" w:cs="Arial"/>
          <w:lang w:val="mk-MK"/>
        </w:rPr>
        <w:tab/>
        <w:t>Во случај на несреќа Операторот веднаш треба да:</w:t>
      </w:r>
    </w:p>
    <w:p w:rsidR="004C2501" w:rsidRPr="004C2501" w:rsidRDefault="004C2501" w:rsidP="004C2501">
      <w:pPr>
        <w:widowControl/>
        <w:numPr>
          <w:ilvl w:val="3"/>
          <w:numId w:val="7"/>
        </w:numPr>
        <w:tabs>
          <w:tab w:val="left" w:pos="-567"/>
          <w:tab w:val="left" w:pos="720"/>
          <w:tab w:val="left" w:pos="1560"/>
        </w:tabs>
        <w:autoSpaceDE/>
        <w:autoSpaceDN/>
        <w:adjustRightInd/>
        <w:jc w:val="both"/>
        <w:rPr>
          <w:rFonts w:ascii="Arial" w:hAnsi="Arial" w:cs="Arial"/>
          <w:lang w:val="mk-MK"/>
        </w:rPr>
      </w:pPr>
      <w:r w:rsidRPr="004C2501">
        <w:rPr>
          <w:rFonts w:ascii="Arial" w:hAnsi="Arial" w:cs="Arial"/>
          <w:lang w:val="mk-MK"/>
        </w:rPr>
        <w:t>Го изолира изворот на било какви емисии</w:t>
      </w:r>
    </w:p>
    <w:p w:rsidR="004C2501" w:rsidRPr="004C2501" w:rsidRDefault="004C2501" w:rsidP="004C2501">
      <w:pPr>
        <w:widowControl/>
        <w:numPr>
          <w:ilvl w:val="3"/>
          <w:numId w:val="7"/>
        </w:numPr>
        <w:tabs>
          <w:tab w:val="left" w:pos="-567"/>
          <w:tab w:val="left" w:pos="720"/>
          <w:tab w:val="left" w:pos="1560"/>
        </w:tabs>
        <w:autoSpaceDE/>
        <w:autoSpaceDN/>
        <w:adjustRightInd/>
        <w:jc w:val="both"/>
        <w:rPr>
          <w:rFonts w:ascii="Arial" w:hAnsi="Arial" w:cs="Arial"/>
          <w:lang w:val="mk-MK"/>
        </w:rPr>
      </w:pPr>
      <w:r w:rsidRPr="004C2501">
        <w:rPr>
          <w:rFonts w:ascii="Arial" w:hAnsi="Arial" w:cs="Arial"/>
          <w:lang w:val="mk-MK"/>
        </w:rPr>
        <w:t>Спроведе непосредна истрага за да се идентификува природата, изворот и причината на било која емисија која произлегува од тоа</w:t>
      </w:r>
    </w:p>
    <w:p w:rsidR="004C2501" w:rsidRPr="004C2501" w:rsidRDefault="004C2501" w:rsidP="004C2501">
      <w:pPr>
        <w:widowControl/>
        <w:numPr>
          <w:ilvl w:val="3"/>
          <w:numId w:val="7"/>
        </w:numPr>
        <w:tabs>
          <w:tab w:val="left" w:pos="-567"/>
          <w:tab w:val="left" w:pos="720"/>
          <w:tab w:val="left" w:pos="1560"/>
        </w:tabs>
        <w:autoSpaceDE/>
        <w:autoSpaceDN/>
        <w:adjustRightInd/>
        <w:jc w:val="both"/>
        <w:rPr>
          <w:rFonts w:ascii="Arial" w:hAnsi="Arial" w:cs="Arial"/>
          <w:lang w:val="mk-MK"/>
        </w:rPr>
      </w:pPr>
      <w:r w:rsidRPr="004C2501">
        <w:rPr>
          <w:rFonts w:ascii="Arial" w:hAnsi="Arial" w:cs="Arial"/>
          <w:lang w:val="mk-MK"/>
        </w:rPr>
        <w:t>Го процени загадувањето на животната средина, ако го има предизвикано со инцидентот</w:t>
      </w:r>
    </w:p>
    <w:p w:rsidR="004C2501" w:rsidRPr="004C2501" w:rsidRDefault="004C2501" w:rsidP="004C2501">
      <w:pPr>
        <w:widowControl/>
        <w:numPr>
          <w:ilvl w:val="3"/>
          <w:numId w:val="7"/>
        </w:numPr>
        <w:tabs>
          <w:tab w:val="left" w:pos="-567"/>
          <w:tab w:val="left" w:pos="720"/>
          <w:tab w:val="left" w:pos="1560"/>
        </w:tabs>
        <w:autoSpaceDE/>
        <w:autoSpaceDN/>
        <w:adjustRightInd/>
        <w:jc w:val="both"/>
        <w:rPr>
          <w:rFonts w:ascii="Arial" w:hAnsi="Arial" w:cs="Arial"/>
          <w:lang w:val="mk-MK"/>
        </w:rPr>
      </w:pPr>
      <w:r w:rsidRPr="004C2501">
        <w:rPr>
          <w:rFonts w:ascii="Arial" w:hAnsi="Arial" w:cs="Arial"/>
          <w:lang w:val="mk-MK"/>
        </w:rPr>
        <w:t>Идентификува и спроведе мерки за минимизирање на емисиите</w:t>
      </w:r>
    </w:p>
    <w:p w:rsidR="004C2501" w:rsidRPr="004C2501" w:rsidRDefault="004C2501" w:rsidP="004C2501">
      <w:pPr>
        <w:widowControl/>
        <w:numPr>
          <w:ilvl w:val="3"/>
          <w:numId w:val="7"/>
        </w:numPr>
        <w:tabs>
          <w:tab w:val="left" w:pos="-567"/>
          <w:tab w:val="left" w:pos="720"/>
          <w:tab w:val="left" w:pos="1560"/>
        </w:tabs>
        <w:autoSpaceDE/>
        <w:autoSpaceDN/>
        <w:adjustRightInd/>
        <w:jc w:val="both"/>
        <w:rPr>
          <w:rFonts w:ascii="Arial" w:hAnsi="Arial" w:cs="Arial"/>
          <w:lang w:val="mk-MK"/>
        </w:rPr>
      </w:pPr>
      <w:r w:rsidRPr="004C2501">
        <w:rPr>
          <w:rFonts w:ascii="Arial" w:hAnsi="Arial" w:cs="Arial"/>
          <w:lang w:val="mk-MK"/>
        </w:rPr>
        <w:t>Го забележи датумот на несреќата</w:t>
      </w:r>
    </w:p>
    <w:p w:rsidR="004C2501" w:rsidRPr="004C2501" w:rsidRDefault="004C2501" w:rsidP="004C2501">
      <w:pPr>
        <w:widowControl/>
        <w:numPr>
          <w:ilvl w:val="3"/>
          <w:numId w:val="7"/>
        </w:numPr>
        <w:tabs>
          <w:tab w:val="left" w:pos="-567"/>
          <w:tab w:val="left" w:pos="720"/>
          <w:tab w:val="left" w:pos="1560"/>
        </w:tabs>
        <w:autoSpaceDE/>
        <w:autoSpaceDN/>
        <w:adjustRightInd/>
        <w:jc w:val="both"/>
        <w:rPr>
          <w:rFonts w:ascii="Arial" w:hAnsi="Arial" w:cs="Arial"/>
          <w:lang w:val="mk-MK"/>
        </w:rPr>
      </w:pPr>
      <w:r w:rsidRPr="004C2501">
        <w:rPr>
          <w:rFonts w:ascii="Arial" w:hAnsi="Arial" w:cs="Arial"/>
          <w:lang w:val="mk-MK"/>
        </w:rPr>
        <w:t>Го извести Надлежниот орган и другите релеватни власти</w:t>
      </w:r>
    </w:p>
    <w:p w:rsidR="004C2501" w:rsidRDefault="004C2501" w:rsidP="004C2501">
      <w:pPr>
        <w:tabs>
          <w:tab w:val="left" w:pos="-567"/>
          <w:tab w:val="left" w:pos="720"/>
          <w:tab w:val="left" w:pos="1560"/>
        </w:tabs>
        <w:ind w:left="2160" w:hanging="2160"/>
        <w:jc w:val="both"/>
        <w:rPr>
          <w:rFonts w:ascii="Arial" w:hAnsi="Arial" w:cs="Arial"/>
          <w:lang w:val="mk-MK"/>
        </w:rPr>
      </w:pPr>
      <w:r w:rsidRPr="00AC72CC">
        <w:rPr>
          <w:rFonts w:ascii="Arial" w:hAnsi="Arial" w:cs="Arial"/>
          <w:lang w:val="mk-MK"/>
        </w:rPr>
        <w:tab/>
        <w:t>2.5.3</w:t>
      </w:r>
      <w:r w:rsidRPr="00AC72CC">
        <w:rPr>
          <w:rFonts w:ascii="Arial" w:hAnsi="Arial" w:cs="Arial"/>
          <w:lang w:val="mk-MK"/>
        </w:rPr>
        <w:tab/>
      </w:r>
      <w:r w:rsidRPr="00AC72CC">
        <w:rPr>
          <w:rFonts w:ascii="Arial" w:hAnsi="Arial" w:cs="Arial"/>
          <w:lang w:val="mk-MK"/>
        </w:rPr>
        <w:tab/>
        <w:t>Операторот е должен за настанатата хварија веднаш да го извести Надлежниот орган и органот на државната управа надлежна за работите од областа на животната средина и да</w:t>
      </w:r>
    </w:p>
    <w:p w:rsidR="004C2501" w:rsidRPr="00AC72CC" w:rsidRDefault="004C2501" w:rsidP="004C2501">
      <w:pPr>
        <w:tabs>
          <w:tab w:val="left" w:pos="-567"/>
          <w:tab w:val="left" w:pos="720"/>
          <w:tab w:val="left" w:pos="1560"/>
        </w:tabs>
        <w:ind w:left="2160" w:hanging="2160"/>
        <w:jc w:val="both"/>
        <w:rPr>
          <w:rFonts w:ascii="Arial" w:hAnsi="Arial" w:cs="Arial"/>
          <w:lang w:val="mk-MK"/>
        </w:rPr>
      </w:pPr>
    </w:p>
    <w:p w:rsidR="004C2501" w:rsidRPr="00AC72CC" w:rsidRDefault="004C2501" w:rsidP="004C2501">
      <w:pPr>
        <w:tabs>
          <w:tab w:val="left" w:pos="-567"/>
          <w:tab w:val="left" w:pos="720"/>
          <w:tab w:val="left" w:pos="1560"/>
        </w:tabs>
        <w:ind w:left="2160" w:hanging="2160"/>
        <w:jc w:val="both"/>
        <w:rPr>
          <w:rFonts w:ascii="Arial" w:hAnsi="Arial" w:cs="Arial"/>
          <w:lang w:val="mk-MK"/>
        </w:rPr>
      </w:pPr>
      <w:r w:rsidRPr="00AC72CC">
        <w:rPr>
          <w:rFonts w:ascii="Arial" w:hAnsi="Arial" w:cs="Arial"/>
          <w:lang w:val="mk-MK"/>
        </w:rPr>
        <w:lastRenderedPageBreak/>
        <w:t>му ги достави податоците кои се однесуваат на:</w:t>
      </w:r>
    </w:p>
    <w:p w:rsidR="004C2501" w:rsidRPr="00AC72CC" w:rsidRDefault="004C2501" w:rsidP="004C2501">
      <w:pPr>
        <w:widowControl/>
        <w:numPr>
          <w:ilvl w:val="0"/>
          <w:numId w:val="8"/>
        </w:numPr>
        <w:tabs>
          <w:tab w:val="left" w:pos="-567"/>
          <w:tab w:val="left" w:pos="720"/>
          <w:tab w:val="left" w:pos="1560"/>
        </w:tabs>
        <w:autoSpaceDE/>
        <w:autoSpaceDN/>
        <w:adjustRightInd/>
        <w:jc w:val="both"/>
        <w:rPr>
          <w:rFonts w:ascii="Arial" w:hAnsi="Arial" w:cs="Arial"/>
          <w:lang w:val="mk-MK"/>
        </w:rPr>
      </w:pPr>
      <w:r w:rsidRPr="00AC72CC">
        <w:rPr>
          <w:rFonts w:ascii="Arial" w:hAnsi="Arial" w:cs="Arial"/>
          <w:lang w:val="mk-MK"/>
        </w:rPr>
        <w:t>Околностите во кои се случила хаваријата</w:t>
      </w:r>
    </w:p>
    <w:p w:rsidR="004C2501" w:rsidRPr="00AC72CC" w:rsidRDefault="004C2501" w:rsidP="004C2501">
      <w:pPr>
        <w:widowControl/>
        <w:numPr>
          <w:ilvl w:val="0"/>
          <w:numId w:val="8"/>
        </w:numPr>
        <w:tabs>
          <w:tab w:val="left" w:pos="-567"/>
          <w:tab w:val="left" w:pos="720"/>
          <w:tab w:val="left" w:pos="1560"/>
        </w:tabs>
        <w:autoSpaceDE/>
        <w:autoSpaceDN/>
        <w:adjustRightInd/>
        <w:jc w:val="both"/>
        <w:rPr>
          <w:rFonts w:ascii="Arial" w:hAnsi="Arial" w:cs="Arial"/>
          <w:lang w:val="mk-MK"/>
        </w:rPr>
      </w:pPr>
      <w:r w:rsidRPr="00AC72CC">
        <w:rPr>
          <w:rFonts w:ascii="Arial" w:hAnsi="Arial" w:cs="Arial"/>
          <w:lang w:val="mk-MK"/>
        </w:rPr>
        <w:t>Присутните опасни супстанции за време и после хаваријата</w:t>
      </w:r>
    </w:p>
    <w:p w:rsidR="004C2501" w:rsidRPr="00AC72CC" w:rsidRDefault="004C2501" w:rsidP="004C2501">
      <w:pPr>
        <w:widowControl/>
        <w:numPr>
          <w:ilvl w:val="0"/>
          <w:numId w:val="8"/>
        </w:numPr>
        <w:tabs>
          <w:tab w:val="left" w:pos="-567"/>
          <w:tab w:val="left" w:pos="720"/>
          <w:tab w:val="left" w:pos="1560"/>
        </w:tabs>
        <w:autoSpaceDE/>
        <w:autoSpaceDN/>
        <w:adjustRightInd/>
        <w:jc w:val="both"/>
        <w:rPr>
          <w:rFonts w:ascii="Arial" w:hAnsi="Arial" w:cs="Arial"/>
          <w:lang w:val="mk-MK"/>
        </w:rPr>
      </w:pPr>
      <w:r w:rsidRPr="00AC72CC">
        <w:rPr>
          <w:rFonts w:ascii="Arial" w:hAnsi="Arial" w:cs="Arial"/>
          <w:lang w:val="mk-MK"/>
        </w:rPr>
        <w:t>Податоците потребни за проценување на последиците по здравјето на луѓето и по животната средина, до кои дошло како резултат на хаваријата</w:t>
      </w:r>
    </w:p>
    <w:p w:rsidR="004C2501" w:rsidRPr="00AC72CC" w:rsidRDefault="004C2501" w:rsidP="004C2501">
      <w:pPr>
        <w:widowControl/>
        <w:numPr>
          <w:ilvl w:val="0"/>
          <w:numId w:val="8"/>
        </w:numPr>
        <w:tabs>
          <w:tab w:val="left" w:pos="-567"/>
          <w:tab w:val="left" w:pos="720"/>
          <w:tab w:val="left" w:pos="1560"/>
        </w:tabs>
        <w:autoSpaceDE/>
        <w:autoSpaceDN/>
        <w:adjustRightInd/>
        <w:jc w:val="both"/>
        <w:rPr>
          <w:rFonts w:ascii="Arial" w:hAnsi="Arial" w:cs="Arial"/>
          <w:lang w:val="mk-MK"/>
        </w:rPr>
      </w:pPr>
      <w:r w:rsidRPr="00AC72CC">
        <w:rPr>
          <w:rFonts w:ascii="Arial" w:hAnsi="Arial" w:cs="Arial"/>
          <w:lang w:val="mk-MK"/>
        </w:rPr>
        <w:t>Преземените вонредни мерки</w:t>
      </w:r>
    </w:p>
    <w:p w:rsidR="004C2501" w:rsidRPr="00AC72CC" w:rsidRDefault="004C2501" w:rsidP="004C2501">
      <w:pPr>
        <w:tabs>
          <w:tab w:val="left" w:pos="-567"/>
          <w:tab w:val="left" w:pos="720"/>
          <w:tab w:val="left" w:pos="1560"/>
        </w:tabs>
        <w:rPr>
          <w:rFonts w:ascii="Arial" w:hAnsi="Arial" w:cs="Arial"/>
          <w:lang w:val="mk-MK"/>
        </w:rPr>
      </w:pPr>
    </w:p>
    <w:p w:rsidR="004C2501" w:rsidRPr="00AC72CC" w:rsidRDefault="004C2501" w:rsidP="004C2501">
      <w:pPr>
        <w:tabs>
          <w:tab w:val="left" w:pos="-567"/>
          <w:tab w:val="left" w:pos="720"/>
          <w:tab w:val="left" w:pos="1560"/>
        </w:tabs>
        <w:ind w:left="2160" w:hanging="2160"/>
        <w:jc w:val="both"/>
        <w:rPr>
          <w:rFonts w:ascii="Arial" w:hAnsi="Arial" w:cs="Arial"/>
          <w:lang w:val="mk-MK"/>
        </w:rPr>
      </w:pPr>
      <w:r w:rsidRPr="00AC72CC">
        <w:rPr>
          <w:rFonts w:ascii="Arial" w:hAnsi="Arial" w:cs="Arial"/>
          <w:lang w:val="mk-MK"/>
        </w:rPr>
        <w:tab/>
        <w:t>2.5.4</w:t>
      </w:r>
      <w:r w:rsidRPr="00AC72CC">
        <w:rPr>
          <w:rFonts w:ascii="Arial" w:hAnsi="Arial" w:cs="Arial"/>
          <w:lang w:val="mk-MK"/>
        </w:rPr>
        <w:tab/>
      </w:r>
      <w:r w:rsidRPr="00AC72CC">
        <w:rPr>
          <w:rFonts w:ascii="Arial" w:hAnsi="Arial" w:cs="Arial"/>
          <w:lang w:val="mk-MK"/>
        </w:rPr>
        <w:tab/>
        <w:t>Операторот е должен за предвидените активности и мерки за безбедност, како и за начинот на постапување во случај на хаварија, да</w:t>
      </w:r>
      <w:r w:rsidRPr="00AC72CC">
        <w:rPr>
          <w:rFonts w:ascii="Arial" w:hAnsi="Arial" w:cs="Arial"/>
          <w:color w:val="00B050"/>
          <w:lang w:val="mk-MK"/>
        </w:rPr>
        <w:t xml:space="preserve"> </w:t>
      </w:r>
      <w:r w:rsidRPr="00AC72CC">
        <w:rPr>
          <w:rFonts w:ascii="Arial" w:hAnsi="Arial" w:cs="Arial"/>
          <w:lang w:val="mk-MK"/>
        </w:rPr>
        <w:t>ги информира лицата на кои би влијаела хаваријата предизвикана од системот.</w:t>
      </w:r>
    </w:p>
    <w:p w:rsidR="004C2501" w:rsidRPr="00AC72CC" w:rsidRDefault="004C2501" w:rsidP="004C2501">
      <w:pPr>
        <w:tabs>
          <w:tab w:val="left" w:pos="-567"/>
          <w:tab w:val="left" w:pos="720"/>
          <w:tab w:val="left" w:pos="1560"/>
        </w:tabs>
        <w:ind w:left="2160" w:hanging="2160"/>
        <w:jc w:val="both"/>
        <w:rPr>
          <w:rFonts w:ascii="Arial" w:hAnsi="Arial" w:cs="Arial"/>
        </w:rPr>
      </w:pPr>
      <w:r w:rsidRPr="00AC72CC">
        <w:rPr>
          <w:rFonts w:ascii="Arial" w:hAnsi="Arial" w:cs="Arial"/>
          <w:lang w:val="mk-MK"/>
        </w:rPr>
        <w:t xml:space="preserve"> </w:t>
      </w:r>
    </w:p>
    <w:p w:rsidR="004C2501" w:rsidRPr="00AC72CC" w:rsidRDefault="004C2501" w:rsidP="004C2501">
      <w:pPr>
        <w:tabs>
          <w:tab w:val="left" w:pos="-567"/>
          <w:tab w:val="left" w:pos="720"/>
          <w:tab w:val="left" w:pos="1560"/>
        </w:tabs>
        <w:ind w:left="2160" w:hanging="2160"/>
        <w:jc w:val="both"/>
        <w:rPr>
          <w:rFonts w:ascii="Arial" w:hAnsi="Arial" w:cs="Arial"/>
          <w:lang w:val="mk-MK"/>
        </w:rPr>
      </w:pPr>
      <w:r w:rsidRPr="00AC72CC">
        <w:rPr>
          <w:rFonts w:ascii="Arial" w:hAnsi="Arial" w:cs="Arial"/>
          <w:lang w:val="mk-MK"/>
        </w:rPr>
        <w:tab/>
        <w:t>2.5.5</w:t>
      </w:r>
      <w:r w:rsidRPr="00AC72CC">
        <w:rPr>
          <w:rFonts w:ascii="Arial" w:hAnsi="Arial" w:cs="Arial"/>
          <w:lang w:val="mk-MK"/>
        </w:rPr>
        <w:tab/>
      </w:r>
      <w:r w:rsidRPr="00AC72CC">
        <w:rPr>
          <w:rFonts w:ascii="Arial" w:hAnsi="Arial" w:cs="Arial"/>
          <w:lang w:val="mk-MK"/>
        </w:rPr>
        <w:tab/>
        <w:t>Операторот ќе ги анализира и проверува на секои 3 (три) години предвидените активности и мерки за безбедност, како и начинот на постапување во случај на хаварија и ќе ги обновува доколку настанале промени во инсталацијата, системот, процесот на производство или на видот или количината на опасни супстанции што би имале значително влијание врз можноста за хаварија во рок од 6 (шест) месеци пред да ја направи промената.</w:t>
      </w:r>
    </w:p>
    <w:p w:rsidR="004C2501" w:rsidRPr="00AC72CC" w:rsidRDefault="004C2501" w:rsidP="004C2501">
      <w:pPr>
        <w:tabs>
          <w:tab w:val="left" w:pos="-567"/>
          <w:tab w:val="left" w:pos="720"/>
          <w:tab w:val="left" w:pos="1560"/>
        </w:tabs>
        <w:ind w:left="2160" w:hanging="2160"/>
        <w:jc w:val="both"/>
        <w:rPr>
          <w:rFonts w:ascii="Arial" w:hAnsi="Arial" w:cs="Arial"/>
          <w:lang w:val="mk-MK"/>
        </w:rPr>
      </w:pPr>
    </w:p>
    <w:p w:rsidR="004C2501" w:rsidRPr="00AC72CC" w:rsidRDefault="004C2501" w:rsidP="004C2501">
      <w:pPr>
        <w:tabs>
          <w:tab w:val="left" w:pos="-567"/>
          <w:tab w:val="left" w:pos="720"/>
          <w:tab w:val="left" w:pos="1560"/>
        </w:tabs>
        <w:ind w:left="2160" w:hanging="2160"/>
        <w:jc w:val="both"/>
        <w:rPr>
          <w:rFonts w:ascii="Arial" w:hAnsi="Arial" w:cs="Arial"/>
          <w:lang w:val="mk-MK"/>
        </w:rPr>
      </w:pPr>
      <w:r w:rsidRPr="00AC72CC">
        <w:rPr>
          <w:rFonts w:ascii="Arial" w:hAnsi="Arial" w:cs="Arial"/>
          <w:lang w:val="mk-MK"/>
        </w:rPr>
        <w:tab/>
        <w:t>2.5.6</w:t>
      </w:r>
      <w:r w:rsidRPr="00AC72CC">
        <w:rPr>
          <w:rFonts w:ascii="Arial" w:hAnsi="Arial" w:cs="Arial"/>
          <w:lang w:val="mk-MK"/>
        </w:rPr>
        <w:tab/>
      </w:r>
      <w:r w:rsidRPr="00AC72CC">
        <w:rPr>
          <w:rFonts w:ascii="Arial" w:hAnsi="Arial" w:cs="Arial"/>
          <w:lang w:val="mk-MK"/>
        </w:rPr>
        <w:tab/>
        <w:t>Операторот ќе ги направи достапни до јавноста информациите за предвидените активности и мерки за безбедност, како и за начинот на постапување во случај на хаварија.</w:t>
      </w:r>
    </w:p>
    <w:p w:rsidR="004C2501" w:rsidRPr="00AC72CC" w:rsidRDefault="004C2501" w:rsidP="004C2501">
      <w:pPr>
        <w:tabs>
          <w:tab w:val="left" w:pos="-567"/>
          <w:tab w:val="left" w:pos="720"/>
          <w:tab w:val="left" w:pos="1560"/>
        </w:tabs>
        <w:ind w:left="2160" w:hanging="2160"/>
        <w:rPr>
          <w:rFonts w:ascii="Arial" w:hAnsi="Arial" w:cs="Arial"/>
          <w:lang w:val="mk-MK"/>
        </w:rPr>
      </w:pPr>
    </w:p>
    <w:p w:rsidR="004C2501" w:rsidRPr="00AC72CC" w:rsidRDefault="004C2501" w:rsidP="004C2501">
      <w:pPr>
        <w:tabs>
          <w:tab w:val="left" w:pos="-567"/>
          <w:tab w:val="left" w:pos="720"/>
          <w:tab w:val="left" w:pos="1560"/>
        </w:tabs>
        <w:rPr>
          <w:rFonts w:ascii="Arial" w:hAnsi="Arial" w:cs="Arial"/>
          <w:lang w:val="mk-MK"/>
        </w:rPr>
      </w:pPr>
    </w:p>
    <w:p w:rsidR="004C2501" w:rsidRPr="00AC72CC" w:rsidRDefault="004C2501" w:rsidP="004C2501">
      <w:pPr>
        <w:kinsoku w:val="0"/>
        <w:overflowPunct w:val="0"/>
        <w:spacing w:before="2" w:line="120" w:lineRule="exact"/>
        <w:jc w:val="both"/>
      </w:pPr>
    </w:p>
    <w:p w:rsidR="004C2501" w:rsidRPr="00AC72CC" w:rsidRDefault="004C2501" w:rsidP="004C2501">
      <w:pPr>
        <w:tabs>
          <w:tab w:val="left" w:pos="-567"/>
          <w:tab w:val="left" w:pos="720"/>
          <w:tab w:val="left" w:pos="1560"/>
        </w:tabs>
        <w:ind w:left="2148" w:hanging="2148"/>
        <w:jc w:val="both"/>
        <w:rPr>
          <w:rFonts w:ascii="Arial" w:hAnsi="Arial" w:cs="Arial"/>
          <w:lang w:val="mk-MK"/>
        </w:rPr>
      </w:pPr>
      <w:r w:rsidRPr="00AC72CC">
        <w:rPr>
          <w:rFonts w:ascii="Arial" w:hAnsi="Arial" w:cs="Arial"/>
          <w:lang w:val="mk-MK"/>
        </w:rPr>
        <w:tab/>
        <w:t>2.5.7</w:t>
      </w:r>
      <w:r w:rsidRPr="00AC72CC">
        <w:rPr>
          <w:rFonts w:ascii="Arial" w:hAnsi="Arial" w:cs="Arial"/>
          <w:lang w:val="mk-MK"/>
        </w:rPr>
        <w:tab/>
      </w:r>
      <w:r w:rsidRPr="00AC72CC">
        <w:rPr>
          <w:rFonts w:ascii="Arial" w:hAnsi="Arial" w:cs="Arial"/>
          <w:lang w:val="mk-MK"/>
        </w:rPr>
        <w:tab/>
      </w:r>
      <w:r w:rsidRPr="00AC72CC">
        <w:rPr>
          <w:rFonts w:ascii="Arial" w:hAnsi="Arial" w:cs="Arial"/>
        </w:rPr>
        <w:t xml:space="preserve">Операторот е должен за настаната хаварија, веднаш, да </w:t>
      </w:r>
      <w:r w:rsidRPr="00AC72CC">
        <w:rPr>
          <w:rFonts w:ascii="Arial" w:hAnsi="Arial" w:cs="Arial"/>
          <w:lang w:val="mk-MK"/>
        </w:rPr>
        <w:t xml:space="preserve">ја </w:t>
      </w:r>
      <w:r w:rsidRPr="00AC72CC">
        <w:rPr>
          <w:rFonts w:ascii="Arial" w:hAnsi="Arial" w:cs="Arial"/>
        </w:rPr>
        <w:t xml:space="preserve">извести </w:t>
      </w:r>
      <w:r w:rsidRPr="00AC72CC">
        <w:rPr>
          <w:rFonts w:ascii="Arial" w:hAnsi="Arial" w:cs="Arial"/>
          <w:lang w:val="mk-MK"/>
        </w:rPr>
        <w:t xml:space="preserve">Општина Кочани, Министерство за </w:t>
      </w:r>
      <w:r w:rsidRPr="00AC72CC">
        <w:rPr>
          <w:rFonts w:ascii="Arial" w:hAnsi="Arial" w:cs="Arial"/>
        </w:rPr>
        <w:t xml:space="preserve">животна средина </w:t>
      </w:r>
      <w:r w:rsidRPr="00AC72CC">
        <w:rPr>
          <w:rFonts w:ascii="Arial" w:hAnsi="Arial" w:cs="Arial"/>
          <w:lang w:val="mk-MK"/>
        </w:rPr>
        <w:t xml:space="preserve">и просторно планирање, согласно член 151 од Законот за животната средина </w:t>
      </w:r>
      <w:r w:rsidRPr="00AC72CC">
        <w:rPr>
          <w:rFonts w:ascii="Arial" w:hAnsi="Arial" w:cs="Arial"/>
        </w:rPr>
        <w:t>(“</w:t>
      </w:r>
      <w:r w:rsidRPr="00AC72CC">
        <w:rPr>
          <w:rFonts w:ascii="Arial" w:hAnsi="Arial" w:cs="Arial"/>
          <w:lang w:val="mk-MK"/>
        </w:rPr>
        <w:t>Службен весник на Република Македонија“ бр.</w:t>
      </w:r>
      <w:r w:rsidRPr="00AC72CC">
        <w:rPr>
          <w:rFonts w:ascii="Arial" w:hAnsi="Arial" w:cs="Arial"/>
          <w:lang w:val="ru-RU"/>
        </w:rPr>
        <w:t xml:space="preserve">53/05, </w:t>
      </w:r>
      <w:r w:rsidRPr="00AC72CC">
        <w:rPr>
          <w:rFonts w:ascii="Arial" w:hAnsi="Arial" w:cs="Arial"/>
          <w:lang w:val="mk-MK"/>
        </w:rPr>
        <w:t>81</w:t>
      </w:r>
      <w:r w:rsidRPr="00AC72CC">
        <w:rPr>
          <w:rFonts w:ascii="Arial" w:hAnsi="Arial" w:cs="Arial"/>
          <w:lang w:val="ru-RU"/>
        </w:rPr>
        <w:t>/0</w:t>
      </w:r>
      <w:r w:rsidRPr="00AC72CC">
        <w:rPr>
          <w:rFonts w:ascii="Arial" w:hAnsi="Arial" w:cs="Arial"/>
          <w:lang w:val="mk-MK"/>
        </w:rPr>
        <w:t xml:space="preserve">5, 24/07, 159/08, 83/09, 48/10, 124/10, </w:t>
      </w:r>
      <w:r w:rsidRPr="00AC72CC">
        <w:rPr>
          <w:rFonts w:ascii="Arial" w:hAnsi="Arial" w:cs="Arial"/>
        </w:rPr>
        <w:t>51/11,</w:t>
      </w:r>
      <w:r w:rsidRPr="00AC72CC">
        <w:rPr>
          <w:rFonts w:ascii="Arial" w:hAnsi="Arial" w:cs="Arial"/>
          <w:lang w:val="mk-MK"/>
        </w:rPr>
        <w:t xml:space="preserve"> 123/12</w:t>
      </w:r>
      <w:r w:rsidRPr="00AC72CC">
        <w:rPr>
          <w:rFonts w:ascii="Arial" w:hAnsi="Arial" w:cs="Arial"/>
        </w:rPr>
        <w:t>,</w:t>
      </w:r>
      <w:r w:rsidRPr="00AC72CC">
        <w:rPr>
          <w:rFonts w:ascii="Arial" w:hAnsi="Arial" w:cs="Arial"/>
          <w:lang w:val="mk-MK"/>
        </w:rPr>
        <w:t xml:space="preserve"> 93/13</w:t>
      </w:r>
      <w:r w:rsidRPr="00AC72CC">
        <w:rPr>
          <w:rFonts w:ascii="Arial" w:hAnsi="Arial" w:cs="Arial"/>
        </w:rPr>
        <w:t>,</w:t>
      </w:r>
      <w:r w:rsidRPr="00AC72CC">
        <w:rPr>
          <w:rFonts w:ascii="Arial" w:hAnsi="Arial" w:cs="Arial"/>
          <w:lang w:val="mk-MK"/>
        </w:rPr>
        <w:t xml:space="preserve"> </w:t>
      </w:r>
      <w:r w:rsidRPr="00AC72CC">
        <w:rPr>
          <w:rFonts w:ascii="Arial" w:hAnsi="Arial" w:cs="Arial"/>
        </w:rPr>
        <w:t>1</w:t>
      </w:r>
      <w:r w:rsidRPr="00AC72CC">
        <w:rPr>
          <w:rFonts w:ascii="Arial" w:hAnsi="Arial" w:cs="Arial"/>
          <w:lang w:val="mk-MK"/>
        </w:rPr>
        <w:t>8</w:t>
      </w:r>
      <w:r w:rsidRPr="00AC72CC">
        <w:rPr>
          <w:rFonts w:ascii="Arial" w:hAnsi="Arial" w:cs="Arial"/>
        </w:rPr>
        <w:t>7/13</w:t>
      </w:r>
      <w:r w:rsidRPr="00AC72CC">
        <w:rPr>
          <w:rFonts w:ascii="Arial" w:hAnsi="Arial" w:cs="Arial"/>
          <w:lang w:val="mk-MK"/>
        </w:rPr>
        <w:t>, 42/14, 44/15, 129/15, 192/15</w:t>
      </w:r>
      <w:r w:rsidRPr="00AC72CC">
        <w:rPr>
          <w:rFonts w:ascii="Arial" w:hAnsi="Arial" w:cs="Arial"/>
        </w:rPr>
        <w:t xml:space="preserve">, </w:t>
      </w:r>
      <w:r w:rsidRPr="00AC72CC">
        <w:rPr>
          <w:rFonts w:ascii="Arial" w:hAnsi="Arial" w:cs="Arial"/>
          <w:lang w:val="mk-MK"/>
        </w:rPr>
        <w:t xml:space="preserve">39/16 и 99/18 и </w:t>
      </w:r>
      <w:r w:rsidRPr="00AC72CC">
        <w:rPr>
          <w:rFonts w:ascii="Arial" w:hAnsi="Arial" w:cs="Arial"/>
        </w:rPr>
        <w:t>“</w:t>
      </w:r>
      <w:r w:rsidRPr="00AC72CC">
        <w:rPr>
          <w:rFonts w:ascii="Arial" w:hAnsi="Arial" w:cs="Arial"/>
          <w:lang w:val="mk-MK"/>
        </w:rPr>
        <w:t>Службен весник на Република Северна Македонија“ бр.89/22 и 171/22</w:t>
      </w:r>
      <w:r w:rsidRPr="00AC72CC">
        <w:rPr>
          <w:rFonts w:ascii="Arial" w:hAnsi="Arial" w:cs="Arial"/>
        </w:rPr>
        <w:t>)</w:t>
      </w:r>
      <w:r w:rsidRPr="00AC72CC">
        <w:rPr>
          <w:rFonts w:ascii="Arial" w:hAnsi="Arial" w:cs="Arial"/>
          <w:lang w:val="mk-MK"/>
        </w:rPr>
        <w:t>.</w:t>
      </w: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Default="004C2501" w:rsidP="00AB7962">
      <w:pPr>
        <w:ind w:left="2160" w:hanging="1440"/>
        <w:rPr>
          <w:lang w:val="mk-MK"/>
        </w:rPr>
      </w:pPr>
    </w:p>
    <w:p w:rsidR="004C2501" w:rsidRPr="004C2501" w:rsidRDefault="004C2501" w:rsidP="004C2501">
      <w:pPr>
        <w:pStyle w:val="Heading2"/>
        <w:rPr>
          <w:rFonts w:ascii="Arial" w:hAnsi="Arial" w:cs="Arial"/>
          <w:b/>
          <w:color w:val="000000" w:themeColor="text1"/>
          <w:sz w:val="24"/>
          <w:szCs w:val="24"/>
        </w:rPr>
      </w:pPr>
      <w:bookmarkStart w:id="294" w:name="_Toc240953218"/>
      <w:bookmarkStart w:id="295" w:name="_Toc240953617"/>
      <w:bookmarkStart w:id="296" w:name="_Toc240954016"/>
      <w:bookmarkStart w:id="297" w:name="_Toc240954335"/>
      <w:bookmarkStart w:id="298" w:name="_Toc240955715"/>
      <w:bookmarkStart w:id="299" w:name="_Toc240955854"/>
      <w:bookmarkStart w:id="300" w:name="_Toc240956012"/>
      <w:bookmarkStart w:id="301" w:name="_Toc240957242"/>
      <w:bookmarkStart w:id="302" w:name="_Toc240960929"/>
      <w:bookmarkStart w:id="303" w:name="_Toc240960968"/>
      <w:bookmarkStart w:id="304" w:name="_Toc240961368"/>
      <w:bookmarkStart w:id="305" w:name="_Toc240961824"/>
      <w:bookmarkStart w:id="306" w:name="_Toc240961890"/>
      <w:bookmarkStart w:id="307" w:name="_Toc241036789"/>
      <w:bookmarkStart w:id="308" w:name="_Toc241046169"/>
      <w:bookmarkStart w:id="309" w:name="_Toc241551365"/>
      <w:bookmarkStart w:id="310" w:name="_Toc241551460"/>
      <w:bookmarkStart w:id="311" w:name="_Toc241551584"/>
      <w:bookmarkStart w:id="312" w:name="_Toc241551695"/>
      <w:bookmarkStart w:id="313" w:name="_Toc241551888"/>
      <w:bookmarkStart w:id="314" w:name="_Toc241552036"/>
      <w:bookmarkStart w:id="315" w:name="_Toc244410589"/>
      <w:bookmarkStart w:id="316" w:name="_Toc251236671"/>
      <w:bookmarkStart w:id="317" w:name="_Toc251236896"/>
      <w:bookmarkStart w:id="318" w:name="_Toc251237845"/>
      <w:bookmarkStart w:id="319" w:name="_Toc251238075"/>
      <w:bookmarkStart w:id="320" w:name="_Toc251238114"/>
      <w:bookmarkStart w:id="321" w:name="_Toc252969290"/>
      <w:bookmarkStart w:id="322" w:name="_Toc252969785"/>
      <w:bookmarkStart w:id="323" w:name="_Toc253039176"/>
      <w:bookmarkStart w:id="324" w:name="_Toc254175219"/>
      <w:bookmarkStart w:id="325" w:name="_Toc275266249"/>
      <w:bookmarkStart w:id="326" w:name="_Toc282776276"/>
      <w:bookmarkStart w:id="327" w:name="_Toc282776315"/>
      <w:bookmarkStart w:id="328" w:name="_Toc282776515"/>
      <w:bookmarkStart w:id="329" w:name="_Toc282776556"/>
      <w:bookmarkStart w:id="330" w:name="_Toc295300693"/>
      <w:bookmarkStart w:id="331" w:name="_Toc295301131"/>
      <w:bookmarkStart w:id="332" w:name="_Toc295301174"/>
      <w:bookmarkStart w:id="333" w:name="_Toc295301217"/>
      <w:bookmarkStart w:id="334" w:name="_Toc335398612"/>
      <w:r w:rsidRPr="004C2501">
        <w:rPr>
          <w:rFonts w:ascii="Arial" w:hAnsi="Arial" w:cs="Arial"/>
          <w:b/>
          <w:color w:val="000000" w:themeColor="text1"/>
          <w:sz w:val="24"/>
          <w:szCs w:val="24"/>
          <w:lang w:val="mk-MK"/>
        </w:rPr>
        <w:lastRenderedPageBreak/>
        <w:t xml:space="preserve">2.6 </w:t>
      </w:r>
      <w:r w:rsidRPr="004C2501">
        <w:rPr>
          <w:rFonts w:ascii="Arial" w:hAnsi="Arial" w:cs="Arial"/>
          <w:b/>
          <w:color w:val="000000" w:themeColor="text1"/>
          <w:sz w:val="24"/>
          <w:szCs w:val="24"/>
        </w:rPr>
        <w:t>Мониторинг</w:t>
      </w:r>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p>
    <w:p w:rsidR="004C2501" w:rsidRPr="00AC72CC" w:rsidRDefault="004C2501" w:rsidP="004C2501">
      <w:pPr>
        <w:ind w:left="2160" w:hanging="1440"/>
        <w:jc w:val="both"/>
        <w:rPr>
          <w:rFonts w:ascii="Arial" w:hAnsi="Arial" w:cs="Arial"/>
          <w:lang w:val="mk-MK"/>
        </w:rPr>
      </w:pPr>
      <w:r w:rsidRPr="00AC72CC">
        <w:rPr>
          <w:rFonts w:ascii="Arial" w:hAnsi="Arial" w:cs="Arial"/>
        </w:rPr>
        <w:t>2.6.1</w:t>
      </w:r>
      <w:r w:rsidRPr="00AC72CC">
        <w:rPr>
          <w:rFonts w:ascii="Arial" w:hAnsi="Arial" w:cs="Arial"/>
        </w:rPr>
        <w:tab/>
        <w:t>Операторот, согласно условите во Дозволата, ќе изведува мониторинг ќе го анализира и развива истиот како што е опишано во документите наведени во Табела 2.6.</w:t>
      </w:r>
      <w:r w:rsidRPr="00AC72CC">
        <w:rPr>
          <w:rFonts w:ascii="Arial" w:hAnsi="Arial" w:cs="Arial"/>
          <w:lang w:val="mk-MK"/>
        </w:rPr>
        <w:t>1.</w:t>
      </w:r>
      <w:r w:rsidRPr="00AC72CC">
        <w:rPr>
          <w:rFonts w:ascii="Arial" w:hAnsi="Arial" w:cs="Arial"/>
        </w:rPr>
        <w:t xml:space="preserve"> </w:t>
      </w:r>
    </w:p>
    <w:p w:rsidR="004C2501" w:rsidRPr="00BB12BB" w:rsidRDefault="004C2501" w:rsidP="004C2501">
      <w:pPr>
        <w:rPr>
          <w:rFonts w:ascii="Arial" w:hAnsi="Arial" w:cs="Arial"/>
          <w:sz w:val="30"/>
          <w:szCs w:val="30"/>
          <w:lang w:val="mk-MK"/>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767"/>
        <w:gridCol w:w="4770"/>
        <w:gridCol w:w="2040"/>
      </w:tblGrid>
      <w:tr w:rsidR="004C2501" w:rsidRPr="00D64C25" w:rsidTr="004C2501">
        <w:trPr>
          <w:cantSplit/>
          <w:trHeight w:val="575"/>
          <w:jc w:val="center"/>
        </w:trPr>
        <w:tc>
          <w:tcPr>
            <w:tcW w:w="9577" w:type="dxa"/>
            <w:gridSpan w:val="3"/>
            <w:shd w:val="clear" w:color="auto" w:fill="D9D9D9"/>
          </w:tcPr>
          <w:p w:rsidR="004C2501" w:rsidRPr="00D64C25" w:rsidRDefault="004C2501" w:rsidP="004C2501">
            <w:pPr>
              <w:jc w:val="center"/>
              <w:rPr>
                <w:rFonts w:ascii="Arial" w:hAnsi="Arial" w:cs="Arial"/>
                <w:b/>
                <w:sz w:val="20"/>
                <w:szCs w:val="20"/>
              </w:rPr>
            </w:pPr>
            <w:r w:rsidRPr="00D64C25">
              <w:rPr>
                <w:rFonts w:ascii="Arial" w:hAnsi="Arial" w:cs="Arial"/>
                <w:b/>
                <w:sz w:val="20"/>
                <w:szCs w:val="20"/>
              </w:rPr>
              <w:t>Табела 2.6.</w:t>
            </w:r>
            <w:r w:rsidRPr="00D64C25">
              <w:rPr>
                <w:rFonts w:ascii="Arial" w:hAnsi="Arial" w:cs="Arial"/>
                <w:b/>
                <w:sz w:val="20"/>
                <w:szCs w:val="20"/>
                <w:lang w:val="mk-MK"/>
              </w:rPr>
              <w:t xml:space="preserve">1 </w:t>
            </w:r>
          </w:p>
          <w:p w:rsidR="004C2501" w:rsidRPr="00D64C25" w:rsidRDefault="004C2501" w:rsidP="004C2501">
            <w:pPr>
              <w:jc w:val="center"/>
              <w:rPr>
                <w:rFonts w:ascii="Arial" w:hAnsi="Arial" w:cs="Arial"/>
                <w:b/>
                <w:sz w:val="20"/>
                <w:szCs w:val="20"/>
              </w:rPr>
            </w:pPr>
            <w:r w:rsidRPr="00D64C25">
              <w:rPr>
                <w:rFonts w:ascii="Arial" w:hAnsi="Arial" w:cs="Arial"/>
                <w:b/>
                <w:sz w:val="20"/>
                <w:szCs w:val="20"/>
              </w:rPr>
              <w:t xml:space="preserve"> Мониторинг</w:t>
            </w:r>
          </w:p>
        </w:tc>
      </w:tr>
      <w:tr w:rsidR="004C2501" w:rsidRPr="00D64C25" w:rsidTr="004C2501">
        <w:trPr>
          <w:trHeight w:val="503"/>
          <w:jc w:val="center"/>
        </w:trPr>
        <w:tc>
          <w:tcPr>
            <w:tcW w:w="2767" w:type="dxa"/>
          </w:tcPr>
          <w:p w:rsidR="004C2501" w:rsidRPr="00D64C25" w:rsidRDefault="004C2501" w:rsidP="004C2501">
            <w:pPr>
              <w:jc w:val="center"/>
              <w:rPr>
                <w:rFonts w:ascii="Arial" w:hAnsi="Arial" w:cs="Arial"/>
                <w:b/>
                <w:sz w:val="20"/>
                <w:szCs w:val="20"/>
              </w:rPr>
            </w:pPr>
            <w:r w:rsidRPr="00D64C25">
              <w:rPr>
                <w:rFonts w:ascii="Arial" w:hAnsi="Arial" w:cs="Arial"/>
                <w:b/>
                <w:sz w:val="20"/>
                <w:szCs w:val="20"/>
              </w:rPr>
              <w:t>Опис</w:t>
            </w:r>
          </w:p>
        </w:tc>
        <w:tc>
          <w:tcPr>
            <w:tcW w:w="4770" w:type="dxa"/>
          </w:tcPr>
          <w:p w:rsidR="004C2501" w:rsidRPr="00D64C25" w:rsidRDefault="004C2501" w:rsidP="004C2501">
            <w:pPr>
              <w:jc w:val="center"/>
              <w:rPr>
                <w:rFonts w:ascii="Arial" w:hAnsi="Arial" w:cs="Arial"/>
                <w:b/>
                <w:sz w:val="20"/>
                <w:szCs w:val="20"/>
              </w:rPr>
            </w:pPr>
            <w:r w:rsidRPr="00D64C25">
              <w:rPr>
                <w:rFonts w:ascii="Arial" w:hAnsi="Arial" w:cs="Arial"/>
                <w:b/>
                <w:sz w:val="20"/>
                <w:szCs w:val="20"/>
              </w:rPr>
              <w:t>Документ</w:t>
            </w:r>
          </w:p>
        </w:tc>
        <w:tc>
          <w:tcPr>
            <w:tcW w:w="2040" w:type="dxa"/>
          </w:tcPr>
          <w:p w:rsidR="004C2501" w:rsidRPr="00D64C25" w:rsidRDefault="004C2501" w:rsidP="004C2501">
            <w:pPr>
              <w:jc w:val="center"/>
              <w:rPr>
                <w:rFonts w:ascii="Arial" w:hAnsi="Arial" w:cs="Arial"/>
                <w:b/>
                <w:sz w:val="20"/>
                <w:szCs w:val="20"/>
              </w:rPr>
            </w:pPr>
            <w:r w:rsidRPr="00D64C25">
              <w:rPr>
                <w:rFonts w:ascii="Arial" w:hAnsi="Arial" w:cs="Arial"/>
                <w:b/>
                <w:sz w:val="20"/>
                <w:szCs w:val="20"/>
              </w:rPr>
              <w:t>Дата кога е примено</w:t>
            </w:r>
          </w:p>
        </w:tc>
      </w:tr>
      <w:tr w:rsidR="004C2501" w:rsidRPr="00D64C25" w:rsidTr="004C2501">
        <w:trPr>
          <w:trHeight w:val="845"/>
          <w:jc w:val="center"/>
        </w:trPr>
        <w:tc>
          <w:tcPr>
            <w:tcW w:w="2767" w:type="dxa"/>
          </w:tcPr>
          <w:p w:rsidR="004C2501" w:rsidRPr="00D64C25" w:rsidRDefault="004C2501" w:rsidP="004C2501">
            <w:pPr>
              <w:rPr>
                <w:rFonts w:ascii="Arial" w:hAnsi="Arial" w:cs="Arial"/>
                <w:sz w:val="20"/>
                <w:szCs w:val="20"/>
                <w:lang w:val="mk-MK"/>
              </w:rPr>
            </w:pPr>
            <w:r w:rsidRPr="00D64C25">
              <w:rPr>
                <w:rFonts w:ascii="Arial" w:hAnsi="Arial" w:cs="Arial"/>
                <w:sz w:val="20"/>
                <w:szCs w:val="20"/>
              </w:rPr>
              <w:t>Поглавје XI</w:t>
            </w:r>
            <w:r w:rsidRPr="00D64C25">
              <w:rPr>
                <w:rFonts w:ascii="Arial" w:hAnsi="Arial" w:cs="Arial"/>
                <w:sz w:val="20"/>
                <w:szCs w:val="20"/>
                <w:lang w:val="mk-MK"/>
              </w:rPr>
              <w:t xml:space="preserve">                 </w:t>
            </w:r>
          </w:p>
          <w:p w:rsidR="004C2501" w:rsidRPr="00D64C25" w:rsidRDefault="004C2501" w:rsidP="004C2501">
            <w:pPr>
              <w:rPr>
                <w:rFonts w:ascii="Arial" w:hAnsi="Arial" w:cs="Arial"/>
                <w:sz w:val="20"/>
                <w:szCs w:val="20"/>
              </w:rPr>
            </w:pPr>
            <w:r w:rsidRPr="00D64C25">
              <w:rPr>
                <w:rFonts w:ascii="Arial" w:hAnsi="Arial" w:cs="Arial"/>
                <w:sz w:val="20"/>
                <w:szCs w:val="20"/>
                <w:lang w:val="mk-MK"/>
              </w:rPr>
              <w:t>Точки на мониторинг на емисии и земање примероци</w:t>
            </w:r>
          </w:p>
        </w:tc>
        <w:tc>
          <w:tcPr>
            <w:tcW w:w="4770" w:type="dxa"/>
          </w:tcPr>
          <w:p w:rsidR="004C2501" w:rsidRPr="00D64C25" w:rsidRDefault="004C2501" w:rsidP="004C2501">
            <w:pPr>
              <w:rPr>
                <w:rFonts w:ascii="Arial" w:hAnsi="Arial" w:cs="Arial"/>
                <w:sz w:val="19"/>
                <w:szCs w:val="19"/>
                <w:lang w:val="mk-MK"/>
              </w:rPr>
            </w:pPr>
            <w:r w:rsidRPr="00D64C25">
              <w:rPr>
                <w:rFonts w:ascii="Arial" w:hAnsi="Arial" w:cs="Arial"/>
                <w:sz w:val="19"/>
                <w:szCs w:val="19"/>
                <w:lang w:val="mk-MK"/>
              </w:rPr>
              <w:t>Б</w:t>
            </w:r>
            <w:r w:rsidRPr="00D64C25">
              <w:rPr>
                <w:rFonts w:ascii="Arial" w:hAnsi="Arial" w:cs="Arial"/>
                <w:sz w:val="19"/>
                <w:szCs w:val="19"/>
              </w:rPr>
              <w:t xml:space="preserve">арање за </w:t>
            </w:r>
            <w:r w:rsidRPr="00D64C25">
              <w:rPr>
                <w:rFonts w:ascii="Arial" w:hAnsi="Arial" w:cs="Arial"/>
                <w:sz w:val="19"/>
                <w:szCs w:val="19"/>
                <w:lang w:val="mk-MK"/>
              </w:rPr>
              <w:t>Б-интегрирана еколошка д</w:t>
            </w:r>
            <w:r w:rsidRPr="00D64C25">
              <w:rPr>
                <w:rFonts w:ascii="Arial" w:hAnsi="Arial" w:cs="Arial"/>
                <w:sz w:val="19"/>
                <w:szCs w:val="19"/>
              </w:rPr>
              <w:t>озвола</w:t>
            </w:r>
            <w:r w:rsidRPr="00D64C25">
              <w:rPr>
                <w:rFonts w:ascii="Arial" w:hAnsi="Arial" w:cs="Arial"/>
                <w:sz w:val="19"/>
                <w:szCs w:val="19"/>
                <w:lang w:val="mk-MK"/>
              </w:rPr>
              <w:t xml:space="preserve"> бр</w:t>
            </w:r>
            <w:r>
              <w:rPr>
                <w:rFonts w:ascii="Arial" w:hAnsi="Arial" w:cs="Arial"/>
                <w:sz w:val="19"/>
                <w:szCs w:val="19"/>
                <w:lang w:val="mk-MK"/>
              </w:rPr>
              <w:t>.22-184</w:t>
            </w:r>
          </w:p>
          <w:p w:rsidR="004C2501" w:rsidRPr="00D64C25" w:rsidRDefault="004C2501" w:rsidP="004C2501">
            <w:pPr>
              <w:rPr>
                <w:rFonts w:ascii="Arial" w:hAnsi="Arial" w:cs="Arial"/>
                <w:color w:val="FF0000"/>
                <w:sz w:val="19"/>
                <w:szCs w:val="19"/>
                <w:lang w:val="mk-MK"/>
              </w:rPr>
            </w:pPr>
          </w:p>
        </w:tc>
        <w:tc>
          <w:tcPr>
            <w:tcW w:w="2040" w:type="dxa"/>
          </w:tcPr>
          <w:p w:rsidR="004C2501" w:rsidRPr="00D64C25" w:rsidRDefault="004C2501" w:rsidP="004C2501">
            <w:pPr>
              <w:jc w:val="center"/>
              <w:rPr>
                <w:rFonts w:ascii="Arial" w:hAnsi="Arial" w:cs="Arial"/>
                <w:sz w:val="19"/>
                <w:szCs w:val="19"/>
                <w:lang w:val="mk-MK"/>
              </w:rPr>
            </w:pPr>
            <w:r>
              <w:rPr>
                <w:rFonts w:ascii="Arial" w:hAnsi="Arial" w:cs="Arial"/>
                <w:sz w:val="19"/>
                <w:szCs w:val="19"/>
                <w:lang w:val="mk-MK"/>
              </w:rPr>
              <w:t>02</w:t>
            </w:r>
            <w:r w:rsidRPr="00D64C25">
              <w:rPr>
                <w:rFonts w:ascii="Arial" w:hAnsi="Arial" w:cs="Arial"/>
                <w:sz w:val="19"/>
                <w:szCs w:val="19"/>
                <w:lang w:val="mk-MK"/>
              </w:rPr>
              <w:t>.</w:t>
            </w:r>
            <w:r>
              <w:rPr>
                <w:rFonts w:ascii="Arial" w:hAnsi="Arial" w:cs="Arial"/>
                <w:sz w:val="19"/>
                <w:szCs w:val="19"/>
                <w:lang w:val="mk-MK"/>
              </w:rPr>
              <w:t>10</w:t>
            </w:r>
            <w:r w:rsidRPr="00D64C25">
              <w:rPr>
                <w:rFonts w:ascii="Arial" w:hAnsi="Arial" w:cs="Arial"/>
                <w:sz w:val="19"/>
                <w:szCs w:val="19"/>
                <w:lang w:val="mk-MK"/>
              </w:rPr>
              <w:t>.202</w:t>
            </w:r>
            <w:r>
              <w:rPr>
                <w:rFonts w:ascii="Arial" w:hAnsi="Arial" w:cs="Arial"/>
                <w:sz w:val="19"/>
                <w:szCs w:val="19"/>
                <w:lang w:val="mk-MK"/>
              </w:rPr>
              <w:t>3</w:t>
            </w:r>
            <w:r w:rsidRPr="00D64C25">
              <w:rPr>
                <w:rFonts w:ascii="Arial" w:hAnsi="Arial" w:cs="Arial"/>
                <w:sz w:val="19"/>
                <w:szCs w:val="19"/>
                <w:lang w:val="mk-MK"/>
              </w:rPr>
              <w:t xml:space="preserve"> година</w:t>
            </w:r>
          </w:p>
          <w:p w:rsidR="004C2501" w:rsidRPr="00D64C25" w:rsidRDefault="004C2501" w:rsidP="004C2501">
            <w:pPr>
              <w:rPr>
                <w:rFonts w:ascii="Arial" w:hAnsi="Arial" w:cs="Arial"/>
                <w:sz w:val="19"/>
                <w:szCs w:val="19"/>
                <w:lang w:val="mk-MK"/>
              </w:rPr>
            </w:pPr>
          </w:p>
          <w:p w:rsidR="004C2501" w:rsidRPr="00D64C25" w:rsidRDefault="004C2501" w:rsidP="004C2501">
            <w:pPr>
              <w:rPr>
                <w:color w:val="FF0000"/>
                <w:sz w:val="19"/>
                <w:szCs w:val="19"/>
              </w:rPr>
            </w:pPr>
          </w:p>
        </w:tc>
      </w:tr>
    </w:tbl>
    <w:p w:rsidR="004C2501" w:rsidRPr="00AC72CC" w:rsidRDefault="004C2501" w:rsidP="004C2501">
      <w:pPr>
        <w:ind w:firstLine="720"/>
        <w:jc w:val="both"/>
        <w:rPr>
          <w:rFonts w:ascii="Arial" w:hAnsi="Arial" w:cs="Arial"/>
          <w:lang w:val="mk-MK"/>
        </w:rPr>
      </w:pPr>
      <w:r w:rsidRPr="00AC72CC">
        <w:rPr>
          <w:rFonts w:ascii="Arial" w:hAnsi="Arial" w:cs="Arial"/>
        </w:rPr>
        <w:t>2.6.</w:t>
      </w:r>
      <w:r w:rsidRPr="00AC72CC">
        <w:rPr>
          <w:rFonts w:ascii="Arial" w:hAnsi="Arial" w:cs="Arial"/>
          <w:lang w:val="mk-MK"/>
        </w:rPr>
        <w:t>2</w:t>
      </w:r>
      <w:r w:rsidRPr="00AC72CC">
        <w:rPr>
          <w:rFonts w:ascii="Arial" w:hAnsi="Arial" w:cs="Arial"/>
        </w:rPr>
        <w:tab/>
      </w:r>
      <w:r w:rsidRPr="00AC72CC">
        <w:rPr>
          <w:rFonts w:ascii="Arial" w:hAnsi="Arial" w:cs="Arial"/>
        </w:rPr>
        <w:tab/>
        <w:t>Операторот ќе обезбеди:</w:t>
      </w:r>
    </w:p>
    <w:p w:rsidR="004C2501" w:rsidRPr="00AC72CC" w:rsidRDefault="004C2501" w:rsidP="004C2501">
      <w:pPr>
        <w:jc w:val="both"/>
        <w:rPr>
          <w:rFonts w:ascii="Arial" w:hAnsi="Arial" w:cs="Arial"/>
        </w:rPr>
      </w:pPr>
    </w:p>
    <w:p w:rsidR="004C2501" w:rsidRPr="00AC72CC" w:rsidRDefault="004C2501" w:rsidP="004C2501">
      <w:pPr>
        <w:ind w:left="2160" w:hanging="720"/>
        <w:jc w:val="both"/>
        <w:rPr>
          <w:rFonts w:ascii="Arial" w:hAnsi="Arial" w:cs="Arial"/>
          <w:lang w:val="mk-MK"/>
        </w:rPr>
      </w:pPr>
      <w:r w:rsidRPr="00AC72CC">
        <w:rPr>
          <w:rFonts w:ascii="Arial" w:hAnsi="Arial" w:cs="Arial"/>
        </w:rPr>
        <w:t>а</w:t>
      </w:r>
      <w:r w:rsidRPr="00AC72CC">
        <w:rPr>
          <w:rFonts w:ascii="Arial" w:hAnsi="Arial" w:cs="Arial"/>
        </w:rPr>
        <w:tab/>
        <w:t xml:space="preserve">безбеден и постојан пристап до мерните  места,  за  да  се  овозможи земањето примероци/мониторингот да биде изведено  во релација со точките  на  емисија  наведени во Додаток 2,  освен  ако  не е поинаку наведено во Додатокот и </w:t>
      </w:r>
    </w:p>
    <w:p w:rsidR="004C2501" w:rsidRPr="00AC72CC" w:rsidRDefault="004C2501" w:rsidP="004C2501">
      <w:pPr>
        <w:ind w:left="2160" w:hanging="720"/>
        <w:jc w:val="both"/>
        <w:rPr>
          <w:rFonts w:ascii="Arial" w:hAnsi="Arial" w:cs="Arial"/>
          <w:lang w:val="mk-MK"/>
        </w:rPr>
      </w:pPr>
      <w:r w:rsidRPr="00AC72CC">
        <w:rPr>
          <w:rFonts w:ascii="Arial" w:hAnsi="Arial" w:cs="Arial"/>
        </w:rPr>
        <w:t>б</w:t>
      </w:r>
      <w:r w:rsidRPr="00AC72CC">
        <w:rPr>
          <w:rFonts w:ascii="Arial" w:hAnsi="Arial" w:cs="Arial"/>
        </w:rPr>
        <w:tab/>
        <w:t>безбеден пристап до други точки на земање примероци/мониторинг, кога тоа ќе го побара Надлежниот орган.</w:t>
      </w:r>
    </w:p>
    <w:p w:rsidR="004C2501" w:rsidRPr="00AC72CC" w:rsidRDefault="004C2501" w:rsidP="004C2501">
      <w:pPr>
        <w:ind w:left="2160" w:hanging="1440"/>
        <w:jc w:val="both"/>
        <w:rPr>
          <w:rFonts w:ascii="Arial" w:hAnsi="Arial" w:cs="Arial"/>
        </w:rPr>
      </w:pPr>
      <w:r w:rsidRPr="00AC72CC">
        <w:rPr>
          <w:rFonts w:ascii="Arial" w:hAnsi="Arial" w:cs="Arial"/>
        </w:rPr>
        <w:t>2.6.</w:t>
      </w:r>
      <w:r w:rsidRPr="00AC72CC">
        <w:rPr>
          <w:rFonts w:ascii="Arial" w:hAnsi="Arial" w:cs="Arial"/>
          <w:lang w:val="mk-MK"/>
        </w:rPr>
        <w:t>3</w:t>
      </w:r>
      <w:r w:rsidRPr="00AC72CC">
        <w:rPr>
          <w:rFonts w:ascii="Arial" w:hAnsi="Arial" w:cs="Arial"/>
        </w:rPr>
        <w:tab/>
        <w:t>Земањето примероци и анализите ќе се изведува според</w:t>
      </w:r>
      <w:r w:rsidRPr="00AC72CC">
        <w:rPr>
          <w:rFonts w:ascii="Arial" w:hAnsi="Arial" w:cs="Arial"/>
          <w:lang w:val="mk-MK"/>
        </w:rPr>
        <w:t xml:space="preserve"> пропишаните </w:t>
      </w:r>
      <w:r w:rsidRPr="00AC72CC">
        <w:rPr>
          <w:rFonts w:ascii="Arial" w:hAnsi="Arial" w:cs="Arial"/>
        </w:rPr>
        <w:t>стандарди</w:t>
      </w:r>
      <w:r w:rsidRPr="00AC72CC">
        <w:rPr>
          <w:rFonts w:ascii="Arial" w:hAnsi="Arial" w:cs="Arial"/>
          <w:lang w:val="mk-MK"/>
        </w:rPr>
        <w:t xml:space="preserve"> за анализираните примероци.</w:t>
      </w:r>
    </w:p>
    <w:p w:rsidR="004C2501" w:rsidRPr="00AC72CC" w:rsidRDefault="004C2501" w:rsidP="004C2501">
      <w:pPr>
        <w:ind w:left="2160" w:hanging="1440"/>
        <w:jc w:val="both"/>
        <w:rPr>
          <w:rFonts w:ascii="Arial" w:hAnsi="Arial" w:cs="Arial"/>
        </w:rPr>
      </w:pPr>
      <w:r w:rsidRPr="00AC72CC">
        <w:rPr>
          <w:rFonts w:ascii="Arial" w:hAnsi="Arial" w:cs="Arial"/>
        </w:rPr>
        <w:t>2.6.</w:t>
      </w:r>
      <w:r w:rsidRPr="00AC72CC">
        <w:rPr>
          <w:rFonts w:ascii="Arial" w:hAnsi="Arial" w:cs="Arial"/>
          <w:lang w:val="mk-MK"/>
        </w:rPr>
        <w:t>4</w:t>
      </w:r>
      <w:r w:rsidRPr="00AC72CC">
        <w:rPr>
          <w:rFonts w:ascii="Arial" w:hAnsi="Arial" w:cs="Arial"/>
        </w:rPr>
        <w:tab/>
        <w:t>Се задолжува</w:t>
      </w:r>
      <w:r w:rsidRPr="00AC72CC">
        <w:rPr>
          <w:rFonts w:ascii="Arial" w:hAnsi="Arial" w:cs="Arial"/>
          <w:lang w:val="mk-MK"/>
        </w:rPr>
        <w:t xml:space="preserve"> Операторот </w:t>
      </w:r>
      <w:r w:rsidRPr="00AC72CC">
        <w:rPr>
          <w:rFonts w:ascii="Arial" w:hAnsi="Arial" w:cs="Arial"/>
        </w:rPr>
        <w:t xml:space="preserve">редовно да доставува </w:t>
      </w:r>
      <w:r w:rsidRPr="00AC72CC">
        <w:rPr>
          <w:rFonts w:ascii="Arial" w:hAnsi="Arial" w:cs="Arial"/>
          <w:lang w:val="mk-MK"/>
        </w:rPr>
        <w:t>и</w:t>
      </w:r>
      <w:r w:rsidRPr="00AC72CC">
        <w:rPr>
          <w:rFonts w:ascii="Arial" w:hAnsi="Arial" w:cs="Arial"/>
        </w:rPr>
        <w:t xml:space="preserve">звештај од извршените мерења од </w:t>
      </w:r>
      <w:r w:rsidRPr="00AC72CC">
        <w:rPr>
          <w:rFonts w:ascii="Arial" w:hAnsi="Arial" w:cs="Arial"/>
          <w:lang w:val="mk-MK"/>
        </w:rPr>
        <w:t>м</w:t>
      </w:r>
      <w:r w:rsidRPr="00AC72CC">
        <w:rPr>
          <w:rFonts w:ascii="Arial" w:hAnsi="Arial" w:cs="Arial"/>
        </w:rPr>
        <w:t xml:space="preserve">ониторингот што </w:t>
      </w:r>
      <w:r w:rsidRPr="00AC72CC">
        <w:rPr>
          <w:rFonts w:ascii="Arial" w:hAnsi="Arial" w:cs="Arial"/>
          <w:lang w:val="mk-MK"/>
        </w:rPr>
        <w:t xml:space="preserve">ќе </w:t>
      </w:r>
      <w:r w:rsidRPr="00AC72CC">
        <w:rPr>
          <w:rFonts w:ascii="Arial" w:hAnsi="Arial" w:cs="Arial"/>
        </w:rPr>
        <w:t xml:space="preserve">го врши </w:t>
      </w:r>
      <w:r w:rsidRPr="00AC72CC">
        <w:rPr>
          <w:rFonts w:ascii="Arial" w:hAnsi="Arial" w:cs="Arial"/>
          <w:lang w:val="mk-MK"/>
        </w:rPr>
        <w:t>овластена лабораторија акредитирана за мерења на сите параметри наведени во Дозволата</w:t>
      </w:r>
      <w:r w:rsidRPr="00AC72CC">
        <w:rPr>
          <w:rFonts w:ascii="Arial" w:hAnsi="Arial" w:cs="Arial"/>
        </w:rPr>
        <w:t xml:space="preserve">. Извештаите по службен пат редовно да се доставуваат </w:t>
      </w:r>
      <w:r w:rsidRPr="00AC72CC">
        <w:rPr>
          <w:rFonts w:ascii="Arial" w:hAnsi="Arial" w:cs="Arial"/>
          <w:lang w:val="mk-MK"/>
        </w:rPr>
        <w:t xml:space="preserve">до </w:t>
      </w:r>
      <w:r w:rsidRPr="00AC72CC">
        <w:rPr>
          <w:rFonts w:ascii="Arial" w:hAnsi="Arial" w:cs="Arial"/>
        </w:rPr>
        <w:t>Сектор</w:t>
      </w:r>
      <w:r w:rsidRPr="00AC72CC">
        <w:rPr>
          <w:rFonts w:ascii="Arial" w:hAnsi="Arial" w:cs="Arial"/>
          <w:lang w:val="mk-MK"/>
        </w:rPr>
        <w:t>от</w:t>
      </w:r>
      <w:r w:rsidRPr="00AC72CC">
        <w:rPr>
          <w:rFonts w:ascii="Arial" w:hAnsi="Arial" w:cs="Arial"/>
        </w:rPr>
        <w:t xml:space="preserve"> за заштит</w:t>
      </w:r>
      <w:r w:rsidRPr="00AC72CC">
        <w:rPr>
          <w:rFonts w:ascii="Arial" w:hAnsi="Arial" w:cs="Arial"/>
          <w:lang w:val="mk-MK"/>
        </w:rPr>
        <w:t xml:space="preserve">а </w:t>
      </w:r>
      <w:r w:rsidRPr="00AC72CC">
        <w:rPr>
          <w:rFonts w:ascii="Arial" w:hAnsi="Arial" w:cs="Arial"/>
        </w:rPr>
        <w:t>на животната средина</w:t>
      </w:r>
      <w:r w:rsidRPr="00AC72CC">
        <w:rPr>
          <w:rFonts w:ascii="Arial" w:hAnsi="Arial" w:cs="Arial"/>
          <w:lang w:val="mk-MK"/>
        </w:rPr>
        <w:t xml:space="preserve"> при Град Скопје и до Сектор Инспекторат при Град Скопје</w:t>
      </w:r>
      <w:r>
        <w:rPr>
          <w:rFonts w:ascii="Arial" w:hAnsi="Arial" w:cs="Arial"/>
        </w:rPr>
        <w:t>.</w:t>
      </w:r>
    </w:p>
    <w:p w:rsidR="004C2501" w:rsidRPr="00AC72CC" w:rsidRDefault="004C2501" w:rsidP="004C2501">
      <w:pPr>
        <w:tabs>
          <w:tab w:val="left" w:pos="2160"/>
        </w:tabs>
        <w:ind w:left="2160" w:hanging="1440"/>
        <w:jc w:val="both"/>
        <w:rPr>
          <w:rFonts w:ascii="Arial" w:hAnsi="Arial" w:cs="Arial"/>
          <w:lang w:val="mk-MK"/>
        </w:rPr>
      </w:pPr>
      <w:r w:rsidRPr="00AC72CC">
        <w:rPr>
          <w:rFonts w:ascii="Arial" w:hAnsi="Arial" w:cs="Arial"/>
        </w:rPr>
        <w:t>2.6.</w:t>
      </w:r>
      <w:r w:rsidRPr="00AC72CC">
        <w:rPr>
          <w:rFonts w:ascii="Arial" w:hAnsi="Arial" w:cs="Arial"/>
          <w:lang w:val="mk-MK"/>
        </w:rPr>
        <w:t>5</w:t>
      </w:r>
      <w:r w:rsidRPr="00AC72CC">
        <w:rPr>
          <w:rFonts w:ascii="Arial" w:hAnsi="Arial" w:cs="Arial"/>
        </w:rPr>
        <w:tab/>
        <w:t xml:space="preserve">Фреквенцијата, методите и обемот на мониторинг, начинот на земање на примероци и анализа ќе се извршуваат како што е наведено во оваа </w:t>
      </w:r>
      <w:r w:rsidRPr="00AC72CC">
        <w:rPr>
          <w:rFonts w:ascii="Arial" w:hAnsi="Arial" w:cs="Arial"/>
          <w:lang w:val="mk-MK"/>
        </w:rPr>
        <w:t>Д</w:t>
      </w:r>
      <w:r w:rsidRPr="00AC72CC">
        <w:rPr>
          <w:rFonts w:ascii="Arial" w:hAnsi="Arial" w:cs="Arial"/>
        </w:rPr>
        <w:t>озвола и</w:t>
      </w:r>
      <w:r w:rsidRPr="00AC72CC">
        <w:rPr>
          <w:rFonts w:ascii="Arial" w:hAnsi="Arial" w:cs="Arial"/>
          <w:lang w:val="mk-MK"/>
        </w:rPr>
        <w:t xml:space="preserve">ли </w:t>
      </w:r>
      <w:r w:rsidRPr="00AC72CC">
        <w:rPr>
          <w:rFonts w:ascii="Arial" w:hAnsi="Arial" w:cs="Arial"/>
        </w:rPr>
        <w:t>може да се изменат во согласност со Надлежниот орган кој ќе ја следи проценката на доставените резултати.</w:t>
      </w:r>
    </w:p>
    <w:p w:rsidR="004C2501" w:rsidRPr="00AC72CC" w:rsidRDefault="004C2501" w:rsidP="004C2501">
      <w:pPr>
        <w:widowControl/>
        <w:ind w:firstLine="720"/>
        <w:jc w:val="both"/>
        <w:rPr>
          <w:rFonts w:ascii="Arial" w:hAnsi="Arial" w:cs="Arial"/>
        </w:rPr>
      </w:pPr>
      <w:r w:rsidRPr="00AC72CC">
        <w:rPr>
          <w:rFonts w:ascii="Arial" w:hAnsi="Arial" w:cs="Arial"/>
        </w:rPr>
        <w:t>Во бетонската база „Оризари“ има четири точки на мониторинг на мерното</w:t>
      </w:r>
    </w:p>
    <w:p w:rsidR="004C2501" w:rsidRPr="00AC72CC" w:rsidRDefault="004C2501" w:rsidP="004C2501">
      <w:pPr>
        <w:widowControl/>
        <w:jc w:val="both"/>
        <w:rPr>
          <w:rFonts w:ascii="Arial" w:hAnsi="Arial" w:cs="Arial"/>
        </w:rPr>
      </w:pPr>
      <w:r w:rsidRPr="00AC72CC">
        <w:rPr>
          <w:rFonts w:ascii="Arial" w:hAnsi="Arial" w:cs="Arial"/>
        </w:rPr>
        <w:t>место за бучава: ММ1-ЖС – Координати:</w:t>
      </w:r>
      <w:r>
        <w:rPr>
          <w:rFonts w:ascii="Arial" w:hAnsi="Arial" w:cs="Arial"/>
        </w:rPr>
        <w:t xml:space="preserve"> Y-7.620.305, X-4.640.918; ММ2-</w:t>
      </w:r>
      <w:r>
        <w:rPr>
          <w:rFonts w:ascii="Arial" w:hAnsi="Arial" w:cs="Arial"/>
          <w:lang w:val="mk-MK"/>
        </w:rPr>
        <w:t xml:space="preserve"> </w:t>
      </w:r>
      <w:r w:rsidRPr="00AC72CC">
        <w:rPr>
          <w:rFonts w:ascii="Arial" w:hAnsi="Arial" w:cs="Arial"/>
        </w:rPr>
        <w:t>ЖС – Координати: Y-7.620.237, X-4.6</w:t>
      </w:r>
      <w:r>
        <w:rPr>
          <w:rFonts w:ascii="Arial" w:hAnsi="Arial" w:cs="Arial"/>
        </w:rPr>
        <w:t>40.916; ММ3-ЖС – Координати: Y-</w:t>
      </w:r>
      <w:r>
        <w:rPr>
          <w:rFonts w:ascii="Arial" w:hAnsi="Arial" w:cs="Arial"/>
          <w:lang w:val="mk-MK"/>
        </w:rPr>
        <w:t xml:space="preserve"> </w:t>
      </w:r>
      <w:r w:rsidRPr="00AC72CC">
        <w:rPr>
          <w:rFonts w:ascii="Arial" w:hAnsi="Arial" w:cs="Arial"/>
        </w:rPr>
        <w:t>7.620.241, X-4.641.007; ММ4-ЖС – Координа</w:t>
      </w:r>
      <w:r>
        <w:rPr>
          <w:rFonts w:ascii="Arial" w:hAnsi="Arial" w:cs="Arial"/>
        </w:rPr>
        <w:t>ти: Y-7.620.300, X-4.641.002. и</w:t>
      </w:r>
      <w:r>
        <w:rPr>
          <w:rFonts w:ascii="Arial" w:hAnsi="Arial" w:cs="Arial"/>
          <w:lang w:val="mk-MK"/>
        </w:rPr>
        <w:t xml:space="preserve"> </w:t>
      </w:r>
      <w:r w:rsidRPr="00AC72CC">
        <w:rPr>
          <w:rFonts w:ascii="Arial" w:hAnsi="Arial" w:cs="Arial"/>
        </w:rPr>
        <w:t>четири точки на мониторинг на мерното</w:t>
      </w:r>
      <w:r>
        <w:rPr>
          <w:rFonts w:ascii="Arial" w:hAnsi="Arial" w:cs="Arial"/>
        </w:rPr>
        <w:t xml:space="preserve"> место за респирабилна прашина:</w:t>
      </w:r>
      <w:r>
        <w:rPr>
          <w:rFonts w:ascii="Arial" w:hAnsi="Arial" w:cs="Arial"/>
          <w:lang w:val="mk-MK"/>
        </w:rPr>
        <w:t xml:space="preserve"> </w:t>
      </w:r>
      <w:r w:rsidRPr="00AC72CC">
        <w:rPr>
          <w:rFonts w:ascii="Arial" w:hAnsi="Arial" w:cs="Arial"/>
        </w:rPr>
        <w:t>ММ1-АК – Координати: Y-7.620.305, X-4.640.918; ММ2-АК – Координ</w:t>
      </w:r>
      <w:r>
        <w:rPr>
          <w:rFonts w:ascii="Arial" w:hAnsi="Arial" w:cs="Arial"/>
        </w:rPr>
        <w:t>ати: Y-</w:t>
      </w:r>
      <w:r>
        <w:rPr>
          <w:rFonts w:ascii="Arial" w:hAnsi="Arial" w:cs="Arial"/>
          <w:lang w:val="mk-MK"/>
        </w:rPr>
        <w:t xml:space="preserve"> </w:t>
      </w:r>
      <w:r w:rsidRPr="00AC72CC">
        <w:rPr>
          <w:rFonts w:ascii="Arial" w:hAnsi="Arial" w:cs="Arial"/>
        </w:rPr>
        <w:t>7.620.237, X-4.640.916; ММ3-АК – Коорди</w:t>
      </w:r>
      <w:r>
        <w:rPr>
          <w:rFonts w:ascii="Arial" w:hAnsi="Arial" w:cs="Arial"/>
        </w:rPr>
        <w:t>нати: Y-7.620.241, X-4.641.007;</w:t>
      </w:r>
      <w:r>
        <w:rPr>
          <w:rFonts w:ascii="Arial" w:hAnsi="Arial" w:cs="Arial"/>
          <w:lang w:val="mk-MK"/>
        </w:rPr>
        <w:t xml:space="preserve"> </w:t>
      </w:r>
      <w:r w:rsidRPr="00AC72CC">
        <w:rPr>
          <w:rFonts w:ascii="Arial" w:hAnsi="Arial" w:cs="Arial"/>
        </w:rPr>
        <w:t>ММ4-АК – Координати: Y-7.620.300, X-4.641.002.</w:t>
      </w:r>
    </w:p>
    <w:p w:rsidR="004C2501" w:rsidRPr="004C2501" w:rsidRDefault="004C2501" w:rsidP="004C2501">
      <w:pPr>
        <w:pStyle w:val="Heading2"/>
        <w:widowControl/>
        <w:numPr>
          <w:ilvl w:val="1"/>
          <w:numId w:val="0"/>
        </w:numPr>
        <w:tabs>
          <w:tab w:val="num" w:pos="1314"/>
        </w:tabs>
        <w:autoSpaceDE/>
        <w:autoSpaceDN/>
        <w:adjustRightInd/>
        <w:spacing w:before="360" w:after="120" w:line="300" w:lineRule="exact"/>
        <w:ind w:left="1314" w:hanging="1134"/>
        <w:rPr>
          <w:rFonts w:ascii="Arial" w:hAnsi="Arial" w:cs="Arial"/>
          <w:b/>
          <w:color w:val="000000" w:themeColor="text1"/>
          <w:lang w:val="mk-MK"/>
        </w:rPr>
      </w:pPr>
      <w:bookmarkStart w:id="335" w:name="_Toc240953219"/>
      <w:bookmarkStart w:id="336" w:name="_Toc240953618"/>
      <w:bookmarkStart w:id="337" w:name="_Toc240954017"/>
      <w:bookmarkStart w:id="338" w:name="_Toc240954336"/>
      <w:bookmarkStart w:id="339" w:name="_Toc240955716"/>
      <w:bookmarkStart w:id="340" w:name="_Toc240955855"/>
      <w:bookmarkStart w:id="341" w:name="_Toc240956013"/>
      <w:bookmarkStart w:id="342" w:name="_Toc240957243"/>
      <w:bookmarkStart w:id="343" w:name="_Toc240960930"/>
      <w:bookmarkStart w:id="344" w:name="_Toc240960969"/>
      <w:bookmarkStart w:id="345" w:name="_Toc240961369"/>
      <w:bookmarkStart w:id="346" w:name="_Toc240961825"/>
      <w:bookmarkStart w:id="347" w:name="_Toc240961891"/>
      <w:bookmarkStart w:id="348" w:name="_Toc241036790"/>
      <w:bookmarkStart w:id="349" w:name="_Toc241046170"/>
      <w:bookmarkStart w:id="350" w:name="_Toc241551366"/>
      <w:bookmarkStart w:id="351" w:name="_Toc241551461"/>
      <w:bookmarkStart w:id="352" w:name="_Toc241551585"/>
      <w:bookmarkStart w:id="353" w:name="_Toc241551696"/>
      <w:bookmarkStart w:id="354" w:name="_Toc241551889"/>
      <w:bookmarkStart w:id="355" w:name="_Toc241552037"/>
      <w:bookmarkStart w:id="356" w:name="_Toc244410590"/>
      <w:bookmarkStart w:id="357" w:name="_Toc251236672"/>
      <w:bookmarkStart w:id="358" w:name="_Toc251236897"/>
      <w:bookmarkStart w:id="359" w:name="_Toc251237846"/>
      <w:bookmarkStart w:id="360" w:name="_Toc251238076"/>
      <w:bookmarkStart w:id="361" w:name="_Toc251238115"/>
      <w:bookmarkStart w:id="362" w:name="_Toc252969291"/>
      <w:bookmarkStart w:id="363" w:name="_Toc252969786"/>
      <w:bookmarkStart w:id="364" w:name="_Toc253039177"/>
      <w:bookmarkStart w:id="365" w:name="_Toc254175220"/>
      <w:bookmarkStart w:id="366" w:name="_Toc275266250"/>
      <w:bookmarkStart w:id="367" w:name="_Toc282776277"/>
      <w:bookmarkStart w:id="368" w:name="_Toc282776316"/>
      <w:bookmarkStart w:id="369" w:name="_Toc282776516"/>
      <w:bookmarkStart w:id="370" w:name="_Toc282776557"/>
      <w:bookmarkStart w:id="371" w:name="_Toc295300694"/>
      <w:bookmarkStart w:id="372" w:name="_Toc295301132"/>
      <w:bookmarkStart w:id="373" w:name="_Toc295301175"/>
      <w:bookmarkStart w:id="374" w:name="_Toc295301218"/>
      <w:bookmarkStart w:id="375" w:name="_Toc335398613"/>
      <w:r w:rsidRPr="004C2501">
        <w:rPr>
          <w:rFonts w:ascii="Arial" w:hAnsi="Arial" w:cs="Arial"/>
          <w:b/>
          <w:color w:val="000000" w:themeColor="text1"/>
          <w:lang w:val="mk-MK"/>
        </w:rPr>
        <w:lastRenderedPageBreak/>
        <w:t xml:space="preserve">2.7 </w:t>
      </w:r>
      <w:r w:rsidRPr="004C2501">
        <w:rPr>
          <w:rFonts w:ascii="Arial" w:hAnsi="Arial" w:cs="Arial"/>
          <w:b/>
          <w:color w:val="000000" w:themeColor="text1"/>
        </w:rPr>
        <w:t>Престанок со работа</w:t>
      </w:r>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r w:rsidRPr="004C2501">
        <w:rPr>
          <w:rFonts w:ascii="Arial" w:hAnsi="Arial" w:cs="Arial"/>
          <w:b/>
          <w:color w:val="000000" w:themeColor="text1"/>
        </w:rPr>
        <w:t xml:space="preserve"> </w:t>
      </w:r>
    </w:p>
    <w:p w:rsidR="004C2501" w:rsidRPr="00275AC9" w:rsidRDefault="004C2501" w:rsidP="004C2501">
      <w:pPr>
        <w:pStyle w:val="Heading3"/>
        <w:rPr>
          <w:sz w:val="16"/>
          <w:szCs w:val="16"/>
          <w:lang w:val="mk-MK"/>
        </w:rPr>
      </w:pPr>
    </w:p>
    <w:p w:rsidR="004C2501" w:rsidRPr="004C2501" w:rsidRDefault="004C2501" w:rsidP="004C2501">
      <w:pPr>
        <w:ind w:left="2160" w:hanging="1440"/>
        <w:jc w:val="both"/>
        <w:rPr>
          <w:rFonts w:ascii="Arial" w:hAnsi="Arial" w:cs="Arial"/>
          <w:lang w:val="mk-MK"/>
        </w:rPr>
      </w:pPr>
      <w:r w:rsidRPr="002F37F6">
        <w:rPr>
          <w:rFonts w:ascii="Arial" w:hAnsi="Arial" w:cs="Arial"/>
          <w:sz w:val="20"/>
          <w:szCs w:val="20"/>
          <w:lang w:val="mk-MK"/>
        </w:rPr>
        <w:t xml:space="preserve">2.7.1 </w:t>
      </w:r>
      <w:r w:rsidRPr="002F37F6">
        <w:rPr>
          <w:rFonts w:ascii="Arial" w:hAnsi="Arial" w:cs="Arial"/>
          <w:sz w:val="20"/>
          <w:szCs w:val="20"/>
          <w:lang w:val="mk-MK"/>
        </w:rPr>
        <w:tab/>
      </w:r>
      <w:r w:rsidRPr="004C2501">
        <w:rPr>
          <w:rFonts w:ascii="Arial" w:hAnsi="Arial" w:cs="Arial"/>
        </w:rPr>
        <w:t xml:space="preserve">Операторот, согласно условите во </w:t>
      </w:r>
      <w:r w:rsidRPr="004C2501">
        <w:rPr>
          <w:rFonts w:ascii="Arial" w:hAnsi="Arial" w:cs="Arial"/>
          <w:lang w:val="mk-MK"/>
        </w:rPr>
        <w:t>Д</w:t>
      </w:r>
      <w:r w:rsidRPr="004C2501">
        <w:rPr>
          <w:rFonts w:ascii="Arial" w:hAnsi="Arial" w:cs="Arial"/>
        </w:rPr>
        <w:t>озволата, ќе обезбеди услови за престанок на работата на инсталацијата како што е опишано во</w:t>
      </w:r>
      <w:r w:rsidRPr="004C2501">
        <w:rPr>
          <w:rFonts w:ascii="Arial" w:hAnsi="Arial" w:cs="Arial"/>
          <w:lang w:val="mk-MK"/>
        </w:rPr>
        <w:t xml:space="preserve"> </w:t>
      </w:r>
      <w:r w:rsidRPr="004C2501">
        <w:rPr>
          <w:rFonts w:ascii="Arial" w:hAnsi="Arial" w:cs="Arial"/>
        </w:rPr>
        <w:t>документите наведени во Табела 2</w:t>
      </w:r>
      <w:r w:rsidRPr="004C2501">
        <w:rPr>
          <w:rFonts w:ascii="Arial" w:hAnsi="Arial" w:cs="Arial"/>
          <w:lang w:val="mk-MK"/>
        </w:rPr>
        <w:t>.7</w:t>
      </w:r>
      <w:r w:rsidRPr="004C2501">
        <w:rPr>
          <w:rFonts w:ascii="Arial" w:hAnsi="Arial" w:cs="Arial"/>
        </w:rPr>
        <w:t>.</w:t>
      </w:r>
      <w:r w:rsidRPr="004C2501">
        <w:rPr>
          <w:rFonts w:ascii="Arial" w:hAnsi="Arial" w:cs="Arial"/>
          <w:lang w:val="mk-MK"/>
        </w:rPr>
        <w:t>1</w:t>
      </w:r>
      <w:r w:rsidRPr="004C2501">
        <w:rPr>
          <w:rFonts w:ascii="Arial" w:hAnsi="Arial" w:cs="Arial"/>
        </w:rPr>
        <w:t xml:space="preserve"> или на друг начин договорен со Надлежниот орган во писмена форма.</w:t>
      </w:r>
    </w:p>
    <w:p w:rsidR="004C2501" w:rsidRPr="00695DE8" w:rsidRDefault="004C2501" w:rsidP="004C2501">
      <w:pPr>
        <w:ind w:left="2160" w:hanging="1440"/>
        <w:rPr>
          <w:rFonts w:ascii="Arial" w:hAnsi="Arial" w:cs="Arial"/>
          <w:lang w:val="mk-MK"/>
        </w:rPr>
      </w:pPr>
    </w:p>
    <w:tbl>
      <w:tblPr>
        <w:tblW w:w="98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639"/>
        <w:gridCol w:w="4332"/>
        <w:gridCol w:w="1916"/>
      </w:tblGrid>
      <w:tr w:rsidR="004C2501" w:rsidRPr="00D64C25" w:rsidTr="004C2501">
        <w:trPr>
          <w:cantSplit/>
          <w:trHeight w:val="431"/>
          <w:jc w:val="center"/>
        </w:trPr>
        <w:tc>
          <w:tcPr>
            <w:tcW w:w="9887" w:type="dxa"/>
            <w:gridSpan w:val="3"/>
            <w:shd w:val="clear" w:color="auto" w:fill="D9D9D9"/>
          </w:tcPr>
          <w:p w:rsidR="004C2501" w:rsidRPr="00D64C25" w:rsidRDefault="004C2501" w:rsidP="004C2501">
            <w:pPr>
              <w:jc w:val="center"/>
              <w:rPr>
                <w:rFonts w:ascii="Arial" w:hAnsi="Arial" w:cs="Arial"/>
                <w:b/>
                <w:sz w:val="20"/>
                <w:szCs w:val="20"/>
              </w:rPr>
            </w:pPr>
            <w:r w:rsidRPr="00D64C25">
              <w:rPr>
                <w:rFonts w:ascii="Arial" w:hAnsi="Arial" w:cs="Arial"/>
                <w:b/>
                <w:sz w:val="20"/>
                <w:szCs w:val="20"/>
              </w:rPr>
              <w:t>Табела 2</w:t>
            </w:r>
            <w:r w:rsidRPr="00D64C25">
              <w:rPr>
                <w:rFonts w:ascii="Arial" w:hAnsi="Arial" w:cs="Arial"/>
                <w:b/>
                <w:sz w:val="20"/>
                <w:szCs w:val="20"/>
                <w:lang w:val="mk-MK"/>
              </w:rPr>
              <w:t>.7</w:t>
            </w:r>
            <w:r w:rsidRPr="00D64C25">
              <w:rPr>
                <w:rFonts w:ascii="Arial" w:hAnsi="Arial" w:cs="Arial"/>
                <w:b/>
                <w:sz w:val="20"/>
                <w:szCs w:val="20"/>
              </w:rPr>
              <w:t>.</w:t>
            </w:r>
            <w:r w:rsidRPr="00D64C25">
              <w:rPr>
                <w:rFonts w:ascii="Arial" w:hAnsi="Arial" w:cs="Arial"/>
                <w:b/>
                <w:sz w:val="20"/>
                <w:szCs w:val="20"/>
                <w:lang w:val="mk-MK"/>
              </w:rPr>
              <w:t xml:space="preserve">1 </w:t>
            </w:r>
          </w:p>
          <w:p w:rsidR="004C2501" w:rsidRPr="00D64C25" w:rsidRDefault="004C2501" w:rsidP="004C2501">
            <w:pPr>
              <w:jc w:val="center"/>
              <w:rPr>
                <w:rFonts w:ascii="Arial" w:hAnsi="Arial" w:cs="Arial"/>
                <w:b/>
                <w:sz w:val="20"/>
                <w:szCs w:val="20"/>
              </w:rPr>
            </w:pPr>
            <w:r w:rsidRPr="00D64C25">
              <w:rPr>
                <w:rFonts w:ascii="Arial" w:hAnsi="Arial" w:cs="Arial"/>
                <w:b/>
                <w:sz w:val="20"/>
                <w:szCs w:val="20"/>
              </w:rPr>
              <w:t xml:space="preserve"> Престанок со работа</w:t>
            </w:r>
          </w:p>
        </w:tc>
      </w:tr>
      <w:tr w:rsidR="004C2501" w:rsidRPr="00D64C25" w:rsidTr="004C2501">
        <w:trPr>
          <w:trHeight w:val="422"/>
          <w:jc w:val="center"/>
        </w:trPr>
        <w:tc>
          <w:tcPr>
            <w:tcW w:w="3639" w:type="dxa"/>
          </w:tcPr>
          <w:p w:rsidR="004C2501" w:rsidRPr="00D64C25" w:rsidRDefault="004C2501" w:rsidP="004C2501">
            <w:pPr>
              <w:jc w:val="center"/>
              <w:rPr>
                <w:rFonts w:ascii="Arial" w:hAnsi="Arial" w:cs="Arial"/>
                <w:b/>
                <w:sz w:val="20"/>
                <w:szCs w:val="20"/>
              </w:rPr>
            </w:pPr>
            <w:r w:rsidRPr="00D64C25">
              <w:rPr>
                <w:rFonts w:ascii="Arial" w:hAnsi="Arial" w:cs="Arial"/>
                <w:b/>
                <w:sz w:val="20"/>
                <w:szCs w:val="20"/>
              </w:rPr>
              <w:t>Опис</w:t>
            </w:r>
          </w:p>
        </w:tc>
        <w:tc>
          <w:tcPr>
            <w:tcW w:w="4332" w:type="dxa"/>
          </w:tcPr>
          <w:p w:rsidR="004C2501" w:rsidRPr="00D64C25" w:rsidRDefault="004C2501" w:rsidP="004C2501">
            <w:pPr>
              <w:jc w:val="center"/>
              <w:rPr>
                <w:rFonts w:ascii="Arial" w:hAnsi="Arial" w:cs="Arial"/>
                <w:b/>
                <w:sz w:val="20"/>
                <w:szCs w:val="20"/>
              </w:rPr>
            </w:pPr>
            <w:r w:rsidRPr="00D64C25">
              <w:rPr>
                <w:rFonts w:ascii="Arial" w:hAnsi="Arial" w:cs="Arial"/>
                <w:b/>
                <w:sz w:val="20"/>
                <w:szCs w:val="20"/>
              </w:rPr>
              <w:t>Документ</w:t>
            </w:r>
          </w:p>
        </w:tc>
        <w:tc>
          <w:tcPr>
            <w:tcW w:w="1916" w:type="dxa"/>
          </w:tcPr>
          <w:p w:rsidR="004C2501" w:rsidRPr="00D64C25" w:rsidRDefault="004C2501" w:rsidP="004C2501">
            <w:pPr>
              <w:jc w:val="center"/>
              <w:rPr>
                <w:rFonts w:ascii="Arial" w:hAnsi="Arial" w:cs="Arial"/>
                <w:b/>
                <w:sz w:val="20"/>
                <w:szCs w:val="20"/>
              </w:rPr>
            </w:pPr>
            <w:r w:rsidRPr="00D64C25">
              <w:rPr>
                <w:rFonts w:ascii="Arial" w:hAnsi="Arial" w:cs="Arial"/>
                <w:b/>
                <w:sz w:val="20"/>
                <w:szCs w:val="20"/>
              </w:rPr>
              <w:t>Дата кога е примено</w:t>
            </w:r>
          </w:p>
        </w:tc>
      </w:tr>
      <w:tr w:rsidR="004C2501" w:rsidRPr="00D64C25" w:rsidTr="004C2501">
        <w:trPr>
          <w:trHeight w:val="980"/>
          <w:jc w:val="center"/>
        </w:trPr>
        <w:tc>
          <w:tcPr>
            <w:tcW w:w="3639" w:type="dxa"/>
          </w:tcPr>
          <w:p w:rsidR="004C2501" w:rsidRPr="00D64C25" w:rsidRDefault="004C2501" w:rsidP="004C2501">
            <w:pPr>
              <w:rPr>
                <w:rFonts w:ascii="Arial" w:hAnsi="Arial" w:cs="Arial"/>
                <w:sz w:val="20"/>
                <w:szCs w:val="20"/>
                <w:lang w:val="mk-MK"/>
              </w:rPr>
            </w:pPr>
            <w:r w:rsidRPr="00D64C25">
              <w:rPr>
                <w:rFonts w:ascii="Arial" w:hAnsi="Arial" w:cs="Arial"/>
                <w:sz w:val="20"/>
                <w:szCs w:val="20"/>
                <w:lang w:val="mk-MK"/>
              </w:rPr>
              <w:t xml:space="preserve">Поглавје </w:t>
            </w:r>
            <w:r w:rsidRPr="00D64C25">
              <w:rPr>
                <w:rFonts w:ascii="Arial" w:hAnsi="Arial" w:cs="Arial"/>
                <w:sz w:val="20"/>
                <w:szCs w:val="20"/>
              </w:rPr>
              <w:t>XIV</w:t>
            </w:r>
            <w:r w:rsidRPr="00D64C25">
              <w:rPr>
                <w:rFonts w:ascii="Arial" w:hAnsi="Arial" w:cs="Arial"/>
                <w:sz w:val="20"/>
                <w:szCs w:val="20"/>
                <w:lang w:val="mk-MK"/>
              </w:rPr>
              <w:t xml:space="preserve">    </w:t>
            </w:r>
          </w:p>
          <w:p w:rsidR="004C2501" w:rsidRPr="00D64C25" w:rsidRDefault="004C2501" w:rsidP="004C2501">
            <w:pPr>
              <w:rPr>
                <w:rFonts w:ascii="Arial" w:hAnsi="Arial" w:cs="Arial"/>
                <w:sz w:val="20"/>
                <w:szCs w:val="20"/>
                <w:lang w:val="mk-MK"/>
              </w:rPr>
            </w:pPr>
            <w:r w:rsidRPr="00D64C25">
              <w:rPr>
                <w:rFonts w:ascii="Arial" w:hAnsi="Arial" w:cs="Arial"/>
                <w:sz w:val="20"/>
                <w:szCs w:val="20"/>
                <w:lang w:val="mk-MK"/>
              </w:rPr>
              <w:t>Ремедијација, престанок со работа, повторно започнување со работа и грижа по престанок на активностите</w:t>
            </w:r>
          </w:p>
        </w:tc>
        <w:tc>
          <w:tcPr>
            <w:tcW w:w="4332" w:type="dxa"/>
          </w:tcPr>
          <w:p w:rsidR="004C2501" w:rsidRPr="00D64C25" w:rsidRDefault="004C2501" w:rsidP="004C2501">
            <w:pPr>
              <w:rPr>
                <w:rFonts w:ascii="Arial" w:hAnsi="Arial" w:cs="Arial"/>
                <w:sz w:val="19"/>
                <w:szCs w:val="19"/>
                <w:lang w:val="mk-MK"/>
              </w:rPr>
            </w:pPr>
            <w:r w:rsidRPr="00D64C25">
              <w:rPr>
                <w:rFonts w:ascii="Arial" w:hAnsi="Arial" w:cs="Arial"/>
                <w:sz w:val="19"/>
                <w:szCs w:val="19"/>
                <w:lang w:val="mk-MK"/>
              </w:rPr>
              <w:t>Б</w:t>
            </w:r>
            <w:r w:rsidRPr="00D64C25">
              <w:rPr>
                <w:rFonts w:ascii="Arial" w:hAnsi="Arial" w:cs="Arial"/>
                <w:sz w:val="19"/>
                <w:szCs w:val="19"/>
              </w:rPr>
              <w:t xml:space="preserve">арање за </w:t>
            </w:r>
            <w:r w:rsidRPr="00D64C25">
              <w:rPr>
                <w:rFonts w:ascii="Arial" w:hAnsi="Arial" w:cs="Arial"/>
                <w:sz w:val="19"/>
                <w:szCs w:val="19"/>
                <w:lang w:val="mk-MK"/>
              </w:rPr>
              <w:t>Б-интегрирана еколошка д</w:t>
            </w:r>
            <w:r w:rsidRPr="00D64C25">
              <w:rPr>
                <w:rFonts w:ascii="Arial" w:hAnsi="Arial" w:cs="Arial"/>
                <w:sz w:val="19"/>
                <w:szCs w:val="19"/>
              </w:rPr>
              <w:t>озвола</w:t>
            </w:r>
            <w:r w:rsidRPr="00D64C25">
              <w:rPr>
                <w:rFonts w:ascii="Arial" w:hAnsi="Arial" w:cs="Arial"/>
                <w:sz w:val="19"/>
                <w:szCs w:val="19"/>
                <w:lang w:val="mk-MK"/>
              </w:rPr>
              <w:t xml:space="preserve"> бр.22-</w:t>
            </w:r>
            <w:r>
              <w:rPr>
                <w:rFonts w:ascii="Arial" w:hAnsi="Arial" w:cs="Arial"/>
                <w:sz w:val="19"/>
                <w:szCs w:val="19"/>
                <w:lang w:val="mk-MK"/>
              </w:rPr>
              <w:t>184</w:t>
            </w:r>
          </w:p>
          <w:p w:rsidR="004C2501" w:rsidRPr="00D64C25" w:rsidRDefault="004C2501" w:rsidP="004C2501">
            <w:pPr>
              <w:rPr>
                <w:rFonts w:ascii="Arial" w:hAnsi="Arial" w:cs="Arial"/>
                <w:color w:val="FF0000"/>
                <w:sz w:val="19"/>
                <w:szCs w:val="19"/>
                <w:lang w:val="mk-MK"/>
              </w:rPr>
            </w:pPr>
          </w:p>
        </w:tc>
        <w:tc>
          <w:tcPr>
            <w:tcW w:w="1916" w:type="dxa"/>
          </w:tcPr>
          <w:p w:rsidR="004C2501" w:rsidRPr="00D64C25" w:rsidRDefault="004C2501" w:rsidP="004C2501">
            <w:pPr>
              <w:rPr>
                <w:rFonts w:ascii="Arial" w:hAnsi="Arial" w:cs="Arial"/>
                <w:sz w:val="19"/>
                <w:szCs w:val="19"/>
                <w:lang w:val="mk-MK"/>
              </w:rPr>
            </w:pPr>
            <w:r>
              <w:rPr>
                <w:rFonts w:ascii="Arial" w:hAnsi="Arial" w:cs="Arial"/>
                <w:sz w:val="19"/>
                <w:szCs w:val="19"/>
                <w:lang w:val="mk-MK"/>
              </w:rPr>
              <w:t>02</w:t>
            </w:r>
            <w:r w:rsidRPr="00D64C25">
              <w:rPr>
                <w:rFonts w:ascii="Arial" w:hAnsi="Arial" w:cs="Arial"/>
                <w:sz w:val="19"/>
                <w:szCs w:val="19"/>
                <w:lang w:val="mk-MK"/>
              </w:rPr>
              <w:t>.</w:t>
            </w:r>
            <w:r>
              <w:rPr>
                <w:rFonts w:ascii="Arial" w:hAnsi="Arial" w:cs="Arial"/>
                <w:sz w:val="19"/>
                <w:szCs w:val="19"/>
                <w:lang w:val="mk-MK"/>
              </w:rPr>
              <w:t>10</w:t>
            </w:r>
            <w:r w:rsidRPr="00D64C25">
              <w:rPr>
                <w:rFonts w:ascii="Arial" w:hAnsi="Arial" w:cs="Arial"/>
                <w:sz w:val="19"/>
                <w:szCs w:val="19"/>
                <w:lang w:val="mk-MK"/>
              </w:rPr>
              <w:t>.202</w:t>
            </w:r>
            <w:r>
              <w:rPr>
                <w:rFonts w:ascii="Arial" w:hAnsi="Arial" w:cs="Arial"/>
                <w:sz w:val="19"/>
                <w:szCs w:val="19"/>
                <w:lang w:val="mk-MK"/>
              </w:rPr>
              <w:t>3</w:t>
            </w:r>
            <w:r w:rsidRPr="00D64C25">
              <w:rPr>
                <w:rFonts w:ascii="Arial" w:hAnsi="Arial" w:cs="Arial"/>
                <w:sz w:val="19"/>
                <w:szCs w:val="19"/>
                <w:lang w:val="mk-MK"/>
              </w:rPr>
              <w:t xml:space="preserve"> година</w:t>
            </w:r>
          </w:p>
          <w:p w:rsidR="004C2501" w:rsidRPr="00D64C25" w:rsidRDefault="004C2501" w:rsidP="004C2501">
            <w:pPr>
              <w:rPr>
                <w:rFonts w:ascii="Arial" w:hAnsi="Arial" w:cs="Arial"/>
                <w:sz w:val="19"/>
                <w:szCs w:val="19"/>
                <w:lang w:val="mk-MK"/>
              </w:rPr>
            </w:pPr>
          </w:p>
          <w:p w:rsidR="004C2501" w:rsidRPr="00D64C25" w:rsidRDefault="004C2501" w:rsidP="004C2501">
            <w:pPr>
              <w:rPr>
                <w:sz w:val="19"/>
                <w:szCs w:val="19"/>
                <w:lang w:val="mk-MK"/>
              </w:rPr>
            </w:pPr>
          </w:p>
        </w:tc>
      </w:tr>
    </w:tbl>
    <w:p w:rsidR="004C2501" w:rsidRPr="00D411CF" w:rsidRDefault="004C2501" w:rsidP="004C2501">
      <w:pPr>
        <w:ind w:left="2160" w:hanging="1380"/>
        <w:rPr>
          <w:rFonts w:ascii="Arial" w:hAnsi="Arial" w:cs="Arial"/>
          <w:sz w:val="30"/>
          <w:szCs w:val="30"/>
          <w:lang w:val="mk-MK"/>
        </w:rPr>
      </w:pPr>
    </w:p>
    <w:p w:rsidR="004C2501" w:rsidRPr="00AC72CC" w:rsidRDefault="004C2501" w:rsidP="004C2501">
      <w:pPr>
        <w:ind w:left="2160" w:hanging="1380"/>
        <w:jc w:val="both"/>
        <w:rPr>
          <w:rFonts w:ascii="Arial" w:hAnsi="Arial" w:cs="Arial"/>
          <w:lang w:val="mk-MK"/>
        </w:rPr>
      </w:pPr>
      <w:r w:rsidRPr="002F37F6">
        <w:rPr>
          <w:rFonts w:ascii="Arial" w:hAnsi="Arial" w:cs="Arial"/>
          <w:sz w:val="20"/>
          <w:szCs w:val="20"/>
        </w:rPr>
        <w:t>2.7.</w:t>
      </w:r>
      <w:r w:rsidRPr="002F37F6">
        <w:rPr>
          <w:rFonts w:ascii="Arial" w:hAnsi="Arial" w:cs="Arial"/>
          <w:sz w:val="20"/>
          <w:szCs w:val="20"/>
          <w:lang w:val="mk-MK"/>
        </w:rPr>
        <w:t>2</w:t>
      </w:r>
      <w:r w:rsidRPr="002F37F6">
        <w:rPr>
          <w:rFonts w:ascii="Arial" w:hAnsi="Arial" w:cs="Arial"/>
          <w:sz w:val="20"/>
          <w:szCs w:val="20"/>
        </w:rPr>
        <w:tab/>
      </w:r>
      <w:r w:rsidRPr="00AC72CC">
        <w:rPr>
          <w:rFonts w:ascii="Arial" w:hAnsi="Arial" w:cs="Arial"/>
          <w:lang w:val="mk-MK"/>
        </w:rPr>
        <w:t>Согласно Правилникот за постапката за добивање на Б-интегрирана еколошка дозвола (</w:t>
      </w:r>
      <w:r w:rsidRPr="00AC72CC">
        <w:rPr>
          <w:rFonts w:ascii="Arial" w:hAnsi="Arial" w:cs="Arial"/>
        </w:rPr>
        <w:t>“</w:t>
      </w:r>
      <w:r w:rsidRPr="00AC72CC">
        <w:rPr>
          <w:rFonts w:ascii="Arial" w:hAnsi="Arial" w:cs="Arial"/>
          <w:lang w:val="mk-MK"/>
        </w:rPr>
        <w:t xml:space="preserve">Службен весник на Република Македонија“ бр.112/14 и 42/16), </w:t>
      </w:r>
      <w:r w:rsidRPr="00AC72CC">
        <w:rPr>
          <w:rFonts w:ascii="Arial" w:hAnsi="Arial" w:cs="Arial"/>
        </w:rPr>
        <w:t xml:space="preserve">Операторот </w:t>
      </w:r>
      <w:r w:rsidRPr="00AC72CC">
        <w:rPr>
          <w:rFonts w:ascii="Arial" w:hAnsi="Arial" w:cs="Arial"/>
          <w:lang w:val="mk-MK"/>
        </w:rPr>
        <w:t>ќе го извести Надлежниот орган за намерата за престанок на активноста, при што ќе достави</w:t>
      </w:r>
      <w:r w:rsidRPr="00AC72CC">
        <w:rPr>
          <w:rFonts w:ascii="Arial" w:hAnsi="Arial" w:cs="Arial"/>
        </w:rPr>
        <w:t xml:space="preserve"> детален план </w:t>
      </w:r>
      <w:r w:rsidRPr="00AC72CC">
        <w:rPr>
          <w:rFonts w:ascii="Arial" w:hAnsi="Arial" w:cs="Arial"/>
          <w:lang w:val="mk-MK"/>
        </w:rPr>
        <w:t xml:space="preserve">за престанок на активноста со временски распоред за извршување на условите утврдени со оваа Дозвола и </w:t>
      </w:r>
      <w:r w:rsidRPr="00AC72CC">
        <w:rPr>
          <w:rFonts w:ascii="Arial" w:hAnsi="Arial" w:cs="Arial"/>
        </w:rPr>
        <w:t>финансиски импликации</w:t>
      </w:r>
      <w:r w:rsidRPr="00AC72CC">
        <w:rPr>
          <w:rFonts w:ascii="Arial" w:hAnsi="Arial" w:cs="Arial"/>
          <w:lang w:val="mk-MK"/>
        </w:rPr>
        <w:t>.</w:t>
      </w:r>
    </w:p>
    <w:p w:rsidR="004C2501" w:rsidRPr="00AC72CC" w:rsidRDefault="004C2501" w:rsidP="004C2501">
      <w:pPr>
        <w:jc w:val="both"/>
        <w:rPr>
          <w:rFonts w:ascii="Arial" w:hAnsi="Arial" w:cs="Arial"/>
          <w:lang w:val="mk-MK"/>
        </w:rPr>
      </w:pPr>
    </w:p>
    <w:p w:rsidR="004C2501" w:rsidRPr="00AC72CC" w:rsidRDefault="004C2501" w:rsidP="004C2501">
      <w:pPr>
        <w:jc w:val="both"/>
        <w:rPr>
          <w:rFonts w:ascii="Arial" w:hAnsi="Arial" w:cs="Arial"/>
          <w:lang w:val="mk-MK"/>
        </w:rPr>
      </w:pPr>
      <w:r w:rsidRPr="00AC72CC">
        <w:rPr>
          <w:rFonts w:ascii="Arial" w:hAnsi="Arial" w:cs="Arial"/>
        </w:rPr>
        <w:tab/>
      </w:r>
      <w:r w:rsidRPr="00AC72CC">
        <w:rPr>
          <w:rFonts w:ascii="Arial" w:hAnsi="Arial" w:cs="Arial"/>
          <w:lang w:val="mk-MK"/>
        </w:rPr>
        <w:t xml:space="preserve"> </w:t>
      </w:r>
      <w:r w:rsidRPr="00AC72CC">
        <w:rPr>
          <w:rFonts w:ascii="Arial" w:hAnsi="Arial" w:cs="Arial"/>
        </w:rPr>
        <w:t>2.7.</w:t>
      </w:r>
      <w:r w:rsidRPr="00AC72CC">
        <w:rPr>
          <w:rFonts w:ascii="Arial" w:hAnsi="Arial" w:cs="Arial"/>
          <w:lang w:val="mk-MK"/>
        </w:rPr>
        <w:t>3</w:t>
      </w:r>
      <w:r w:rsidRPr="00AC72CC">
        <w:rPr>
          <w:rFonts w:ascii="Arial" w:hAnsi="Arial" w:cs="Arial"/>
        </w:rPr>
        <w:tab/>
      </w:r>
      <w:r w:rsidRPr="00AC72CC">
        <w:rPr>
          <w:rFonts w:ascii="Arial" w:hAnsi="Arial" w:cs="Arial"/>
        </w:rPr>
        <w:tab/>
        <w:t>Планот треба да содржи:</w:t>
      </w:r>
    </w:p>
    <w:p w:rsidR="004C2501" w:rsidRPr="00AC72CC" w:rsidRDefault="004C2501" w:rsidP="004C2501">
      <w:pPr>
        <w:widowControl/>
        <w:numPr>
          <w:ilvl w:val="0"/>
          <w:numId w:val="9"/>
        </w:numPr>
        <w:autoSpaceDE/>
        <w:autoSpaceDN/>
        <w:adjustRightInd/>
        <w:jc w:val="both"/>
        <w:rPr>
          <w:rFonts w:ascii="Arial" w:hAnsi="Arial" w:cs="Arial"/>
        </w:rPr>
      </w:pPr>
      <w:r w:rsidRPr="00AC72CC">
        <w:rPr>
          <w:rFonts w:ascii="Arial" w:hAnsi="Arial" w:cs="Arial"/>
        </w:rPr>
        <w:t>Изјава за обемот на планот</w:t>
      </w:r>
    </w:p>
    <w:p w:rsidR="004C2501" w:rsidRPr="00AC72CC" w:rsidRDefault="004C2501" w:rsidP="004C2501">
      <w:pPr>
        <w:widowControl/>
        <w:numPr>
          <w:ilvl w:val="0"/>
          <w:numId w:val="10"/>
        </w:numPr>
        <w:autoSpaceDE/>
        <w:autoSpaceDN/>
        <w:adjustRightInd/>
        <w:jc w:val="both"/>
        <w:rPr>
          <w:rFonts w:ascii="Arial" w:hAnsi="Arial" w:cs="Arial"/>
        </w:rPr>
      </w:pPr>
      <w:r w:rsidRPr="00AC72CC">
        <w:rPr>
          <w:rFonts w:ascii="Arial" w:hAnsi="Arial" w:cs="Arial"/>
        </w:rPr>
        <w:t>Критериумите кои дефинираат успешен престанок со работа на активностите или на дел од нив, кој ќе обезбеди мнинимум влијание врз животната средина</w:t>
      </w:r>
    </w:p>
    <w:p w:rsidR="004C2501" w:rsidRPr="00AC72CC" w:rsidRDefault="004C2501" w:rsidP="004C2501">
      <w:pPr>
        <w:widowControl/>
        <w:numPr>
          <w:ilvl w:val="0"/>
          <w:numId w:val="11"/>
        </w:numPr>
        <w:autoSpaceDE/>
        <w:autoSpaceDN/>
        <w:adjustRightInd/>
        <w:jc w:val="both"/>
        <w:rPr>
          <w:rFonts w:ascii="Arial" w:hAnsi="Arial" w:cs="Arial"/>
        </w:rPr>
      </w:pPr>
      <w:r w:rsidRPr="00AC72CC">
        <w:rPr>
          <w:rFonts w:ascii="Arial" w:hAnsi="Arial" w:cs="Arial"/>
        </w:rPr>
        <w:t>Програма за постигнување на наведените критиериуми</w:t>
      </w:r>
    </w:p>
    <w:p w:rsidR="004C2501" w:rsidRPr="00AC72CC" w:rsidRDefault="004C2501" w:rsidP="004C2501">
      <w:pPr>
        <w:widowControl/>
        <w:numPr>
          <w:ilvl w:val="0"/>
          <w:numId w:val="12"/>
        </w:numPr>
        <w:autoSpaceDE/>
        <w:autoSpaceDN/>
        <w:adjustRightInd/>
        <w:jc w:val="both"/>
        <w:rPr>
          <w:rFonts w:ascii="Arial" w:hAnsi="Arial" w:cs="Arial"/>
        </w:rPr>
      </w:pPr>
      <w:r w:rsidRPr="00AC72CC">
        <w:rPr>
          <w:rFonts w:ascii="Arial" w:hAnsi="Arial" w:cs="Arial"/>
        </w:rPr>
        <w:t>Финансиски детали за планот и како тие ќе бидат обезбедени</w:t>
      </w:r>
    </w:p>
    <w:p w:rsidR="004C2501" w:rsidRPr="00AC72CC" w:rsidRDefault="004C2501" w:rsidP="004C2501">
      <w:pPr>
        <w:ind w:left="2880"/>
        <w:jc w:val="both"/>
        <w:rPr>
          <w:rFonts w:ascii="Arial" w:hAnsi="Arial" w:cs="Arial"/>
        </w:rPr>
      </w:pPr>
    </w:p>
    <w:p w:rsidR="004C2501" w:rsidRDefault="004C2501" w:rsidP="004C2501">
      <w:pPr>
        <w:ind w:left="2160" w:hanging="1440"/>
        <w:jc w:val="both"/>
        <w:rPr>
          <w:rFonts w:ascii="Arial" w:hAnsi="Arial" w:cs="Arial"/>
          <w:lang w:val="mk-MK"/>
        </w:rPr>
      </w:pPr>
      <w:r w:rsidRPr="00AC72CC">
        <w:rPr>
          <w:rFonts w:ascii="Arial" w:hAnsi="Arial" w:cs="Arial"/>
          <w:lang w:val="mk-MK"/>
        </w:rPr>
        <w:t xml:space="preserve"> </w:t>
      </w:r>
      <w:r w:rsidRPr="00AC72CC">
        <w:rPr>
          <w:rFonts w:ascii="Arial" w:hAnsi="Arial" w:cs="Arial"/>
        </w:rPr>
        <w:t>2.7.</w:t>
      </w:r>
      <w:r w:rsidRPr="00AC72CC">
        <w:rPr>
          <w:rFonts w:ascii="Arial" w:hAnsi="Arial" w:cs="Arial"/>
          <w:lang w:val="mk-MK"/>
        </w:rPr>
        <w:t>4</w:t>
      </w:r>
      <w:r w:rsidRPr="00AC72CC">
        <w:rPr>
          <w:rFonts w:ascii="Arial" w:hAnsi="Arial" w:cs="Arial"/>
        </w:rPr>
        <w:tab/>
        <w:t>Операторот ќе обезбеди јасна и детална проценка на ризикот од еколошка одговорност што ќе ги опфати одговорностите/обврските од минатите и сегашните активности. Оваа проценка ќе ги вклучи одговорностите/обврските и трошоците за исполнување на планот за управување со ризикот по затварање на инсталацијата</w:t>
      </w:r>
      <w:r w:rsidRPr="00AC72CC">
        <w:rPr>
          <w:rFonts w:ascii="Arial" w:hAnsi="Arial" w:cs="Arial"/>
          <w:lang w:val="mk-MK"/>
        </w:rPr>
        <w:t>.</w:t>
      </w:r>
    </w:p>
    <w:p w:rsidR="004C2501" w:rsidRDefault="004C2501" w:rsidP="004C2501">
      <w:pPr>
        <w:ind w:left="2160" w:hanging="1440"/>
        <w:jc w:val="both"/>
        <w:rPr>
          <w:rFonts w:ascii="Arial" w:hAnsi="Arial" w:cs="Arial"/>
          <w:lang w:val="mk-MK"/>
        </w:rPr>
      </w:pPr>
    </w:p>
    <w:p w:rsidR="004C2501" w:rsidRDefault="004C2501" w:rsidP="004C2501">
      <w:pPr>
        <w:ind w:left="2160" w:hanging="1440"/>
        <w:jc w:val="both"/>
        <w:rPr>
          <w:rFonts w:ascii="Arial" w:hAnsi="Arial" w:cs="Arial"/>
          <w:lang w:val="mk-MK"/>
        </w:rPr>
      </w:pPr>
    </w:p>
    <w:p w:rsidR="004C2501" w:rsidRPr="004C2501" w:rsidRDefault="004C2501" w:rsidP="004C2501">
      <w:pPr>
        <w:tabs>
          <w:tab w:val="left" w:pos="720"/>
          <w:tab w:val="left" w:pos="810"/>
          <w:tab w:val="left" w:pos="1170"/>
        </w:tabs>
        <w:ind w:left="2160" w:hanging="1440"/>
        <w:jc w:val="both"/>
        <w:rPr>
          <w:rFonts w:ascii="Arial" w:hAnsi="Arial" w:cs="Arial"/>
          <w:lang w:val="mk-MK"/>
        </w:rPr>
      </w:pPr>
      <w:r w:rsidRPr="00AC72CC">
        <w:rPr>
          <w:rFonts w:ascii="Arial" w:hAnsi="Arial" w:cs="Arial"/>
          <w:lang w:val="mk-MK"/>
        </w:rPr>
        <w:lastRenderedPageBreak/>
        <w:t>2.7.6</w:t>
      </w:r>
      <w:r w:rsidRPr="00AC72CC">
        <w:rPr>
          <w:rFonts w:ascii="Arial" w:hAnsi="Arial" w:cs="Arial"/>
          <w:lang w:val="mk-MK"/>
        </w:rPr>
        <w:tab/>
        <w:t>Обврската за враќање на животната средина во задоволителна состојба по престанок на работата на инсталацијата од страна на Операторот ќе се изврши во согласност со членот 120 о</w:t>
      </w:r>
      <w:r>
        <w:rPr>
          <w:rFonts w:ascii="Arial" w:hAnsi="Arial" w:cs="Arial"/>
          <w:lang w:val="mk-MK"/>
        </w:rPr>
        <w:t>д Законот за животната средина.</w:t>
      </w:r>
    </w:p>
    <w:p w:rsidR="004C2501" w:rsidRPr="004C2501" w:rsidRDefault="004C2501" w:rsidP="004C2501">
      <w:pPr>
        <w:pStyle w:val="Heading2"/>
        <w:widowControl/>
        <w:numPr>
          <w:ilvl w:val="1"/>
          <w:numId w:val="0"/>
        </w:numPr>
        <w:tabs>
          <w:tab w:val="num" w:pos="1314"/>
        </w:tabs>
        <w:autoSpaceDE/>
        <w:autoSpaceDN/>
        <w:adjustRightInd/>
        <w:spacing w:before="360" w:after="120" w:line="300" w:lineRule="exact"/>
        <w:ind w:left="1314" w:hanging="1134"/>
        <w:rPr>
          <w:rFonts w:ascii="Arial" w:hAnsi="Arial" w:cs="Arial"/>
          <w:b/>
          <w:color w:val="000000" w:themeColor="text1"/>
        </w:rPr>
      </w:pPr>
      <w:bookmarkStart w:id="376" w:name="_Toc240953220"/>
      <w:bookmarkStart w:id="377" w:name="_Toc240953619"/>
      <w:bookmarkStart w:id="378" w:name="_Toc240954018"/>
      <w:bookmarkStart w:id="379" w:name="_Toc240954337"/>
      <w:bookmarkStart w:id="380" w:name="_Toc240955717"/>
      <w:bookmarkStart w:id="381" w:name="_Toc240955856"/>
      <w:bookmarkStart w:id="382" w:name="_Toc240956014"/>
      <w:bookmarkStart w:id="383" w:name="_Toc240957244"/>
      <w:bookmarkStart w:id="384" w:name="_Toc240960931"/>
      <w:bookmarkStart w:id="385" w:name="_Toc240960970"/>
      <w:bookmarkStart w:id="386" w:name="_Toc240961370"/>
      <w:bookmarkStart w:id="387" w:name="_Toc240961826"/>
      <w:bookmarkStart w:id="388" w:name="_Toc240961892"/>
      <w:bookmarkStart w:id="389" w:name="_Toc241036791"/>
      <w:bookmarkStart w:id="390" w:name="_Toc241046171"/>
      <w:bookmarkStart w:id="391" w:name="_Toc241551367"/>
      <w:bookmarkStart w:id="392" w:name="_Toc241551462"/>
      <w:bookmarkStart w:id="393" w:name="_Toc241551586"/>
      <w:bookmarkStart w:id="394" w:name="_Toc241551697"/>
      <w:bookmarkStart w:id="395" w:name="_Toc241551890"/>
      <w:bookmarkStart w:id="396" w:name="_Toc241552038"/>
      <w:bookmarkStart w:id="397" w:name="_Toc244410591"/>
      <w:bookmarkStart w:id="398" w:name="_Toc251236673"/>
      <w:bookmarkStart w:id="399" w:name="_Toc251236898"/>
      <w:bookmarkStart w:id="400" w:name="_Toc251237847"/>
      <w:bookmarkStart w:id="401" w:name="_Toc251238077"/>
      <w:bookmarkStart w:id="402" w:name="_Toc251238116"/>
      <w:bookmarkStart w:id="403" w:name="_Toc252969292"/>
      <w:bookmarkStart w:id="404" w:name="_Toc252969787"/>
      <w:bookmarkStart w:id="405" w:name="_Toc253039178"/>
      <w:bookmarkStart w:id="406" w:name="_Toc254175221"/>
      <w:bookmarkStart w:id="407" w:name="_Toc275266251"/>
      <w:bookmarkStart w:id="408" w:name="_Toc282776278"/>
      <w:bookmarkStart w:id="409" w:name="_Toc282776317"/>
      <w:bookmarkStart w:id="410" w:name="_Toc282776517"/>
      <w:bookmarkStart w:id="411" w:name="_Toc282776558"/>
      <w:bookmarkStart w:id="412" w:name="_Toc295300695"/>
      <w:bookmarkStart w:id="413" w:name="_Toc295301133"/>
      <w:bookmarkStart w:id="414" w:name="_Toc295301176"/>
      <w:bookmarkStart w:id="415" w:name="_Toc295301219"/>
      <w:bookmarkStart w:id="416" w:name="_Toc335398614"/>
      <w:r w:rsidRPr="004C2501">
        <w:rPr>
          <w:rFonts w:ascii="Arial" w:hAnsi="Arial" w:cs="Arial"/>
          <w:b/>
          <w:color w:val="000000" w:themeColor="text1"/>
          <w:lang w:val="mk-MK"/>
        </w:rPr>
        <w:t xml:space="preserve">2.8 </w:t>
      </w:r>
      <w:r w:rsidRPr="004C2501">
        <w:rPr>
          <w:rFonts w:ascii="Arial" w:hAnsi="Arial" w:cs="Arial"/>
          <w:b/>
          <w:color w:val="000000" w:themeColor="text1"/>
        </w:rPr>
        <w:t>Инсталации со повеќе оператори</w:t>
      </w:r>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p>
    <w:p w:rsidR="004C2501" w:rsidRPr="00275AC9" w:rsidRDefault="004C2501" w:rsidP="004C2501">
      <w:pPr>
        <w:tabs>
          <w:tab w:val="left" w:pos="-567"/>
          <w:tab w:val="left" w:pos="720"/>
          <w:tab w:val="left" w:pos="1560"/>
        </w:tabs>
        <w:ind w:left="2160" w:hanging="2160"/>
        <w:rPr>
          <w:rFonts w:ascii="Arial" w:hAnsi="Arial" w:cs="Arial"/>
          <w:sz w:val="20"/>
          <w:szCs w:val="20"/>
          <w:lang w:val="mk-MK"/>
        </w:rPr>
      </w:pPr>
    </w:p>
    <w:p w:rsidR="004C2501" w:rsidRPr="00AC72CC" w:rsidRDefault="004C2501" w:rsidP="004C2501">
      <w:pPr>
        <w:ind w:left="2160" w:hanging="1440"/>
        <w:jc w:val="both"/>
        <w:rPr>
          <w:rFonts w:ascii="Arial" w:hAnsi="Arial" w:cs="Arial"/>
          <w:lang w:val="mk-MK"/>
        </w:rPr>
      </w:pPr>
      <w:r w:rsidRPr="00AC72CC">
        <w:rPr>
          <w:rFonts w:ascii="Arial" w:hAnsi="Arial" w:cs="Arial"/>
        </w:rPr>
        <w:t>2.8.1</w:t>
      </w:r>
      <w:r w:rsidRPr="00AC72CC">
        <w:rPr>
          <w:rFonts w:ascii="Arial" w:hAnsi="Arial" w:cs="Arial"/>
        </w:rPr>
        <w:tab/>
        <w:t xml:space="preserve">Со инсталацијата за која се издава </w:t>
      </w:r>
      <w:r w:rsidRPr="00AC72CC">
        <w:rPr>
          <w:rFonts w:ascii="Arial" w:hAnsi="Arial" w:cs="Arial"/>
          <w:lang w:val="mk-MK"/>
        </w:rPr>
        <w:t>Д</w:t>
      </w:r>
      <w:r w:rsidRPr="00AC72CC">
        <w:rPr>
          <w:rFonts w:ascii="Arial" w:hAnsi="Arial" w:cs="Arial"/>
        </w:rPr>
        <w:t>озволата управува само</w:t>
      </w:r>
      <w:r w:rsidRPr="00AC72CC">
        <w:rPr>
          <w:rFonts w:ascii="Arial" w:hAnsi="Arial" w:cs="Arial"/>
          <w:lang w:val="mk-MK"/>
        </w:rPr>
        <w:t xml:space="preserve"> 1 (</w:t>
      </w:r>
      <w:r w:rsidRPr="00AC72CC">
        <w:rPr>
          <w:rFonts w:ascii="Arial" w:hAnsi="Arial" w:cs="Arial"/>
        </w:rPr>
        <w:t>еден</w:t>
      </w:r>
      <w:r w:rsidRPr="00AC72CC">
        <w:rPr>
          <w:rFonts w:ascii="Arial" w:hAnsi="Arial" w:cs="Arial"/>
          <w:lang w:val="mk-MK"/>
        </w:rPr>
        <w:t>)</w:t>
      </w:r>
      <w:r w:rsidRPr="00AC72CC">
        <w:rPr>
          <w:rFonts w:ascii="Arial" w:hAnsi="Arial" w:cs="Arial"/>
        </w:rPr>
        <w:t xml:space="preserve"> </w:t>
      </w:r>
      <w:r w:rsidRPr="00AC72CC">
        <w:rPr>
          <w:rFonts w:ascii="Arial" w:hAnsi="Arial" w:cs="Arial"/>
          <w:lang w:val="mk-MK"/>
        </w:rPr>
        <w:t>О</w:t>
      </w:r>
      <w:r w:rsidRPr="00AC72CC">
        <w:rPr>
          <w:rFonts w:ascii="Arial" w:hAnsi="Arial" w:cs="Arial"/>
        </w:rPr>
        <w:t>ператор.</w:t>
      </w:r>
    </w:p>
    <w:p w:rsidR="004C2501" w:rsidRPr="00AC72CC" w:rsidRDefault="004C2501" w:rsidP="004C2501">
      <w:pPr>
        <w:ind w:left="2160" w:hanging="1440"/>
        <w:jc w:val="both"/>
        <w:rPr>
          <w:rFonts w:ascii="Arial" w:hAnsi="Arial" w:cs="Arial"/>
          <w:lang w:val="mk-MK"/>
        </w:rPr>
      </w:pPr>
    </w:p>
    <w:p w:rsidR="004C2501" w:rsidRPr="00AC72CC" w:rsidRDefault="004C2501" w:rsidP="004C2501">
      <w:pPr>
        <w:ind w:left="2160" w:hanging="1440"/>
        <w:jc w:val="both"/>
        <w:rPr>
          <w:rFonts w:ascii="Arial" w:hAnsi="Arial" w:cs="Arial"/>
          <w:lang w:val="mk-MK"/>
        </w:rPr>
      </w:pPr>
      <w:r w:rsidRPr="00AC72CC">
        <w:rPr>
          <w:rFonts w:ascii="Arial" w:hAnsi="Arial" w:cs="Arial"/>
          <w:lang w:val="mk-MK"/>
        </w:rPr>
        <w:t xml:space="preserve">2.8.2 </w:t>
      </w:r>
      <w:r w:rsidRPr="00AC72CC">
        <w:rPr>
          <w:rFonts w:ascii="Arial" w:hAnsi="Arial" w:cs="Arial"/>
          <w:lang w:val="mk-MK"/>
        </w:rPr>
        <w:tab/>
      </w:r>
      <w:r w:rsidRPr="00AC72CC">
        <w:rPr>
          <w:rFonts w:ascii="Arial" w:hAnsi="Arial" w:cs="Arial"/>
        </w:rPr>
        <w:t>Дозвола</w:t>
      </w:r>
      <w:r w:rsidRPr="00AC72CC">
        <w:rPr>
          <w:rFonts w:ascii="Arial" w:hAnsi="Arial" w:cs="Arial"/>
          <w:lang w:val="mk-MK"/>
        </w:rPr>
        <w:t>та</w:t>
      </w:r>
      <w:r w:rsidRPr="00AC72CC">
        <w:rPr>
          <w:rFonts w:ascii="Arial" w:hAnsi="Arial" w:cs="Arial"/>
        </w:rPr>
        <w:t xml:space="preserve"> е валидна само за оние делови од инсталацијата што се означени на мапата во </w:t>
      </w:r>
      <w:r w:rsidRPr="00AC72CC">
        <w:rPr>
          <w:rFonts w:ascii="Arial" w:hAnsi="Arial" w:cs="Arial"/>
          <w:lang w:val="mk-MK"/>
        </w:rPr>
        <w:t>Д</w:t>
      </w:r>
      <w:r w:rsidRPr="00AC72CC">
        <w:rPr>
          <w:rFonts w:ascii="Arial" w:hAnsi="Arial" w:cs="Arial"/>
        </w:rPr>
        <w:t>елот 1.1.</w:t>
      </w:r>
      <w:r w:rsidRPr="00AC72CC">
        <w:rPr>
          <w:rFonts w:ascii="Arial" w:hAnsi="Arial" w:cs="Arial"/>
          <w:lang w:val="mk-MK"/>
        </w:rPr>
        <w:t>4</w:t>
      </w:r>
      <w:r w:rsidRPr="00AC72CC">
        <w:rPr>
          <w:rFonts w:ascii="Arial" w:hAnsi="Arial" w:cs="Arial"/>
        </w:rPr>
        <w:t xml:space="preserve">. од оваа </w:t>
      </w:r>
      <w:r w:rsidRPr="00AC72CC">
        <w:rPr>
          <w:rFonts w:ascii="Arial" w:hAnsi="Arial" w:cs="Arial"/>
          <w:lang w:val="mk-MK"/>
        </w:rPr>
        <w:t>Д</w:t>
      </w:r>
      <w:r w:rsidRPr="00AC72CC">
        <w:rPr>
          <w:rFonts w:ascii="Arial" w:hAnsi="Arial" w:cs="Arial"/>
        </w:rPr>
        <w:t>озвола.</w:t>
      </w:r>
    </w:p>
    <w:p w:rsidR="004C2501" w:rsidRPr="00E24B04" w:rsidRDefault="004C2501" w:rsidP="004C2501">
      <w:pPr>
        <w:pStyle w:val="Heading1"/>
        <w:keepNext/>
        <w:keepLines/>
        <w:pageBreakBefore/>
        <w:widowControl/>
        <w:tabs>
          <w:tab w:val="num" w:pos="1134"/>
        </w:tabs>
        <w:autoSpaceDE/>
        <w:autoSpaceDN/>
        <w:adjustRightInd/>
        <w:spacing w:before="0"/>
        <w:ind w:left="0" w:firstLine="0"/>
        <w:rPr>
          <w:rFonts w:ascii="Arial" w:hAnsi="Arial" w:cs="Arial"/>
          <w:b/>
          <w:sz w:val="30"/>
          <w:szCs w:val="30"/>
        </w:rPr>
      </w:pPr>
      <w:bookmarkStart w:id="417" w:name="_Toc240953221"/>
      <w:bookmarkStart w:id="418" w:name="_Toc240953620"/>
      <w:bookmarkStart w:id="419" w:name="_Toc240954019"/>
      <w:bookmarkStart w:id="420" w:name="_Toc240954338"/>
      <w:bookmarkStart w:id="421" w:name="_Toc240955718"/>
      <w:bookmarkStart w:id="422" w:name="_Toc240955857"/>
      <w:bookmarkStart w:id="423" w:name="_Toc240956015"/>
      <w:bookmarkStart w:id="424" w:name="_Toc240957245"/>
      <w:bookmarkStart w:id="425" w:name="_Toc240960932"/>
      <w:bookmarkStart w:id="426" w:name="_Toc240960971"/>
      <w:bookmarkStart w:id="427" w:name="_Toc240961371"/>
      <w:bookmarkStart w:id="428" w:name="_Toc240961827"/>
      <w:bookmarkStart w:id="429" w:name="_Toc240961893"/>
      <w:bookmarkStart w:id="430" w:name="_Toc241036792"/>
      <w:bookmarkStart w:id="431" w:name="_Toc241046172"/>
      <w:bookmarkStart w:id="432" w:name="_Toc241551368"/>
      <w:bookmarkStart w:id="433" w:name="_Toc241551463"/>
      <w:bookmarkStart w:id="434" w:name="_Toc241551587"/>
      <w:bookmarkStart w:id="435" w:name="_Toc241551698"/>
      <w:bookmarkStart w:id="436" w:name="_Toc241551891"/>
      <w:bookmarkStart w:id="437" w:name="_Toc241552039"/>
      <w:bookmarkStart w:id="438" w:name="_Toc244410592"/>
      <w:bookmarkStart w:id="439" w:name="_Toc251236674"/>
      <w:bookmarkStart w:id="440" w:name="_Toc251236899"/>
      <w:bookmarkStart w:id="441" w:name="_Toc251237848"/>
      <w:bookmarkStart w:id="442" w:name="_Toc251238078"/>
      <w:bookmarkStart w:id="443" w:name="_Toc251238117"/>
      <w:bookmarkStart w:id="444" w:name="_Toc252969293"/>
      <w:bookmarkStart w:id="445" w:name="_Toc252969788"/>
      <w:bookmarkStart w:id="446" w:name="_Toc253039179"/>
      <w:bookmarkStart w:id="447" w:name="_Toc254175222"/>
      <w:bookmarkStart w:id="448" w:name="_Toc275266252"/>
      <w:bookmarkStart w:id="449" w:name="_Toc282776279"/>
      <w:bookmarkStart w:id="450" w:name="_Toc282776318"/>
      <w:bookmarkStart w:id="451" w:name="_Toc282776518"/>
      <w:bookmarkStart w:id="452" w:name="_Toc282776559"/>
      <w:bookmarkStart w:id="453" w:name="_Toc295300696"/>
      <w:bookmarkStart w:id="454" w:name="_Toc295301134"/>
      <w:bookmarkStart w:id="455" w:name="_Toc295301177"/>
      <w:bookmarkStart w:id="456" w:name="_Toc295301220"/>
      <w:bookmarkStart w:id="457" w:name="_Toc335398615"/>
      <w:r w:rsidRPr="00E24B04">
        <w:rPr>
          <w:rFonts w:ascii="Arial" w:hAnsi="Arial" w:cs="Arial"/>
          <w:b/>
          <w:sz w:val="30"/>
          <w:szCs w:val="30"/>
          <w:lang w:val="mk-MK"/>
        </w:rPr>
        <w:lastRenderedPageBreak/>
        <w:t xml:space="preserve">3. </w:t>
      </w:r>
      <w:r w:rsidRPr="00E24B04">
        <w:rPr>
          <w:rFonts w:ascii="Arial" w:hAnsi="Arial" w:cs="Arial"/>
          <w:b/>
          <w:sz w:val="30"/>
          <w:szCs w:val="30"/>
        </w:rPr>
        <w:t>Документација</w:t>
      </w:r>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r w:rsidRPr="00E24B04">
        <w:rPr>
          <w:rFonts w:ascii="Arial" w:hAnsi="Arial" w:cs="Arial"/>
          <w:b/>
          <w:sz w:val="30"/>
          <w:szCs w:val="30"/>
        </w:rPr>
        <w:t xml:space="preserve"> </w:t>
      </w:r>
    </w:p>
    <w:p w:rsidR="004C2501" w:rsidRPr="00DA698C" w:rsidRDefault="004C2501" w:rsidP="004C2501">
      <w:pPr>
        <w:rPr>
          <w:rFonts w:ascii="Arial" w:hAnsi="Arial" w:cs="Arial"/>
          <w:sz w:val="16"/>
          <w:szCs w:val="16"/>
          <w:lang w:val="mk-MK"/>
        </w:rPr>
      </w:pPr>
    </w:p>
    <w:p w:rsidR="004C2501" w:rsidRPr="00AC72CC" w:rsidRDefault="004C2501" w:rsidP="004C2501">
      <w:pPr>
        <w:rPr>
          <w:rFonts w:ascii="Arial" w:hAnsi="Arial" w:cs="Arial"/>
          <w:lang w:val="mk-MK"/>
        </w:rPr>
      </w:pPr>
      <w:r w:rsidRPr="0001311F">
        <w:rPr>
          <w:rFonts w:ascii="Arial" w:hAnsi="Arial" w:cs="Arial"/>
        </w:rPr>
        <w:tab/>
      </w:r>
      <w:r w:rsidRPr="002F37F6">
        <w:rPr>
          <w:rFonts w:ascii="Arial" w:hAnsi="Arial" w:cs="Arial"/>
          <w:sz w:val="20"/>
          <w:szCs w:val="20"/>
        </w:rPr>
        <w:t>3.1.1</w:t>
      </w:r>
      <w:r w:rsidRPr="002F37F6">
        <w:rPr>
          <w:rFonts w:ascii="Arial" w:hAnsi="Arial" w:cs="Arial"/>
          <w:sz w:val="20"/>
          <w:szCs w:val="20"/>
        </w:rPr>
        <w:tab/>
      </w:r>
      <w:r w:rsidRPr="002F37F6">
        <w:rPr>
          <w:rFonts w:ascii="Arial" w:hAnsi="Arial" w:cs="Arial"/>
          <w:sz w:val="20"/>
          <w:szCs w:val="20"/>
        </w:rPr>
        <w:tab/>
      </w:r>
      <w:r w:rsidRPr="00AC72CC">
        <w:rPr>
          <w:rFonts w:ascii="Arial" w:hAnsi="Arial" w:cs="Arial"/>
        </w:rPr>
        <w:t>Документацијата ќе содржи податоци за:</w:t>
      </w:r>
    </w:p>
    <w:p w:rsidR="004C2501" w:rsidRPr="00AC72CC" w:rsidRDefault="004C2501" w:rsidP="004C2501">
      <w:pPr>
        <w:widowControl/>
        <w:numPr>
          <w:ilvl w:val="0"/>
          <w:numId w:val="13"/>
        </w:numPr>
        <w:autoSpaceDE/>
        <w:autoSpaceDN/>
        <w:adjustRightInd/>
        <w:jc w:val="both"/>
        <w:rPr>
          <w:rFonts w:ascii="Arial" w:hAnsi="Arial" w:cs="Arial"/>
        </w:rPr>
      </w:pPr>
      <w:r w:rsidRPr="00AC72CC">
        <w:rPr>
          <w:rFonts w:ascii="Arial" w:hAnsi="Arial" w:cs="Arial"/>
        </w:rPr>
        <w:t>секоја неисправност, дефект или престанок на работата на постројката, опремата или техниките (вклучувајќи краткотрајни и долготрајни мерки за</w:t>
      </w:r>
      <w:r w:rsidRPr="00AC72CC">
        <w:rPr>
          <w:rFonts w:ascii="Arial" w:hAnsi="Arial" w:cs="Arial"/>
          <w:lang w:val="mk-MK"/>
        </w:rPr>
        <w:t xml:space="preserve"> </w:t>
      </w:r>
      <w:r w:rsidRPr="00AC72CC">
        <w:rPr>
          <w:rFonts w:ascii="Arial" w:hAnsi="Arial" w:cs="Arial"/>
        </w:rPr>
        <w:t>поправка)  што  може  да  има,  имало  или  ќе  има  влијание на перформансите за животна средина што се однесуваат на инсталацијата</w:t>
      </w:r>
      <w:r w:rsidRPr="00AC72CC">
        <w:rPr>
          <w:rFonts w:ascii="Arial" w:hAnsi="Arial" w:cs="Arial"/>
          <w:lang w:val="mk-MK"/>
        </w:rPr>
        <w:t xml:space="preserve"> </w:t>
      </w:r>
      <w:r w:rsidRPr="00AC72CC">
        <w:rPr>
          <w:rFonts w:ascii="Arial" w:hAnsi="Arial" w:cs="Arial"/>
        </w:rPr>
        <w:t xml:space="preserve">за која се издава </w:t>
      </w:r>
      <w:r w:rsidRPr="00AC72CC">
        <w:rPr>
          <w:rFonts w:ascii="Arial" w:hAnsi="Arial" w:cs="Arial"/>
          <w:lang w:val="mk-MK"/>
        </w:rPr>
        <w:t>Д</w:t>
      </w:r>
      <w:r w:rsidRPr="00AC72CC">
        <w:rPr>
          <w:rFonts w:ascii="Arial" w:hAnsi="Arial" w:cs="Arial"/>
        </w:rPr>
        <w:t>озволата. Овие записи ќе бидат чувани во дневникот</w:t>
      </w:r>
      <w:r w:rsidRPr="00AC72CC">
        <w:rPr>
          <w:rFonts w:ascii="Arial" w:hAnsi="Arial" w:cs="Arial"/>
          <w:lang w:val="mk-MK"/>
        </w:rPr>
        <w:t xml:space="preserve"> </w:t>
      </w:r>
      <w:r w:rsidRPr="00AC72CC">
        <w:rPr>
          <w:rFonts w:ascii="Arial" w:hAnsi="Arial" w:cs="Arial"/>
        </w:rPr>
        <w:t>воден за таа цел</w:t>
      </w:r>
    </w:p>
    <w:p w:rsidR="004C2501" w:rsidRPr="004C2501" w:rsidRDefault="004C2501" w:rsidP="004C2501">
      <w:pPr>
        <w:widowControl/>
        <w:numPr>
          <w:ilvl w:val="0"/>
          <w:numId w:val="13"/>
        </w:numPr>
        <w:autoSpaceDE/>
        <w:autoSpaceDN/>
        <w:adjustRightInd/>
        <w:jc w:val="both"/>
        <w:rPr>
          <w:rFonts w:ascii="Arial" w:hAnsi="Arial" w:cs="Arial"/>
        </w:rPr>
      </w:pPr>
      <w:r w:rsidRPr="00AC72CC">
        <w:rPr>
          <w:rFonts w:ascii="Arial" w:hAnsi="Arial" w:cs="Arial"/>
        </w:rPr>
        <w:t>целиот спроведен мониторинг и земањето примероци и сите проценки и оценки направени на основа на ти</w:t>
      </w:r>
      <w:r w:rsidRPr="00AC72CC">
        <w:rPr>
          <w:rFonts w:ascii="Arial" w:hAnsi="Arial" w:cs="Arial"/>
          <w:lang w:val="mk-MK"/>
        </w:rPr>
        <w:t>е</w:t>
      </w:r>
      <w:r w:rsidRPr="00AC72CC">
        <w:rPr>
          <w:rFonts w:ascii="Arial" w:hAnsi="Arial" w:cs="Arial"/>
        </w:rPr>
        <w:t xml:space="preserve"> податоци</w:t>
      </w:r>
    </w:p>
    <w:p w:rsidR="004C2501" w:rsidRPr="00AC72CC" w:rsidRDefault="004C2501" w:rsidP="004C2501">
      <w:pPr>
        <w:ind w:left="2160" w:hanging="1440"/>
        <w:rPr>
          <w:rFonts w:ascii="Arial" w:hAnsi="Arial" w:cs="Arial"/>
        </w:rPr>
      </w:pPr>
      <w:r w:rsidRPr="00AC72CC">
        <w:rPr>
          <w:rFonts w:ascii="Arial" w:hAnsi="Arial" w:cs="Arial"/>
        </w:rPr>
        <w:t>3.1.2</w:t>
      </w:r>
      <w:r w:rsidRPr="00AC72CC">
        <w:rPr>
          <w:rFonts w:ascii="Arial" w:hAnsi="Arial" w:cs="Arial"/>
        </w:rPr>
        <w:tab/>
        <w:t>Документацијата од 3.1.</w:t>
      </w:r>
      <w:r w:rsidRPr="00AC72CC">
        <w:rPr>
          <w:rFonts w:ascii="Arial" w:hAnsi="Arial" w:cs="Arial"/>
          <w:lang w:val="mk-MK"/>
        </w:rPr>
        <w:t>1</w:t>
      </w:r>
      <w:r w:rsidRPr="00AC72CC">
        <w:rPr>
          <w:rFonts w:ascii="Arial" w:hAnsi="Arial" w:cs="Arial"/>
        </w:rPr>
        <w:t xml:space="preserve"> ќе биде достапна за инспекција од страна на Надлежниот орг</w:t>
      </w:r>
      <w:r>
        <w:rPr>
          <w:rFonts w:ascii="Arial" w:hAnsi="Arial" w:cs="Arial"/>
        </w:rPr>
        <w:t>ан во било кое пристојно време.</w:t>
      </w:r>
    </w:p>
    <w:p w:rsidR="004C2501" w:rsidRPr="00AC72CC" w:rsidRDefault="004C2501" w:rsidP="004C2501">
      <w:pPr>
        <w:ind w:left="2160" w:hanging="1440"/>
        <w:rPr>
          <w:rFonts w:ascii="Arial" w:hAnsi="Arial" w:cs="Arial"/>
        </w:rPr>
      </w:pPr>
      <w:r w:rsidRPr="00AC72CC">
        <w:rPr>
          <w:rFonts w:ascii="Arial" w:hAnsi="Arial" w:cs="Arial"/>
        </w:rPr>
        <w:t>3.1.3</w:t>
      </w:r>
      <w:r w:rsidRPr="00AC72CC">
        <w:rPr>
          <w:rFonts w:ascii="Arial" w:hAnsi="Arial" w:cs="Arial"/>
        </w:rPr>
        <w:tab/>
        <w:t>Копија од било кој специфициран или друг</w:t>
      </w:r>
      <w:r w:rsidRPr="00AC72CC">
        <w:rPr>
          <w:rFonts w:ascii="Arial" w:hAnsi="Arial" w:cs="Arial"/>
          <w:lang w:val="mk-MK"/>
        </w:rPr>
        <w:t xml:space="preserve"> </w:t>
      </w:r>
      <w:r w:rsidRPr="00AC72CC">
        <w:rPr>
          <w:rFonts w:ascii="Arial" w:hAnsi="Arial" w:cs="Arial"/>
        </w:rPr>
        <w:t>документ ќе му биде доставен на Надлежниот орган на негово барање и без надо</w:t>
      </w:r>
      <w:r w:rsidRPr="00AC72CC">
        <w:rPr>
          <w:rFonts w:ascii="Arial" w:hAnsi="Arial" w:cs="Arial"/>
          <w:lang w:val="mk-MK"/>
        </w:rPr>
        <w:t>мест</w:t>
      </w:r>
      <w:r>
        <w:rPr>
          <w:rFonts w:ascii="Arial" w:hAnsi="Arial" w:cs="Arial"/>
        </w:rPr>
        <w:t>.</w:t>
      </w:r>
    </w:p>
    <w:p w:rsidR="004C2501" w:rsidRPr="00AC72CC" w:rsidRDefault="004C2501" w:rsidP="004C2501">
      <w:pPr>
        <w:rPr>
          <w:rFonts w:ascii="Arial" w:hAnsi="Arial" w:cs="Arial"/>
          <w:lang w:val="mk-MK"/>
        </w:rPr>
      </w:pPr>
      <w:r w:rsidRPr="00AC72CC">
        <w:rPr>
          <w:rFonts w:ascii="Arial" w:hAnsi="Arial" w:cs="Arial"/>
        </w:rPr>
        <w:tab/>
        <w:t>3.1.4</w:t>
      </w:r>
      <w:r w:rsidRPr="00AC72CC">
        <w:rPr>
          <w:rFonts w:ascii="Arial" w:hAnsi="Arial" w:cs="Arial"/>
        </w:rPr>
        <w:tab/>
      </w:r>
      <w:r w:rsidRPr="00AC72CC">
        <w:rPr>
          <w:rFonts w:ascii="Arial" w:hAnsi="Arial" w:cs="Arial"/>
        </w:rPr>
        <w:tab/>
        <w:t>Специфицираните и другите документи треба:</w:t>
      </w:r>
    </w:p>
    <w:p w:rsidR="004C2501" w:rsidRPr="00AC72CC" w:rsidRDefault="004C2501" w:rsidP="004C2501">
      <w:pPr>
        <w:widowControl/>
        <w:numPr>
          <w:ilvl w:val="3"/>
          <w:numId w:val="7"/>
        </w:numPr>
        <w:autoSpaceDE/>
        <w:autoSpaceDN/>
        <w:adjustRightInd/>
        <w:jc w:val="both"/>
        <w:rPr>
          <w:rFonts w:ascii="Arial" w:hAnsi="Arial" w:cs="Arial"/>
        </w:rPr>
      </w:pPr>
      <w:r w:rsidRPr="00AC72CC">
        <w:rPr>
          <w:rFonts w:ascii="Arial" w:hAnsi="Arial" w:cs="Arial"/>
          <w:lang w:val="mk-MK"/>
        </w:rPr>
        <w:t>да бидат читливи</w:t>
      </w:r>
    </w:p>
    <w:p w:rsidR="004C2501" w:rsidRPr="00AC72CC" w:rsidRDefault="004C2501" w:rsidP="004C2501">
      <w:pPr>
        <w:widowControl/>
        <w:numPr>
          <w:ilvl w:val="3"/>
          <w:numId w:val="7"/>
        </w:numPr>
        <w:autoSpaceDE/>
        <w:autoSpaceDN/>
        <w:adjustRightInd/>
        <w:jc w:val="both"/>
        <w:rPr>
          <w:rFonts w:ascii="Arial" w:hAnsi="Arial" w:cs="Arial"/>
        </w:rPr>
      </w:pPr>
      <w:r w:rsidRPr="00AC72CC">
        <w:rPr>
          <w:rFonts w:ascii="Arial" w:hAnsi="Arial" w:cs="Arial"/>
          <w:lang w:val="mk-MK"/>
        </w:rPr>
        <w:t xml:space="preserve">да бидат направени што е можно побрзо </w:t>
      </w:r>
    </w:p>
    <w:p w:rsidR="004C2501" w:rsidRPr="004C2501" w:rsidRDefault="004C2501" w:rsidP="004C2501">
      <w:pPr>
        <w:widowControl/>
        <w:numPr>
          <w:ilvl w:val="3"/>
          <w:numId w:val="7"/>
        </w:numPr>
        <w:autoSpaceDE/>
        <w:autoSpaceDN/>
        <w:adjustRightInd/>
        <w:jc w:val="both"/>
        <w:rPr>
          <w:rFonts w:ascii="Arial" w:hAnsi="Arial" w:cs="Arial"/>
        </w:rPr>
      </w:pPr>
      <w:r w:rsidRPr="00AC72CC">
        <w:rPr>
          <w:rFonts w:ascii="Arial" w:hAnsi="Arial" w:cs="Arial"/>
          <w:lang w:val="mk-MK"/>
        </w:rPr>
        <w:t>да ги вклучат сите дополнувања и сите оригинални документи кои можат да се приложат</w:t>
      </w:r>
    </w:p>
    <w:p w:rsidR="004C2501" w:rsidRPr="00AC72CC" w:rsidRDefault="004C2501" w:rsidP="004C2501">
      <w:pPr>
        <w:ind w:left="2160" w:hanging="1440"/>
        <w:rPr>
          <w:rFonts w:ascii="Arial" w:hAnsi="Arial" w:cs="Arial"/>
          <w:lang w:val="mk-MK"/>
        </w:rPr>
      </w:pPr>
      <w:r w:rsidRPr="00AC72CC">
        <w:rPr>
          <w:rFonts w:ascii="Arial" w:hAnsi="Arial" w:cs="Arial"/>
        </w:rPr>
        <w:t>3.1.5</w:t>
      </w:r>
      <w:r w:rsidRPr="00AC72CC">
        <w:rPr>
          <w:rFonts w:ascii="Arial" w:hAnsi="Arial" w:cs="Arial"/>
        </w:rPr>
        <w:tab/>
        <w:t xml:space="preserve">Операторот е должен специфицираната и другата документација да ја чува </w:t>
      </w:r>
      <w:r w:rsidRPr="00AC72CC">
        <w:rPr>
          <w:rFonts w:ascii="Arial" w:hAnsi="Arial" w:cs="Arial"/>
          <w:lang w:val="mk-MK"/>
        </w:rPr>
        <w:t>за</w:t>
      </w:r>
      <w:r w:rsidRPr="00AC72CC">
        <w:rPr>
          <w:rFonts w:ascii="Arial" w:hAnsi="Arial" w:cs="Arial"/>
        </w:rPr>
        <w:t xml:space="preserve"> </w:t>
      </w:r>
      <w:r w:rsidRPr="00AC72CC">
        <w:rPr>
          <w:rFonts w:ascii="Arial" w:hAnsi="Arial" w:cs="Arial"/>
          <w:lang w:val="mk-MK"/>
        </w:rPr>
        <w:t xml:space="preserve">време на рокот на важност на Дозволата </w:t>
      </w:r>
      <w:r w:rsidRPr="00AC72CC">
        <w:rPr>
          <w:rFonts w:ascii="Arial" w:hAnsi="Arial" w:cs="Arial"/>
        </w:rPr>
        <w:t>вклучувајќи го и престанокот со работа на инсталацијата.</w:t>
      </w:r>
    </w:p>
    <w:p w:rsidR="004C2501" w:rsidRPr="004C2501" w:rsidRDefault="004C2501" w:rsidP="004C2501">
      <w:pPr>
        <w:ind w:left="2160" w:hanging="1440"/>
        <w:rPr>
          <w:rFonts w:ascii="Arial" w:hAnsi="Arial" w:cs="Arial"/>
          <w:lang w:val="mk-MK"/>
        </w:rPr>
      </w:pPr>
      <w:r w:rsidRPr="00AC72CC">
        <w:rPr>
          <w:rFonts w:ascii="Arial" w:hAnsi="Arial" w:cs="Arial"/>
          <w:lang w:val="mk-MK"/>
        </w:rPr>
        <w:t>3.1.6</w:t>
      </w:r>
      <w:r w:rsidRPr="00AC72CC">
        <w:rPr>
          <w:rFonts w:ascii="Arial" w:hAnsi="Arial" w:cs="Arial"/>
          <w:lang w:val="mk-MK"/>
        </w:rPr>
        <w:tab/>
        <w:t>Копија од било кој специфициран или друг документ ќе му биде доставен на Надлежниот орган н</w:t>
      </w:r>
      <w:r>
        <w:rPr>
          <w:rFonts w:ascii="Arial" w:hAnsi="Arial" w:cs="Arial"/>
          <w:lang w:val="mk-MK"/>
        </w:rPr>
        <w:t>а негово барање и без надомест.</w:t>
      </w:r>
    </w:p>
    <w:p w:rsidR="004C2501" w:rsidRPr="00AC72CC" w:rsidRDefault="004C2501" w:rsidP="004C2501">
      <w:pPr>
        <w:ind w:left="2160" w:hanging="1440"/>
        <w:rPr>
          <w:rFonts w:ascii="Arial" w:hAnsi="Arial" w:cs="Arial"/>
          <w:lang w:val="mk-MK"/>
        </w:rPr>
      </w:pPr>
      <w:r w:rsidRPr="00AC72CC">
        <w:rPr>
          <w:rFonts w:ascii="Arial" w:hAnsi="Arial" w:cs="Arial"/>
        </w:rPr>
        <w:t>3.1.</w:t>
      </w:r>
      <w:r w:rsidRPr="00AC72CC">
        <w:rPr>
          <w:rFonts w:ascii="Arial" w:hAnsi="Arial" w:cs="Arial"/>
          <w:lang w:val="mk-MK"/>
        </w:rPr>
        <w:t>7</w:t>
      </w:r>
      <w:r w:rsidRPr="00AC72CC">
        <w:rPr>
          <w:rFonts w:ascii="Arial" w:hAnsi="Arial" w:cs="Arial"/>
        </w:rPr>
        <w:tab/>
        <w:t>За  целиот  примен  или  создаден  отпад во инсталацијата за</w:t>
      </w:r>
      <w:r w:rsidRPr="00AC72CC">
        <w:rPr>
          <w:rFonts w:ascii="Arial" w:hAnsi="Arial" w:cs="Arial"/>
          <w:lang w:val="mk-MK"/>
        </w:rPr>
        <w:t xml:space="preserve"> </w:t>
      </w:r>
      <w:r w:rsidRPr="00AC72CC">
        <w:rPr>
          <w:rFonts w:ascii="Arial" w:hAnsi="Arial" w:cs="Arial"/>
        </w:rPr>
        <w:t xml:space="preserve">која што се издава </w:t>
      </w:r>
      <w:r w:rsidRPr="00AC72CC">
        <w:rPr>
          <w:rFonts w:ascii="Arial" w:hAnsi="Arial" w:cs="Arial"/>
          <w:lang w:val="mk-MK"/>
        </w:rPr>
        <w:t>Д</w:t>
      </w:r>
      <w:r w:rsidRPr="00AC72CC">
        <w:rPr>
          <w:rFonts w:ascii="Arial" w:hAnsi="Arial" w:cs="Arial"/>
        </w:rPr>
        <w:t>озволата, операторот ќе има  документација (и ќе</w:t>
      </w:r>
      <w:r w:rsidRPr="00AC72CC">
        <w:rPr>
          <w:rFonts w:ascii="Arial" w:hAnsi="Arial" w:cs="Arial"/>
          <w:lang w:val="mk-MK"/>
        </w:rPr>
        <w:t xml:space="preserve"> </w:t>
      </w:r>
      <w:r w:rsidRPr="00AC72CC">
        <w:rPr>
          <w:rFonts w:ascii="Arial" w:hAnsi="Arial" w:cs="Arial"/>
        </w:rPr>
        <w:t>ја  чува најмалку пет години</w:t>
      </w:r>
      <w:r w:rsidRPr="00AC72CC">
        <w:rPr>
          <w:rFonts w:ascii="Arial" w:hAnsi="Arial" w:cs="Arial"/>
          <w:lang w:val="mk-MK"/>
        </w:rPr>
        <w:t xml:space="preserve"> </w:t>
      </w:r>
      <w:r w:rsidRPr="00AC72CC">
        <w:rPr>
          <w:rFonts w:ascii="Arial" w:hAnsi="Arial" w:cs="Arial"/>
        </w:rPr>
        <w:t>вклучувајќи го и</w:t>
      </w:r>
      <w:r w:rsidRPr="00AC72CC">
        <w:rPr>
          <w:rFonts w:ascii="Arial" w:hAnsi="Arial" w:cs="Arial"/>
          <w:lang w:val="mk-MK"/>
        </w:rPr>
        <w:t xml:space="preserve"> </w:t>
      </w:r>
      <w:r w:rsidRPr="00AC72CC">
        <w:rPr>
          <w:rFonts w:ascii="Arial" w:hAnsi="Arial" w:cs="Arial"/>
        </w:rPr>
        <w:t>престанокот со работа на инсталацијата) за:</w:t>
      </w:r>
    </w:p>
    <w:p w:rsidR="004C2501" w:rsidRPr="00AC72CC" w:rsidRDefault="004C2501" w:rsidP="004C2501">
      <w:pPr>
        <w:widowControl/>
        <w:numPr>
          <w:ilvl w:val="3"/>
          <w:numId w:val="7"/>
        </w:numPr>
        <w:autoSpaceDE/>
        <w:autoSpaceDN/>
        <w:adjustRightInd/>
        <w:jc w:val="both"/>
        <w:rPr>
          <w:rFonts w:ascii="Arial" w:hAnsi="Arial" w:cs="Arial"/>
        </w:rPr>
      </w:pPr>
      <w:r w:rsidRPr="00AC72CC">
        <w:rPr>
          <w:rFonts w:ascii="Arial" w:hAnsi="Arial" w:cs="Arial"/>
          <w:lang w:val="mk-MK"/>
        </w:rPr>
        <w:t>Н</w:t>
      </w:r>
      <w:r w:rsidRPr="00AC72CC">
        <w:rPr>
          <w:rFonts w:ascii="Arial" w:hAnsi="Arial" w:cs="Arial"/>
        </w:rPr>
        <w:t>ајдобра проценка на количината создаден отпад</w:t>
      </w:r>
    </w:p>
    <w:p w:rsidR="004C2501" w:rsidRPr="00AC72CC" w:rsidRDefault="004C2501" w:rsidP="004C2501">
      <w:pPr>
        <w:widowControl/>
        <w:numPr>
          <w:ilvl w:val="3"/>
          <w:numId w:val="7"/>
        </w:numPr>
        <w:autoSpaceDE/>
        <w:autoSpaceDN/>
        <w:adjustRightInd/>
        <w:jc w:val="both"/>
        <w:rPr>
          <w:rFonts w:ascii="Arial" w:hAnsi="Arial" w:cs="Arial"/>
        </w:rPr>
      </w:pPr>
      <w:r w:rsidRPr="00AC72CC">
        <w:rPr>
          <w:rFonts w:ascii="Arial" w:hAnsi="Arial" w:cs="Arial"/>
          <w:lang w:val="mk-MK"/>
        </w:rPr>
        <w:t>Т</w:t>
      </w:r>
      <w:r w:rsidRPr="00AC72CC">
        <w:rPr>
          <w:rFonts w:ascii="Arial" w:hAnsi="Arial" w:cs="Arial"/>
        </w:rPr>
        <w:t xml:space="preserve">расата на транспорт на отпадот за одлагање </w:t>
      </w:r>
    </w:p>
    <w:p w:rsidR="004C2501" w:rsidRPr="00AC72CC" w:rsidRDefault="004C2501" w:rsidP="004C2501">
      <w:pPr>
        <w:widowControl/>
        <w:numPr>
          <w:ilvl w:val="3"/>
          <w:numId w:val="7"/>
        </w:numPr>
        <w:autoSpaceDE/>
        <w:autoSpaceDN/>
        <w:adjustRightInd/>
        <w:jc w:val="both"/>
        <w:rPr>
          <w:rFonts w:ascii="Arial" w:hAnsi="Arial" w:cs="Arial"/>
        </w:rPr>
      </w:pPr>
      <w:r w:rsidRPr="00AC72CC">
        <w:rPr>
          <w:rFonts w:ascii="Arial" w:hAnsi="Arial" w:cs="Arial"/>
          <w:lang w:val="mk-MK"/>
        </w:rPr>
        <w:t>Н</w:t>
      </w:r>
      <w:r w:rsidRPr="00AC72CC">
        <w:rPr>
          <w:rFonts w:ascii="Arial" w:hAnsi="Arial" w:cs="Arial"/>
        </w:rPr>
        <w:t>ајдобра проценка на количината отпад испратен на преработка</w:t>
      </w:r>
    </w:p>
    <w:p w:rsidR="004C2501" w:rsidRDefault="004C2501" w:rsidP="004C2501">
      <w:pPr>
        <w:ind w:left="2160" w:hanging="1440"/>
        <w:jc w:val="both"/>
        <w:rPr>
          <w:rFonts w:ascii="Arial" w:hAnsi="Arial" w:cs="Arial"/>
        </w:rPr>
      </w:pPr>
      <w:r w:rsidRPr="00AC72CC">
        <w:rPr>
          <w:rFonts w:ascii="Arial" w:hAnsi="Arial" w:cs="Arial"/>
          <w:lang w:val="mk-MK"/>
        </w:rPr>
        <w:t>К</w:t>
      </w:r>
      <w:r w:rsidRPr="00AC72CC">
        <w:rPr>
          <w:rFonts w:ascii="Arial" w:hAnsi="Arial" w:cs="Arial"/>
        </w:rPr>
        <w:t>оличината на отпадот (изразена во тони) и</w:t>
      </w:r>
      <w:r>
        <w:rPr>
          <w:rFonts w:ascii="Arial" w:hAnsi="Arial" w:cs="Arial"/>
        </w:rPr>
        <w:t xml:space="preserve">спратен надвор од локацијата за </w:t>
      </w:r>
    </w:p>
    <w:p w:rsidR="004C2501" w:rsidRPr="00AC72CC" w:rsidRDefault="004C2501" w:rsidP="004C2501">
      <w:pPr>
        <w:ind w:left="2160" w:hanging="1440"/>
        <w:jc w:val="both"/>
        <w:rPr>
          <w:rFonts w:ascii="Arial" w:hAnsi="Arial" w:cs="Arial"/>
          <w:lang w:val="mk-MK"/>
        </w:rPr>
      </w:pPr>
      <w:r w:rsidRPr="00AC72CC">
        <w:rPr>
          <w:rFonts w:ascii="Arial" w:hAnsi="Arial" w:cs="Arial"/>
        </w:rPr>
        <w:t>одложување/рециклирање</w:t>
      </w:r>
    </w:p>
    <w:p w:rsidR="004C2501" w:rsidRDefault="004C2501" w:rsidP="004C2501">
      <w:pPr>
        <w:kinsoku w:val="0"/>
        <w:overflowPunct w:val="0"/>
        <w:spacing w:before="6" w:line="190" w:lineRule="exact"/>
        <w:rPr>
          <w:sz w:val="19"/>
          <w:szCs w:val="19"/>
        </w:rPr>
      </w:pPr>
    </w:p>
    <w:p w:rsidR="0055663D" w:rsidRPr="00AC72CC" w:rsidRDefault="0055663D" w:rsidP="0055663D">
      <w:pPr>
        <w:widowControl/>
        <w:numPr>
          <w:ilvl w:val="3"/>
          <w:numId w:val="7"/>
        </w:numPr>
        <w:autoSpaceDE/>
        <w:autoSpaceDN/>
        <w:adjustRightInd/>
        <w:jc w:val="both"/>
        <w:rPr>
          <w:rFonts w:ascii="Arial" w:hAnsi="Arial" w:cs="Arial"/>
        </w:rPr>
      </w:pPr>
      <w:r w:rsidRPr="00AC72CC">
        <w:rPr>
          <w:rFonts w:ascii="Arial" w:hAnsi="Arial" w:cs="Arial"/>
        </w:rPr>
        <w:lastRenderedPageBreak/>
        <w:t>според Листата на видови отпад</w:t>
      </w:r>
      <w:r w:rsidRPr="00AC72CC">
        <w:rPr>
          <w:rFonts w:ascii="Arial" w:hAnsi="Arial" w:cs="Arial"/>
          <w:lang w:val="mk-MK"/>
        </w:rPr>
        <w:t>и (</w:t>
      </w:r>
      <w:r w:rsidRPr="00AC72CC">
        <w:rPr>
          <w:rFonts w:ascii="Arial" w:hAnsi="Arial" w:cs="Arial"/>
        </w:rPr>
        <w:t>“</w:t>
      </w:r>
      <w:r w:rsidRPr="00AC72CC">
        <w:rPr>
          <w:rFonts w:ascii="Arial" w:hAnsi="Arial" w:cs="Arial"/>
          <w:lang w:val="mk-MK"/>
        </w:rPr>
        <w:t>Службен весник на Република Македонија“ бр.100/05)</w:t>
      </w:r>
    </w:p>
    <w:p w:rsidR="0055663D" w:rsidRPr="00AC72CC" w:rsidRDefault="0055663D" w:rsidP="0055663D">
      <w:pPr>
        <w:widowControl/>
        <w:numPr>
          <w:ilvl w:val="3"/>
          <w:numId w:val="7"/>
        </w:numPr>
        <w:autoSpaceDE/>
        <w:autoSpaceDN/>
        <w:adjustRightInd/>
        <w:jc w:val="both"/>
        <w:rPr>
          <w:rFonts w:ascii="Arial" w:hAnsi="Arial" w:cs="Arial"/>
        </w:rPr>
      </w:pPr>
      <w:r w:rsidRPr="00AC72CC">
        <w:rPr>
          <w:rFonts w:ascii="Arial" w:hAnsi="Arial" w:cs="Arial"/>
        </w:rPr>
        <w:t>Имиња на лице/фирма задолжено за транспорт на отпад</w:t>
      </w:r>
      <w:r w:rsidRPr="00AC72CC">
        <w:rPr>
          <w:rFonts w:ascii="Arial" w:hAnsi="Arial" w:cs="Arial"/>
          <w:lang w:val="mk-MK"/>
        </w:rPr>
        <w:t>, к</w:t>
      </w:r>
      <w:r w:rsidRPr="00AC72CC">
        <w:rPr>
          <w:rFonts w:ascii="Arial" w:hAnsi="Arial" w:cs="Arial"/>
        </w:rPr>
        <w:t>ако и детали околу добиената дозвола за собирање</w:t>
      </w:r>
    </w:p>
    <w:p w:rsidR="0055663D" w:rsidRPr="00AC72CC" w:rsidRDefault="0055663D" w:rsidP="0055663D">
      <w:pPr>
        <w:widowControl/>
        <w:numPr>
          <w:ilvl w:val="3"/>
          <w:numId w:val="7"/>
        </w:numPr>
        <w:autoSpaceDE/>
        <w:autoSpaceDN/>
        <w:adjustRightInd/>
        <w:jc w:val="both"/>
        <w:rPr>
          <w:rFonts w:ascii="Arial" w:hAnsi="Arial" w:cs="Arial"/>
        </w:rPr>
      </w:pPr>
      <w:r w:rsidRPr="00AC72CC">
        <w:rPr>
          <w:rFonts w:ascii="Arial" w:hAnsi="Arial" w:cs="Arial"/>
        </w:rPr>
        <w:t>Детали за крајната дестинација на одложување/рециклирање на отпад и нејзино соодветност да го прифати упатениот отпад</w:t>
      </w:r>
    </w:p>
    <w:p w:rsidR="0055663D" w:rsidRPr="00AC72CC" w:rsidRDefault="0055663D" w:rsidP="0055663D">
      <w:pPr>
        <w:widowControl/>
        <w:numPr>
          <w:ilvl w:val="3"/>
          <w:numId w:val="7"/>
        </w:numPr>
        <w:autoSpaceDE/>
        <w:autoSpaceDN/>
        <w:adjustRightInd/>
        <w:jc w:val="both"/>
        <w:rPr>
          <w:rFonts w:ascii="Arial" w:hAnsi="Arial" w:cs="Arial"/>
        </w:rPr>
      </w:pPr>
      <w:r w:rsidRPr="00AC72CC">
        <w:rPr>
          <w:rFonts w:ascii="Arial" w:hAnsi="Arial" w:cs="Arial"/>
        </w:rPr>
        <w:t>Писмена потврда за прифаќање и одлагање/преработка на опасен отпад кој е испратен надвор од локацијата</w:t>
      </w:r>
    </w:p>
    <w:p w:rsidR="0055663D" w:rsidRPr="00AC72CC" w:rsidRDefault="0055663D" w:rsidP="0055663D">
      <w:pPr>
        <w:widowControl/>
        <w:numPr>
          <w:ilvl w:val="3"/>
          <w:numId w:val="7"/>
        </w:numPr>
        <w:autoSpaceDE/>
        <w:autoSpaceDN/>
        <w:adjustRightInd/>
        <w:jc w:val="both"/>
        <w:rPr>
          <w:rFonts w:ascii="Arial" w:hAnsi="Arial" w:cs="Arial"/>
        </w:rPr>
      </w:pPr>
      <w:r w:rsidRPr="00AC72CC">
        <w:rPr>
          <w:rFonts w:ascii="Arial" w:hAnsi="Arial" w:cs="Arial"/>
        </w:rPr>
        <w:t>Количините и означување на типовите на отпад кои се рециклираат или одложуваат на локацијата, според Листата на видови отпад</w:t>
      </w:r>
      <w:r w:rsidRPr="00AC72CC">
        <w:rPr>
          <w:rFonts w:ascii="Arial" w:hAnsi="Arial" w:cs="Arial"/>
          <w:lang w:val="mk-MK"/>
        </w:rPr>
        <w:t>и</w:t>
      </w:r>
      <w:r w:rsidRPr="00AC72CC">
        <w:rPr>
          <w:rFonts w:ascii="Arial" w:hAnsi="Arial" w:cs="Arial"/>
        </w:rPr>
        <w:t xml:space="preserve"> (“Сл</w:t>
      </w:r>
      <w:r w:rsidRPr="00AC72CC">
        <w:rPr>
          <w:rFonts w:ascii="Arial" w:hAnsi="Arial" w:cs="Arial"/>
          <w:lang w:val="mk-MK"/>
        </w:rPr>
        <w:t>ужбен в</w:t>
      </w:r>
      <w:r w:rsidRPr="00AC72CC">
        <w:rPr>
          <w:rFonts w:ascii="Arial" w:hAnsi="Arial" w:cs="Arial"/>
        </w:rPr>
        <w:t>есник на Р</w:t>
      </w:r>
      <w:r w:rsidRPr="00AC72CC">
        <w:rPr>
          <w:rFonts w:ascii="Arial" w:hAnsi="Arial" w:cs="Arial"/>
          <w:lang w:val="mk-MK"/>
        </w:rPr>
        <w:t xml:space="preserve">епублика </w:t>
      </w:r>
      <w:r w:rsidRPr="00AC72CC">
        <w:rPr>
          <w:rFonts w:ascii="Arial" w:hAnsi="Arial" w:cs="Arial"/>
        </w:rPr>
        <w:t>М</w:t>
      </w:r>
      <w:r w:rsidRPr="00AC72CC">
        <w:rPr>
          <w:rFonts w:ascii="Arial" w:hAnsi="Arial" w:cs="Arial"/>
          <w:lang w:val="mk-MK"/>
        </w:rPr>
        <w:t>акедонија“ бр.</w:t>
      </w:r>
      <w:r w:rsidRPr="00AC72CC">
        <w:rPr>
          <w:rFonts w:ascii="Arial" w:hAnsi="Arial" w:cs="Arial"/>
        </w:rPr>
        <w:t>100/05)</w:t>
      </w:r>
    </w:p>
    <w:p w:rsidR="0055663D" w:rsidRPr="00AC72CC" w:rsidRDefault="0055663D" w:rsidP="0055663D">
      <w:pPr>
        <w:widowControl/>
        <w:numPr>
          <w:ilvl w:val="3"/>
          <w:numId w:val="7"/>
        </w:numPr>
        <w:autoSpaceDE/>
        <w:autoSpaceDN/>
        <w:adjustRightInd/>
        <w:jc w:val="both"/>
        <w:rPr>
          <w:rFonts w:ascii="Arial" w:hAnsi="Arial" w:cs="Arial"/>
        </w:rPr>
      </w:pPr>
      <w:r w:rsidRPr="00AC72CC">
        <w:rPr>
          <w:rFonts w:ascii="Arial" w:hAnsi="Arial" w:cs="Arial"/>
          <w:lang w:val="mk-MK"/>
        </w:rPr>
        <w:t>Состав на отпадот</w:t>
      </w:r>
      <w:r w:rsidRPr="00AC72CC">
        <w:rPr>
          <w:rFonts w:ascii="Arial" w:hAnsi="Arial" w:cs="Arial"/>
        </w:rPr>
        <w:t xml:space="preserve"> или онаму каде што е можно, опис</w:t>
      </w:r>
    </w:p>
    <w:p w:rsidR="0055663D" w:rsidRDefault="0055663D" w:rsidP="0055663D">
      <w:pPr>
        <w:kinsoku w:val="0"/>
        <w:overflowPunct w:val="0"/>
        <w:spacing w:before="6" w:line="190" w:lineRule="exact"/>
        <w:rPr>
          <w:sz w:val="19"/>
          <w:szCs w:val="19"/>
        </w:rPr>
      </w:pPr>
    </w:p>
    <w:p w:rsidR="0055663D" w:rsidRPr="00AC72CC" w:rsidRDefault="0055663D" w:rsidP="0055663D">
      <w:pPr>
        <w:ind w:left="2160" w:hanging="1440"/>
        <w:jc w:val="both"/>
        <w:rPr>
          <w:rFonts w:ascii="Arial" w:hAnsi="Arial" w:cs="Arial"/>
          <w:lang w:val="mk-MK"/>
        </w:rPr>
      </w:pPr>
      <w:r w:rsidRPr="002F37F6">
        <w:rPr>
          <w:rFonts w:ascii="Arial" w:hAnsi="Arial" w:cs="Arial"/>
          <w:sz w:val="20"/>
          <w:szCs w:val="20"/>
        </w:rPr>
        <w:t>3.1.</w:t>
      </w:r>
      <w:r w:rsidRPr="002F37F6">
        <w:rPr>
          <w:rFonts w:ascii="Arial" w:hAnsi="Arial" w:cs="Arial"/>
          <w:sz w:val="20"/>
          <w:szCs w:val="20"/>
          <w:lang w:val="mk-MK"/>
        </w:rPr>
        <w:t>8</w:t>
      </w:r>
      <w:r w:rsidRPr="002F37F6">
        <w:rPr>
          <w:rFonts w:ascii="Arial" w:hAnsi="Arial" w:cs="Arial"/>
          <w:sz w:val="20"/>
          <w:szCs w:val="20"/>
        </w:rPr>
        <w:tab/>
      </w:r>
      <w:r w:rsidRPr="00AC72CC">
        <w:rPr>
          <w:rFonts w:ascii="Arial" w:hAnsi="Arial" w:cs="Arial"/>
        </w:rPr>
        <w:t>Операторот на инсталацијата за која што се издава</w:t>
      </w:r>
      <w:r w:rsidRPr="00AC72CC">
        <w:rPr>
          <w:rFonts w:ascii="Arial" w:hAnsi="Arial" w:cs="Arial"/>
          <w:lang w:val="mk-MK"/>
        </w:rPr>
        <w:t xml:space="preserve"> Д</w:t>
      </w:r>
      <w:r w:rsidRPr="00AC72CC">
        <w:rPr>
          <w:rFonts w:ascii="Arial" w:hAnsi="Arial" w:cs="Arial"/>
        </w:rPr>
        <w:t xml:space="preserve">озволата ќе направи записник, доколку постојат жалби или тврдења за нејзиниот влијание врз животната средина. Во записникот треба да стои датум и време на жалбата, како и краткото резиме доколку имало било каква истрага по таа основа и резултати од истата. Таквите записи </w:t>
      </w:r>
      <w:r w:rsidRPr="00AC72CC">
        <w:rPr>
          <w:rFonts w:ascii="Arial" w:hAnsi="Arial" w:cs="Arial"/>
          <w:lang w:val="mk-MK"/>
        </w:rPr>
        <w:t xml:space="preserve">ќе ги </w:t>
      </w:r>
      <w:r w:rsidRPr="00AC72CC">
        <w:rPr>
          <w:rFonts w:ascii="Arial" w:hAnsi="Arial" w:cs="Arial"/>
        </w:rPr>
        <w:t xml:space="preserve">чува во дневник за таа цел </w:t>
      </w:r>
      <w:r w:rsidRPr="00AC72CC">
        <w:rPr>
          <w:rFonts w:ascii="Arial" w:hAnsi="Arial" w:cs="Arial"/>
          <w:lang w:val="mk-MK"/>
        </w:rPr>
        <w:t>и за истите ќе го извести Надлежниот орган во најкраток можен рок.</w:t>
      </w:r>
    </w:p>
    <w:p w:rsidR="0055663D" w:rsidRPr="00AC72CC" w:rsidRDefault="0055663D" w:rsidP="0055663D">
      <w:pPr>
        <w:jc w:val="both"/>
        <w:rPr>
          <w:rFonts w:ascii="Arial" w:hAnsi="Arial" w:cs="Arial"/>
        </w:rPr>
      </w:pPr>
    </w:p>
    <w:p w:rsidR="0055663D" w:rsidRPr="00AC72CC" w:rsidRDefault="0055663D" w:rsidP="0055663D">
      <w:pPr>
        <w:ind w:left="2160" w:hanging="1440"/>
        <w:jc w:val="both"/>
        <w:rPr>
          <w:rFonts w:ascii="Arial" w:hAnsi="Arial" w:cs="Arial"/>
          <w:lang w:val="mk-MK"/>
        </w:rPr>
      </w:pPr>
      <w:r w:rsidRPr="00AC72CC">
        <w:rPr>
          <w:rFonts w:ascii="Arial" w:hAnsi="Arial" w:cs="Arial"/>
        </w:rPr>
        <w:t>3.1.</w:t>
      </w:r>
      <w:r w:rsidRPr="00AC72CC">
        <w:rPr>
          <w:rFonts w:ascii="Arial" w:hAnsi="Arial" w:cs="Arial"/>
          <w:lang w:val="mk-MK"/>
        </w:rPr>
        <w:t>9</w:t>
      </w:r>
      <w:r w:rsidRPr="00AC72CC">
        <w:rPr>
          <w:rFonts w:ascii="Arial" w:hAnsi="Arial" w:cs="Arial"/>
        </w:rPr>
        <w:tab/>
        <w:t>Операторот е должен да ги чува следниве документи и при увид на Овластените инспектори за животна средина истите ќе им ги достави на увид:</w:t>
      </w:r>
    </w:p>
    <w:p w:rsidR="0055663D" w:rsidRPr="00AC72CC" w:rsidRDefault="0055663D" w:rsidP="0055663D">
      <w:pPr>
        <w:widowControl/>
        <w:numPr>
          <w:ilvl w:val="3"/>
          <w:numId w:val="7"/>
        </w:numPr>
        <w:autoSpaceDE/>
        <w:autoSpaceDN/>
        <w:adjustRightInd/>
        <w:jc w:val="both"/>
        <w:rPr>
          <w:rFonts w:ascii="Arial" w:hAnsi="Arial" w:cs="Arial"/>
        </w:rPr>
      </w:pPr>
      <w:r w:rsidRPr="00AC72CC">
        <w:rPr>
          <w:rFonts w:ascii="Arial" w:hAnsi="Arial" w:cs="Arial"/>
        </w:rPr>
        <w:t>Дозволи поврзани со инсталацијата</w:t>
      </w:r>
    </w:p>
    <w:p w:rsidR="0055663D" w:rsidRPr="00AC72CC" w:rsidRDefault="0055663D" w:rsidP="0055663D">
      <w:pPr>
        <w:widowControl/>
        <w:numPr>
          <w:ilvl w:val="3"/>
          <w:numId w:val="7"/>
        </w:numPr>
        <w:autoSpaceDE/>
        <w:autoSpaceDN/>
        <w:adjustRightInd/>
        <w:jc w:val="both"/>
        <w:rPr>
          <w:rFonts w:ascii="Arial" w:hAnsi="Arial" w:cs="Arial"/>
        </w:rPr>
      </w:pPr>
      <w:r w:rsidRPr="00AC72CC">
        <w:rPr>
          <w:rFonts w:ascii="Arial" w:hAnsi="Arial" w:cs="Arial"/>
        </w:rPr>
        <w:t xml:space="preserve">Записи од сите прибирања на примероци за анализи, мерења, испитувања, калибрирања и одржување кое е извршено во согласност со барањата на оваа </w:t>
      </w:r>
      <w:r w:rsidRPr="00AC72CC">
        <w:rPr>
          <w:rFonts w:ascii="Arial" w:hAnsi="Arial" w:cs="Arial"/>
          <w:lang w:val="mk-MK"/>
        </w:rPr>
        <w:t>д</w:t>
      </w:r>
      <w:r w:rsidRPr="00AC72CC">
        <w:rPr>
          <w:rFonts w:ascii="Arial" w:hAnsi="Arial" w:cs="Arial"/>
        </w:rPr>
        <w:t>озвола и целиот мониторинг кој се поврзува со перформансите во однос на животната околина на инсталацијата</w:t>
      </w:r>
    </w:p>
    <w:p w:rsidR="0055663D" w:rsidRPr="00AC72CC" w:rsidRDefault="0055663D" w:rsidP="0055663D">
      <w:pPr>
        <w:widowControl/>
        <w:numPr>
          <w:ilvl w:val="3"/>
          <w:numId w:val="7"/>
        </w:numPr>
        <w:autoSpaceDE/>
        <w:autoSpaceDN/>
        <w:adjustRightInd/>
        <w:jc w:val="both"/>
        <w:rPr>
          <w:rFonts w:ascii="Arial" w:hAnsi="Arial" w:cs="Arial"/>
        </w:rPr>
      </w:pPr>
      <w:r w:rsidRPr="00AC72CC">
        <w:rPr>
          <w:rFonts w:ascii="Arial" w:hAnsi="Arial" w:cs="Arial"/>
        </w:rPr>
        <w:t>Целата кореспонденција со Надлежниот орган</w:t>
      </w:r>
    </w:p>
    <w:p w:rsidR="0055663D" w:rsidRPr="00AC72CC" w:rsidRDefault="0055663D" w:rsidP="0055663D">
      <w:pPr>
        <w:jc w:val="both"/>
        <w:rPr>
          <w:rFonts w:ascii="Arial" w:hAnsi="Arial" w:cs="Arial"/>
          <w:lang w:val="mk-MK"/>
        </w:rPr>
      </w:pPr>
    </w:p>
    <w:p w:rsidR="0055663D" w:rsidRPr="00AC72CC" w:rsidRDefault="0055663D" w:rsidP="004D452A">
      <w:pPr>
        <w:ind w:left="2160" w:hanging="1440"/>
        <w:jc w:val="both"/>
        <w:rPr>
          <w:rFonts w:ascii="Arial" w:hAnsi="Arial" w:cs="Arial"/>
        </w:rPr>
      </w:pPr>
      <w:r w:rsidRPr="00AC72CC">
        <w:rPr>
          <w:rFonts w:ascii="Arial" w:hAnsi="Arial" w:cs="Arial"/>
          <w:lang w:val="mk-MK"/>
        </w:rPr>
        <w:t>3.1.10</w:t>
      </w:r>
      <w:r w:rsidRPr="00AC72CC">
        <w:rPr>
          <w:rFonts w:ascii="Arial" w:hAnsi="Arial" w:cs="Arial"/>
          <w:lang w:val="mk-MK"/>
        </w:rPr>
        <w:tab/>
        <w:t xml:space="preserve">Операторот ќе води записи за секој инцидент. Овој запис треба да вклучува детали за природата, обемот и влијанието на инцидентот, како и причините што довеле до него. Евиденцијата треба да ги вклучува и превземените корективни мерки за да се управува со инцидентот, да се минимизира генерираниот отпад и ефектот врз животната средина и да се избегне негово повторно случување. Операторот треба во најкраток можен рок </w:t>
      </w:r>
      <w:r w:rsidRPr="00AC72CC">
        <w:rPr>
          <w:rFonts w:ascii="Arial" w:hAnsi="Arial" w:cs="Arial"/>
          <w:lang w:val="mk-MK"/>
        </w:rPr>
        <w:lastRenderedPageBreak/>
        <w:t>да го извести Надлежниот орган за инцидентот и да му поднесе евиденција за истиот.</w:t>
      </w:r>
    </w:p>
    <w:p w:rsidR="0055663D" w:rsidRPr="004D452A" w:rsidRDefault="0055663D" w:rsidP="004D452A">
      <w:pPr>
        <w:ind w:left="2160" w:hanging="1440"/>
        <w:jc w:val="both"/>
        <w:rPr>
          <w:rFonts w:ascii="Arial" w:hAnsi="Arial" w:cs="Arial"/>
          <w:lang w:val="mk-MK"/>
        </w:rPr>
      </w:pPr>
      <w:r w:rsidRPr="00AC72CC">
        <w:rPr>
          <w:rFonts w:ascii="Arial" w:hAnsi="Arial" w:cs="Arial"/>
          <w:lang w:val="mk-MK"/>
        </w:rPr>
        <w:t>3.1.11</w:t>
      </w:r>
      <w:r w:rsidRPr="00AC72CC">
        <w:rPr>
          <w:lang w:val="mk-MK"/>
        </w:rPr>
        <w:tab/>
      </w:r>
      <w:r w:rsidRPr="00AC72CC">
        <w:rPr>
          <w:rFonts w:ascii="Arial" w:hAnsi="Arial" w:cs="Arial"/>
          <w:lang w:val="mk-MK"/>
        </w:rPr>
        <w:t>Во случај на користење на опасни супстанции во инсталацијата (член 5 од Правилникот за опасни супстанции, гранични</w:t>
      </w:r>
      <w:r>
        <w:rPr>
          <w:rFonts w:ascii="Arial" w:hAnsi="Arial" w:cs="Arial"/>
        </w:rPr>
        <w:t xml:space="preserve"> </w:t>
      </w:r>
      <w:r w:rsidRPr="00AC72CC">
        <w:rPr>
          <w:rFonts w:ascii="Arial" w:hAnsi="Arial" w:cs="Arial"/>
          <w:lang w:val="mk-MK"/>
        </w:rPr>
        <w:t>вредности-прагови за присуство на опасните супстанции и критериумите или својствата според кои супстанцијата се класифицира како опасна -</w:t>
      </w:r>
      <w:r w:rsidRPr="00AC72CC">
        <w:rPr>
          <w:rFonts w:ascii="Arial" w:hAnsi="Arial" w:cs="Arial"/>
        </w:rPr>
        <w:t>”</w:t>
      </w:r>
      <w:r w:rsidRPr="00AC72CC">
        <w:rPr>
          <w:rFonts w:ascii="Arial" w:hAnsi="Arial" w:cs="Arial"/>
          <w:lang w:val="mk-MK"/>
        </w:rPr>
        <w:t>Службен весник на Република Македонија</w:t>
      </w:r>
      <w:r w:rsidRPr="00AC72CC">
        <w:rPr>
          <w:rFonts w:ascii="Arial" w:hAnsi="Arial" w:cs="Arial"/>
        </w:rPr>
        <w:t>”</w:t>
      </w:r>
      <w:r w:rsidRPr="00AC72CC">
        <w:rPr>
          <w:rFonts w:ascii="Arial" w:hAnsi="Arial" w:cs="Arial"/>
          <w:lang w:val="mk-MK"/>
        </w:rPr>
        <w:t xml:space="preserve"> бр.25/10), Операторот е должен да изготви План за вонредни состојби, согласно член 154 од Законот за животната средина </w:t>
      </w:r>
      <w:r w:rsidRPr="00AC72CC">
        <w:rPr>
          <w:rFonts w:ascii="Arial" w:hAnsi="Arial" w:cs="Arial"/>
        </w:rPr>
        <w:t>(”</w:t>
      </w:r>
      <w:r w:rsidRPr="00AC72CC">
        <w:rPr>
          <w:rFonts w:ascii="Arial" w:hAnsi="Arial" w:cs="Arial"/>
          <w:lang w:val="mk-MK"/>
        </w:rPr>
        <w:t>Службен весник на Република Македонија</w:t>
      </w:r>
      <w:r w:rsidRPr="00AC72CC">
        <w:rPr>
          <w:rFonts w:ascii="Arial" w:hAnsi="Arial" w:cs="Arial"/>
        </w:rPr>
        <w:t>”</w:t>
      </w:r>
      <w:r w:rsidRPr="00AC72CC">
        <w:rPr>
          <w:rFonts w:ascii="Arial" w:hAnsi="Arial" w:cs="Arial"/>
          <w:lang w:val="mk-MK"/>
        </w:rPr>
        <w:t xml:space="preserve"> бр.</w:t>
      </w:r>
      <w:r w:rsidRPr="00AC72CC">
        <w:rPr>
          <w:rFonts w:ascii="Arial" w:hAnsi="Arial" w:cs="Arial"/>
          <w:lang w:val="ru-RU"/>
        </w:rPr>
        <w:t xml:space="preserve">53/05, </w:t>
      </w:r>
      <w:r w:rsidRPr="00AC72CC">
        <w:rPr>
          <w:rFonts w:ascii="Arial" w:hAnsi="Arial" w:cs="Arial"/>
          <w:lang w:val="mk-MK"/>
        </w:rPr>
        <w:t>81</w:t>
      </w:r>
      <w:r w:rsidRPr="00AC72CC">
        <w:rPr>
          <w:rFonts w:ascii="Arial" w:hAnsi="Arial" w:cs="Arial"/>
          <w:lang w:val="ru-RU"/>
        </w:rPr>
        <w:t>/0</w:t>
      </w:r>
      <w:r w:rsidRPr="00AC72CC">
        <w:rPr>
          <w:rFonts w:ascii="Arial" w:hAnsi="Arial" w:cs="Arial"/>
          <w:lang w:val="mk-MK"/>
        </w:rPr>
        <w:t xml:space="preserve">5, 24/07, 159/08, 83/09, 48/10, 124/10, </w:t>
      </w:r>
      <w:r w:rsidRPr="00AC72CC">
        <w:rPr>
          <w:rFonts w:ascii="Arial" w:hAnsi="Arial" w:cs="Arial"/>
        </w:rPr>
        <w:t xml:space="preserve">51/11, </w:t>
      </w:r>
      <w:r w:rsidRPr="00AC72CC">
        <w:rPr>
          <w:rFonts w:ascii="Arial" w:hAnsi="Arial" w:cs="Arial"/>
          <w:lang w:val="mk-MK"/>
        </w:rPr>
        <w:t>123/12</w:t>
      </w:r>
      <w:r w:rsidRPr="00AC72CC">
        <w:rPr>
          <w:rFonts w:ascii="Arial" w:hAnsi="Arial" w:cs="Arial"/>
        </w:rPr>
        <w:t>,</w:t>
      </w:r>
      <w:r w:rsidRPr="00AC72CC">
        <w:rPr>
          <w:rFonts w:ascii="Arial" w:hAnsi="Arial" w:cs="Arial"/>
          <w:lang w:val="mk-MK"/>
        </w:rPr>
        <w:t xml:space="preserve"> 93/13, 42/14, 44/15, 129/15, 192/15,39/16 и 99/18 и </w:t>
      </w:r>
      <w:r w:rsidRPr="00AC72CC">
        <w:rPr>
          <w:rFonts w:ascii="Arial" w:hAnsi="Arial" w:cs="Arial"/>
        </w:rPr>
        <w:t>“</w:t>
      </w:r>
      <w:r w:rsidRPr="00AC72CC">
        <w:rPr>
          <w:rFonts w:ascii="Arial" w:hAnsi="Arial" w:cs="Arial"/>
          <w:lang w:val="mk-MK"/>
        </w:rPr>
        <w:t>Службен весник на Република Северна Македонија“ бр.89/22 и 171/22</w:t>
      </w:r>
      <w:r w:rsidRPr="00AC72CC">
        <w:rPr>
          <w:rFonts w:ascii="Arial" w:hAnsi="Arial" w:cs="Arial"/>
        </w:rPr>
        <w:t>)</w:t>
      </w:r>
      <w:r w:rsidR="004D452A">
        <w:rPr>
          <w:rFonts w:ascii="Arial" w:hAnsi="Arial" w:cs="Arial"/>
          <w:lang w:val="mk-MK"/>
        </w:rPr>
        <w:t>.</w:t>
      </w:r>
    </w:p>
    <w:p w:rsidR="0055663D" w:rsidRPr="004D452A" w:rsidRDefault="0055663D" w:rsidP="004D452A">
      <w:pPr>
        <w:pStyle w:val="Heading1"/>
        <w:rPr>
          <w:rFonts w:ascii="Arial" w:hAnsi="Arial" w:cs="Arial"/>
          <w:b/>
          <w:sz w:val="28"/>
          <w:szCs w:val="28"/>
        </w:rPr>
      </w:pPr>
      <w:bookmarkStart w:id="458" w:name="_Toc240953222"/>
      <w:bookmarkStart w:id="459" w:name="_Toc240953621"/>
      <w:bookmarkStart w:id="460" w:name="_Toc240954020"/>
      <w:bookmarkStart w:id="461" w:name="_Toc240954339"/>
      <w:bookmarkStart w:id="462" w:name="_Toc240955719"/>
      <w:bookmarkStart w:id="463" w:name="_Toc240955858"/>
      <w:bookmarkStart w:id="464" w:name="_Toc240956016"/>
      <w:bookmarkStart w:id="465" w:name="_Toc240957246"/>
      <w:bookmarkStart w:id="466" w:name="_Toc240960933"/>
      <w:bookmarkStart w:id="467" w:name="_Toc240960972"/>
      <w:bookmarkStart w:id="468" w:name="_Toc240961372"/>
      <w:bookmarkStart w:id="469" w:name="_Toc240961828"/>
      <w:bookmarkStart w:id="470" w:name="_Toc240961894"/>
      <w:bookmarkStart w:id="471" w:name="_Toc241036793"/>
      <w:bookmarkStart w:id="472" w:name="_Toc241046173"/>
      <w:bookmarkStart w:id="473" w:name="_Toc241551369"/>
      <w:bookmarkStart w:id="474" w:name="_Toc241551464"/>
      <w:bookmarkStart w:id="475" w:name="_Toc241551588"/>
      <w:bookmarkStart w:id="476" w:name="_Toc241551699"/>
      <w:bookmarkStart w:id="477" w:name="_Toc241551892"/>
      <w:bookmarkStart w:id="478" w:name="_Toc241552040"/>
      <w:bookmarkStart w:id="479" w:name="_Toc244410593"/>
      <w:bookmarkStart w:id="480" w:name="_Toc251236675"/>
      <w:bookmarkStart w:id="481" w:name="_Toc251236900"/>
      <w:bookmarkStart w:id="482" w:name="_Toc251237849"/>
      <w:bookmarkStart w:id="483" w:name="_Toc251238079"/>
      <w:bookmarkStart w:id="484" w:name="_Toc251238118"/>
      <w:bookmarkStart w:id="485" w:name="_Toc252969294"/>
      <w:bookmarkStart w:id="486" w:name="_Toc252969789"/>
      <w:bookmarkStart w:id="487" w:name="_Toc253039180"/>
      <w:bookmarkStart w:id="488" w:name="_Toc254175223"/>
      <w:bookmarkStart w:id="489" w:name="_Toc275266253"/>
      <w:bookmarkStart w:id="490" w:name="_Toc282776280"/>
      <w:bookmarkStart w:id="491" w:name="_Toc282776319"/>
      <w:bookmarkStart w:id="492" w:name="_Toc282776519"/>
      <w:bookmarkStart w:id="493" w:name="_Toc282776560"/>
      <w:bookmarkStart w:id="494" w:name="_Toc295300697"/>
      <w:bookmarkStart w:id="495" w:name="_Toc295301135"/>
      <w:bookmarkStart w:id="496" w:name="_Toc295301178"/>
      <w:bookmarkStart w:id="497" w:name="_Toc295301221"/>
      <w:bookmarkStart w:id="498" w:name="_Toc335398616"/>
      <w:r w:rsidRPr="00AD266E">
        <w:rPr>
          <w:rFonts w:ascii="Arial" w:hAnsi="Arial" w:cs="Arial"/>
          <w:b/>
          <w:sz w:val="28"/>
          <w:szCs w:val="28"/>
          <w:lang w:val="mk-MK"/>
        </w:rPr>
        <w:t xml:space="preserve">4. </w:t>
      </w:r>
      <w:r w:rsidRPr="00AD266E">
        <w:rPr>
          <w:rFonts w:ascii="Arial" w:hAnsi="Arial" w:cs="Arial"/>
          <w:b/>
          <w:sz w:val="28"/>
          <w:szCs w:val="28"/>
        </w:rPr>
        <w:t>Редовни извештаи</w:t>
      </w:r>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r w:rsidRPr="00AD266E">
        <w:rPr>
          <w:rFonts w:ascii="Arial" w:hAnsi="Arial" w:cs="Arial"/>
          <w:b/>
          <w:sz w:val="28"/>
          <w:szCs w:val="28"/>
        </w:rPr>
        <w:t xml:space="preserve"> </w:t>
      </w:r>
    </w:p>
    <w:p w:rsidR="0055663D" w:rsidRPr="00AC72CC" w:rsidRDefault="0055663D" w:rsidP="0055663D">
      <w:pPr>
        <w:ind w:left="2160" w:hanging="1440"/>
        <w:jc w:val="both"/>
        <w:rPr>
          <w:rFonts w:ascii="Arial" w:hAnsi="Arial" w:cs="Arial"/>
        </w:rPr>
      </w:pPr>
      <w:r w:rsidRPr="002F37F6">
        <w:rPr>
          <w:rFonts w:ascii="Arial" w:hAnsi="Arial" w:cs="Arial"/>
          <w:sz w:val="20"/>
          <w:szCs w:val="20"/>
        </w:rPr>
        <w:t>4.1.1</w:t>
      </w:r>
      <w:r w:rsidRPr="002F37F6">
        <w:rPr>
          <w:rFonts w:ascii="Arial" w:hAnsi="Arial" w:cs="Arial"/>
          <w:sz w:val="20"/>
          <w:szCs w:val="20"/>
        </w:rPr>
        <w:tab/>
      </w:r>
      <w:r w:rsidRPr="00AC72CC">
        <w:rPr>
          <w:rFonts w:ascii="Arial" w:hAnsi="Arial" w:cs="Arial"/>
        </w:rPr>
        <w:t xml:space="preserve">Сите извештаи и известувања што ги бара оваа </w:t>
      </w:r>
      <w:r w:rsidRPr="00AC72CC">
        <w:rPr>
          <w:rFonts w:ascii="Arial" w:hAnsi="Arial" w:cs="Arial"/>
          <w:lang w:val="mk-MK"/>
        </w:rPr>
        <w:t>Д</w:t>
      </w:r>
      <w:r w:rsidRPr="00AC72CC">
        <w:rPr>
          <w:rFonts w:ascii="Arial" w:hAnsi="Arial" w:cs="Arial"/>
        </w:rPr>
        <w:t xml:space="preserve">озвола, </w:t>
      </w:r>
      <w:r w:rsidRPr="00AC72CC">
        <w:rPr>
          <w:rFonts w:ascii="Arial" w:hAnsi="Arial" w:cs="Arial"/>
          <w:lang w:val="mk-MK"/>
        </w:rPr>
        <w:t>О</w:t>
      </w:r>
      <w:r w:rsidRPr="00AC72CC">
        <w:rPr>
          <w:rFonts w:ascii="Arial" w:hAnsi="Arial" w:cs="Arial"/>
        </w:rPr>
        <w:t>ператорот ќе ги испраќа до Надлежниот орган.</w:t>
      </w:r>
    </w:p>
    <w:p w:rsidR="0055663D" w:rsidRPr="00AC72CC" w:rsidRDefault="0055663D" w:rsidP="0055663D">
      <w:pPr>
        <w:jc w:val="both"/>
        <w:rPr>
          <w:rFonts w:ascii="Arial" w:hAnsi="Arial" w:cs="Arial"/>
        </w:rPr>
      </w:pPr>
    </w:p>
    <w:p w:rsidR="0055663D" w:rsidRPr="00AC72CC" w:rsidRDefault="0055663D" w:rsidP="0055663D">
      <w:pPr>
        <w:ind w:left="2160" w:hanging="1440"/>
        <w:jc w:val="both"/>
        <w:rPr>
          <w:rFonts w:ascii="Arial" w:hAnsi="Arial" w:cs="Arial"/>
          <w:lang w:val="mk-MK"/>
        </w:rPr>
      </w:pPr>
      <w:r w:rsidRPr="00AC72CC">
        <w:rPr>
          <w:rFonts w:ascii="Arial" w:hAnsi="Arial" w:cs="Arial"/>
        </w:rPr>
        <w:t>4.1.2</w:t>
      </w:r>
      <w:r w:rsidRPr="00AC72CC">
        <w:rPr>
          <w:rFonts w:ascii="Arial" w:hAnsi="Arial" w:cs="Arial"/>
        </w:rPr>
        <w:tab/>
        <w:t>Операторот ќе даде извештај за параметрите од Табела Д2 во Додаток 2</w:t>
      </w:r>
      <w:r w:rsidRPr="00AC72CC">
        <w:rPr>
          <w:rFonts w:ascii="Arial" w:hAnsi="Arial" w:cs="Arial"/>
          <w:lang w:val="mk-MK"/>
        </w:rPr>
        <w:t>:</w:t>
      </w:r>
    </w:p>
    <w:p w:rsidR="0055663D" w:rsidRPr="00AC72CC" w:rsidRDefault="0055663D" w:rsidP="0055663D">
      <w:pPr>
        <w:ind w:left="2160" w:hanging="1440"/>
        <w:jc w:val="both"/>
        <w:rPr>
          <w:rFonts w:ascii="Arial" w:hAnsi="Arial" w:cs="Arial"/>
          <w:lang w:val="mk-MK"/>
        </w:rPr>
      </w:pPr>
    </w:p>
    <w:p w:rsidR="0055663D" w:rsidRPr="00AC72CC" w:rsidRDefault="0055663D" w:rsidP="0055663D">
      <w:pPr>
        <w:jc w:val="both"/>
        <w:rPr>
          <w:rFonts w:ascii="Arial" w:hAnsi="Arial" w:cs="Arial"/>
          <w:lang w:val="mk-MK"/>
        </w:rPr>
      </w:pPr>
      <w:r w:rsidRPr="00AC72CC">
        <w:rPr>
          <w:rFonts w:ascii="Arial" w:hAnsi="Arial" w:cs="Arial"/>
        </w:rPr>
        <w:tab/>
      </w:r>
      <w:r w:rsidRPr="00AC72CC">
        <w:rPr>
          <w:rFonts w:ascii="Arial" w:hAnsi="Arial" w:cs="Arial"/>
        </w:rPr>
        <w:tab/>
        <w:t>а</w:t>
      </w:r>
      <w:r w:rsidRPr="00AC72CC">
        <w:rPr>
          <w:rFonts w:ascii="Arial" w:hAnsi="Arial" w:cs="Arial"/>
        </w:rPr>
        <w:tab/>
        <w:t>во однос на наведените емисиони точки</w:t>
      </w:r>
    </w:p>
    <w:p w:rsidR="0055663D" w:rsidRPr="00AC72CC" w:rsidRDefault="0055663D" w:rsidP="0055663D">
      <w:pPr>
        <w:jc w:val="both"/>
        <w:rPr>
          <w:rFonts w:ascii="Arial" w:hAnsi="Arial" w:cs="Arial"/>
        </w:rPr>
      </w:pPr>
      <w:r w:rsidRPr="00AC72CC">
        <w:rPr>
          <w:rFonts w:ascii="Arial" w:hAnsi="Arial" w:cs="Arial"/>
        </w:rPr>
        <w:tab/>
      </w:r>
      <w:r w:rsidRPr="00AC72CC">
        <w:rPr>
          <w:rFonts w:ascii="Arial" w:hAnsi="Arial" w:cs="Arial"/>
        </w:rPr>
        <w:tab/>
      </w:r>
    </w:p>
    <w:p w:rsidR="0055663D" w:rsidRPr="00AC72CC" w:rsidRDefault="0055663D" w:rsidP="0055663D">
      <w:pPr>
        <w:ind w:left="2160" w:hanging="720"/>
        <w:jc w:val="both"/>
        <w:rPr>
          <w:rFonts w:ascii="Arial" w:hAnsi="Arial" w:cs="Arial"/>
          <w:lang w:val="mk-MK"/>
        </w:rPr>
      </w:pPr>
      <w:r w:rsidRPr="00AC72CC">
        <w:rPr>
          <w:rFonts w:ascii="Arial" w:hAnsi="Arial" w:cs="Arial"/>
        </w:rPr>
        <w:t>б</w:t>
      </w:r>
      <w:r w:rsidRPr="00AC72CC">
        <w:rPr>
          <w:rFonts w:ascii="Arial" w:hAnsi="Arial" w:cs="Arial"/>
        </w:rPr>
        <w:tab/>
        <w:t xml:space="preserve">за периодите за кои се однесуваат извештаите наведени во Табела Д2 од Додаток 2 </w:t>
      </w:r>
      <w:r w:rsidRPr="00AC72CC">
        <w:rPr>
          <w:rFonts w:ascii="Arial" w:hAnsi="Arial" w:cs="Arial"/>
          <w:lang w:val="mk-MK"/>
        </w:rPr>
        <w:t>како што е утврдено во оваа Дозвола</w:t>
      </w:r>
    </w:p>
    <w:p w:rsidR="0055663D" w:rsidRPr="00AC72CC" w:rsidRDefault="0055663D" w:rsidP="0055663D">
      <w:pPr>
        <w:jc w:val="both"/>
        <w:rPr>
          <w:rFonts w:ascii="Arial" w:hAnsi="Arial" w:cs="Arial"/>
        </w:rPr>
      </w:pPr>
      <w:r w:rsidRPr="00AC72CC">
        <w:rPr>
          <w:rFonts w:ascii="Arial" w:hAnsi="Arial" w:cs="Arial"/>
        </w:rPr>
        <w:tab/>
      </w:r>
      <w:r w:rsidRPr="00AC72CC">
        <w:rPr>
          <w:rFonts w:ascii="Arial" w:hAnsi="Arial" w:cs="Arial"/>
        </w:rPr>
        <w:tab/>
      </w:r>
    </w:p>
    <w:p w:rsidR="0055663D" w:rsidRPr="00AC72CC" w:rsidRDefault="0055663D" w:rsidP="0055663D">
      <w:pPr>
        <w:ind w:left="2160" w:hanging="720"/>
        <w:jc w:val="both"/>
        <w:rPr>
          <w:rFonts w:ascii="Arial" w:hAnsi="Arial" w:cs="Arial"/>
          <w:lang w:val="mk-MK"/>
        </w:rPr>
      </w:pPr>
      <w:r w:rsidRPr="00AC72CC">
        <w:rPr>
          <w:rFonts w:ascii="Arial" w:hAnsi="Arial" w:cs="Arial"/>
          <w:lang w:val="mk-MK"/>
        </w:rPr>
        <w:t>в</w:t>
      </w:r>
      <w:r w:rsidRPr="00AC72CC">
        <w:rPr>
          <w:rFonts w:ascii="Arial" w:hAnsi="Arial" w:cs="Arial"/>
        </w:rPr>
        <w:tab/>
        <w:t>давањето на податоци за вакви резултати и проценки како што може да биде барано од страна на формуларите наведени во тие Табели</w:t>
      </w:r>
    </w:p>
    <w:p w:rsidR="0055663D" w:rsidRPr="00AC72CC" w:rsidRDefault="0055663D" w:rsidP="0055663D">
      <w:pPr>
        <w:jc w:val="both"/>
        <w:rPr>
          <w:rFonts w:ascii="Arial" w:hAnsi="Arial" w:cs="Arial"/>
        </w:rPr>
      </w:pPr>
    </w:p>
    <w:p w:rsidR="0055663D" w:rsidRPr="00AC72CC" w:rsidRDefault="0055663D" w:rsidP="0055663D">
      <w:pPr>
        <w:ind w:left="2160" w:hanging="720"/>
        <w:jc w:val="both"/>
        <w:rPr>
          <w:rFonts w:ascii="Arial" w:hAnsi="Arial" w:cs="Arial"/>
          <w:lang w:val="mk-MK"/>
        </w:rPr>
      </w:pPr>
      <w:r w:rsidRPr="00AC72CC">
        <w:rPr>
          <w:rFonts w:ascii="Arial" w:hAnsi="Arial" w:cs="Arial"/>
          <w:lang w:val="mk-MK"/>
        </w:rPr>
        <w:t>г</w:t>
      </w:r>
      <w:r w:rsidRPr="00AC72CC">
        <w:rPr>
          <w:rFonts w:ascii="Arial" w:hAnsi="Arial" w:cs="Arial"/>
        </w:rPr>
        <w:tab/>
        <w:t xml:space="preserve">испраќање на извештај до Надлежниот орган </w:t>
      </w:r>
      <w:r w:rsidRPr="00AC72CC">
        <w:rPr>
          <w:rFonts w:ascii="Arial" w:hAnsi="Arial" w:cs="Arial"/>
          <w:lang w:val="mk-MK"/>
        </w:rPr>
        <w:t xml:space="preserve">ќе се изврши </w:t>
      </w:r>
      <w:r w:rsidRPr="00AC72CC">
        <w:rPr>
          <w:rFonts w:ascii="Arial" w:hAnsi="Arial" w:cs="Arial"/>
        </w:rPr>
        <w:t>во рок од 14 дена</w:t>
      </w:r>
      <w:r w:rsidRPr="00AC72CC">
        <w:rPr>
          <w:rFonts w:ascii="Arial" w:hAnsi="Arial" w:cs="Arial"/>
          <w:lang w:val="mk-MK"/>
        </w:rPr>
        <w:t xml:space="preserve"> од денот на извршените мерења од акредитирана лабораторија.</w:t>
      </w:r>
    </w:p>
    <w:p w:rsidR="0055663D" w:rsidRPr="00AC72CC" w:rsidRDefault="0055663D" w:rsidP="0055663D">
      <w:pPr>
        <w:ind w:left="2160" w:hanging="720"/>
        <w:jc w:val="both"/>
        <w:rPr>
          <w:rFonts w:ascii="Arial" w:hAnsi="Arial" w:cs="Arial"/>
          <w:lang w:val="mk-MK"/>
        </w:rPr>
      </w:pPr>
    </w:p>
    <w:p w:rsidR="0055663D" w:rsidRPr="00AC72CC" w:rsidRDefault="0055663D" w:rsidP="004D452A">
      <w:pPr>
        <w:ind w:left="2160" w:hanging="720"/>
        <w:jc w:val="both"/>
        <w:rPr>
          <w:rFonts w:ascii="Arial" w:hAnsi="Arial" w:cs="Arial"/>
          <w:lang w:val="mk-MK"/>
        </w:rPr>
      </w:pPr>
      <w:r w:rsidRPr="00AC72CC">
        <w:rPr>
          <w:rFonts w:ascii="Arial" w:hAnsi="Arial" w:cs="Arial"/>
          <w:lang w:val="mk-MK"/>
        </w:rPr>
        <w:t>д           Операторот на инсталацијата до надлежниот орган ќе доставува Програма за управување со отпад која се изготвува за период од три години  како и редовни Годишни извештаи за реализација на програмата за секоја измината година.Извештаите ќе бидат изготвени од управител за отпад,кој поседува соодветна лиценца за управител со отпад.</w:t>
      </w:r>
    </w:p>
    <w:p w:rsidR="0055663D" w:rsidRPr="00AC72CC" w:rsidRDefault="0055663D" w:rsidP="0055663D">
      <w:pPr>
        <w:ind w:left="2160" w:hanging="720"/>
        <w:rPr>
          <w:rFonts w:ascii="Arial" w:hAnsi="Arial" w:cs="Arial"/>
          <w:lang w:val="mk-MK"/>
        </w:rPr>
      </w:pPr>
      <w:r w:rsidRPr="00AC72CC">
        <w:rPr>
          <w:rFonts w:ascii="Arial" w:hAnsi="Arial" w:cs="Arial"/>
          <w:lang w:val="mk-MK"/>
        </w:rPr>
        <w:t>ѓ</w:t>
      </w:r>
      <w:r w:rsidRPr="00AC72CC">
        <w:rPr>
          <w:rFonts w:ascii="Arial" w:hAnsi="Arial" w:cs="Arial"/>
          <w:lang w:val="mk-MK"/>
        </w:rPr>
        <w:tab/>
        <w:t>сите извештаи ќе бидат потпишани од страна на назначено овластено лице.</w:t>
      </w:r>
    </w:p>
    <w:p w:rsidR="0055663D" w:rsidRPr="00AD266E" w:rsidRDefault="0055663D" w:rsidP="0055663D">
      <w:pPr>
        <w:pStyle w:val="Heading1"/>
        <w:rPr>
          <w:rFonts w:ascii="Arial" w:hAnsi="Arial" w:cs="Arial"/>
          <w:b/>
          <w:sz w:val="28"/>
          <w:szCs w:val="28"/>
        </w:rPr>
      </w:pPr>
      <w:bookmarkStart w:id="499" w:name="_Toc240953223"/>
      <w:bookmarkStart w:id="500" w:name="_Toc240953622"/>
      <w:bookmarkStart w:id="501" w:name="_Toc240954021"/>
      <w:bookmarkStart w:id="502" w:name="_Toc240954340"/>
      <w:bookmarkStart w:id="503" w:name="_Toc240955720"/>
      <w:bookmarkStart w:id="504" w:name="_Toc240955859"/>
      <w:bookmarkStart w:id="505" w:name="_Toc240956017"/>
      <w:bookmarkStart w:id="506" w:name="_Toc240957247"/>
      <w:bookmarkStart w:id="507" w:name="_Toc240960934"/>
      <w:bookmarkStart w:id="508" w:name="_Toc240960973"/>
      <w:bookmarkStart w:id="509" w:name="_Toc240961373"/>
      <w:bookmarkStart w:id="510" w:name="_Toc240961829"/>
      <w:bookmarkStart w:id="511" w:name="_Toc240961895"/>
      <w:bookmarkStart w:id="512" w:name="_Toc241036794"/>
      <w:bookmarkStart w:id="513" w:name="_Toc241046174"/>
      <w:bookmarkStart w:id="514" w:name="_Toc241551370"/>
      <w:bookmarkStart w:id="515" w:name="_Toc241551465"/>
      <w:bookmarkStart w:id="516" w:name="_Toc241551589"/>
      <w:bookmarkStart w:id="517" w:name="_Toc241551700"/>
      <w:bookmarkStart w:id="518" w:name="_Toc241551893"/>
      <w:bookmarkStart w:id="519" w:name="_Toc241552041"/>
      <w:bookmarkStart w:id="520" w:name="_Toc244410594"/>
      <w:bookmarkStart w:id="521" w:name="_Toc251236676"/>
      <w:bookmarkStart w:id="522" w:name="_Toc251236901"/>
      <w:bookmarkStart w:id="523" w:name="_Toc251237850"/>
      <w:bookmarkStart w:id="524" w:name="_Toc251238080"/>
      <w:bookmarkStart w:id="525" w:name="_Toc251238119"/>
      <w:bookmarkStart w:id="526" w:name="_Toc252969295"/>
      <w:bookmarkStart w:id="527" w:name="_Toc252969790"/>
      <w:bookmarkStart w:id="528" w:name="_Toc253039181"/>
      <w:bookmarkStart w:id="529" w:name="_Toc254175224"/>
      <w:bookmarkStart w:id="530" w:name="_Toc275266254"/>
      <w:bookmarkStart w:id="531" w:name="_Toc282776281"/>
      <w:bookmarkStart w:id="532" w:name="_Toc282776320"/>
      <w:bookmarkStart w:id="533" w:name="_Toc282776520"/>
      <w:bookmarkStart w:id="534" w:name="_Toc282776561"/>
      <w:bookmarkStart w:id="535" w:name="_Toc295300698"/>
      <w:bookmarkStart w:id="536" w:name="_Toc295301136"/>
      <w:bookmarkStart w:id="537" w:name="_Toc295301179"/>
      <w:bookmarkStart w:id="538" w:name="_Toc295301222"/>
      <w:bookmarkStart w:id="539" w:name="_Toc335398617"/>
      <w:r w:rsidRPr="00AD266E">
        <w:rPr>
          <w:rFonts w:ascii="Arial" w:hAnsi="Arial" w:cs="Arial"/>
          <w:b/>
          <w:sz w:val="28"/>
          <w:szCs w:val="28"/>
          <w:lang w:val="mk-MK"/>
        </w:rPr>
        <w:lastRenderedPageBreak/>
        <w:t xml:space="preserve">5. </w:t>
      </w:r>
      <w:r w:rsidRPr="00AD266E">
        <w:rPr>
          <w:rFonts w:ascii="Arial" w:hAnsi="Arial" w:cs="Arial"/>
          <w:b/>
          <w:sz w:val="28"/>
          <w:szCs w:val="28"/>
        </w:rPr>
        <w:t>Известувања</w:t>
      </w:r>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r w:rsidRPr="00AD266E">
        <w:rPr>
          <w:rFonts w:ascii="Arial" w:hAnsi="Arial" w:cs="Arial"/>
          <w:b/>
          <w:sz w:val="28"/>
          <w:szCs w:val="28"/>
        </w:rPr>
        <w:t xml:space="preserve"> </w:t>
      </w:r>
    </w:p>
    <w:p w:rsidR="0055663D" w:rsidRPr="00DA698C" w:rsidRDefault="0055663D" w:rsidP="0055663D">
      <w:pPr>
        <w:rPr>
          <w:rFonts w:ascii="Arial" w:hAnsi="Arial" w:cs="Arial"/>
          <w:sz w:val="16"/>
          <w:szCs w:val="16"/>
          <w:lang w:val="mk-MK"/>
        </w:rPr>
      </w:pPr>
    </w:p>
    <w:p w:rsidR="0055663D" w:rsidRPr="00BB12BB" w:rsidRDefault="0055663D" w:rsidP="0055663D">
      <w:pPr>
        <w:rPr>
          <w:rFonts w:ascii="Arial" w:hAnsi="Arial" w:cs="Arial"/>
          <w:sz w:val="26"/>
          <w:szCs w:val="26"/>
          <w:lang w:val="mk-MK"/>
        </w:rPr>
      </w:pPr>
    </w:p>
    <w:p w:rsidR="0055663D" w:rsidRPr="00AC72CC" w:rsidRDefault="0055663D" w:rsidP="0055663D">
      <w:pPr>
        <w:rPr>
          <w:rFonts w:ascii="Arial" w:hAnsi="Arial" w:cs="Arial"/>
        </w:rPr>
      </w:pPr>
      <w:r w:rsidRPr="00F2239B">
        <w:rPr>
          <w:rFonts w:ascii="Arial" w:hAnsi="Arial" w:cs="Arial"/>
          <w:sz w:val="20"/>
          <w:szCs w:val="20"/>
        </w:rPr>
        <w:tab/>
      </w:r>
      <w:r w:rsidRPr="002F37F6">
        <w:rPr>
          <w:rFonts w:ascii="Arial" w:hAnsi="Arial" w:cs="Arial"/>
          <w:sz w:val="20"/>
          <w:szCs w:val="20"/>
        </w:rPr>
        <w:t>5.1.1</w:t>
      </w:r>
      <w:r w:rsidRPr="002F37F6">
        <w:rPr>
          <w:rFonts w:ascii="Arial" w:hAnsi="Arial" w:cs="Arial"/>
          <w:sz w:val="20"/>
          <w:szCs w:val="20"/>
        </w:rPr>
        <w:tab/>
      </w:r>
      <w:r w:rsidRPr="002F37F6">
        <w:rPr>
          <w:rFonts w:ascii="Arial" w:hAnsi="Arial" w:cs="Arial"/>
          <w:sz w:val="20"/>
          <w:szCs w:val="20"/>
        </w:rPr>
        <w:tab/>
      </w:r>
      <w:r w:rsidRPr="00AC72CC">
        <w:rPr>
          <w:rFonts w:ascii="Arial" w:hAnsi="Arial" w:cs="Arial"/>
        </w:rPr>
        <w:t>Операторот ќе го извести Надлежниот орган без одложување:</w:t>
      </w:r>
    </w:p>
    <w:p w:rsidR="0055663D" w:rsidRPr="00AC72CC" w:rsidRDefault="0055663D" w:rsidP="0055663D">
      <w:pPr>
        <w:rPr>
          <w:rFonts w:ascii="Arial" w:hAnsi="Arial" w:cs="Arial"/>
        </w:rPr>
      </w:pPr>
    </w:p>
    <w:p w:rsidR="0055663D" w:rsidRPr="00AC72CC" w:rsidRDefault="0055663D" w:rsidP="0055663D">
      <w:pPr>
        <w:ind w:left="2160" w:hanging="720"/>
        <w:rPr>
          <w:rFonts w:ascii="Arial" w:hAnsi="Arial" w:cs="Arial"/>
          <w:lang w:val="mk-MK"/>
        </w:rPr>
      </w:pPr>
      <w:r w:rsidRPr="00AC72CC">
        <w:rPr>
          <w:rFonts w:ascii="Arial" w:hAnsi="Arial" w:cs="Arial"/>
        </w:rPr>
        <w:t>а</w:t>
      </w:r>
      <w:r w:rsidRPr="00AC72CC">
        <w:rPr>
          <w:rFonts w:ascii="Arial" w:hAnsi="Arial" w:cs="Arial"/>
        </w:rPr>
        <w:tab/>
        <w:t xml:space="preserve">кога ќе забележи емисија на некоја супстанција која го надминува лимитот или критериумот на оваа </w:t>
      </w:r>
      <w:r w:rsidRPr="00AC72CC">
        <w:rPr>
          <w:rFonts w:ascii="Arial" w:hAnsi="Arial" w:cs="Arial"/>
          <w:lang w:val="mk-MK"/>
        </w:rPr>
        <w:t>Д</w:t>
      </w:r>
      <w:r w:rsidRPr="00AC72CC">
        <w:rPr>
          <w:rFonts w:ascii="Arial" w:hAnsi="Arial" w:cs="Arial"/>
        </w:rPr>
        <w:t>озвола, наведен во врска со таа супстанција</w:t>
      </w:r>
    </w:p>
    <w:p w:rsidR="0055663D" w:rsidRPr="00AC72CC" w:rsidRDefault="0055663D" w:rsidP="0055663D">
      <w:pPr>
        <w:rPr>
          <w:rFonts w:ascii="Arial" w:hAnsi="Arial" w:cs="Arial"/>
        </w:rPr>
      </w:pPr>
    </w:p>
    <w:p w:rsidR="0055663D" w:rsidRPr="00AC72CC" w:rsidRDefault="0055663D" w:rsidP="0055663D">
      <w:pPr>
        <w:ind w:left="2160" w:hanging="720"/>
        <w:rPr>
          <w:rFonts w:ascii="Arial" w:hAnsi="Arial" w:cs="Arial"/>
          <w:lang w:val="mk-MK"/>
        </w:rPr>
      </w:pPr>
      <w:r w:rsidRPr="00AC72CC">
        <w:rPr>
          <w:rFonts w:ascii="Arial" w:hAnsi="Arial" w:cs="Arial"/>
        </w:rPr>
        <w:t>б</w:t>
      </w:r>
      <w:r w:rsidRPr="00AC72CC">
        <w:rPr>
          <w:rFonts w:ascii="Arial" w:hAnsi="Arial" w:cs="Arial"/>
        </w:rPr>
        <w:tab/>
        <w:t>кога ќе забележи фугитивна емисија што предизвикала или може да предизвика загадување, освен ако емитираната количина е многу мала да не може да предизвика загадување</w:t>
      </w:r>
    </w:p>
    <w:p w:rsidR="0055663D" w:rsidRPr="00AC72CC" w:rsidRDefault="0055663D" w:rsidP="0055663D">
      <w:pPr>
        <w:rPr>
          <w:rFonts w:ascii="Arial" w:hAnsi="Arial" w:cs="Arial"/>
        </w:rPr>
      </w:pPr>
      <w:r w:rsidRPr="00AC72CC">
        <w:rPr>
          <w:rFonts w:ascii="Arial" w:hAnsi="Arial" w:cs="Arial"/>
        </w:rPr>
        <w:tab/>
      </w:r>
      <w:r w:rsidRPr="00AC72CC">
        <w:rPr>
          <w:rFonts w:ascii="Arial" w:hAnsi="Arial" w:cs="Arial"/>
        </w:rPr>
        <w:tab/>
      </w:r>
    </w:p>
    <w:p w:rsidR="0055663D" w:rsidRPr="00AC72CC" w:rsidRDefault="0055663D" w:rsidP="0055663D">
      <w:pPr>
        <w:ind w:left="2160" w:hanging="720"/>
        <w:rPr>
          <w:rFonts w:ascii="Arial" w:hAnsi="Arial" w:cs="Arial"/>
        </w:rPr>
      </w:pPr>
      <w:r w:rsidRPr="00AC72CC">
        <w:rPr>
          <w:rFonts w:ascii="Arial" w:hAnsi="Arial" w:cs="Arial"/>
          <w:lang w:val="mk-MK"/>
        </w:rPr>
        <w:t>в</w:t>
      </w:r>
      <w:r w:rsidRPr="00AC72CC">
        <w:rPr>
          <w:rFonts w:ascii="Arial" w:hAnsi="Arial" w:cs="Arial"/>
        </w:rPr>
        <w:tab/>
        <w:t xml:space="preserve">кога ќе забележи некаква неисправност, дефект или престанок на работата на постројката или техниките, што предизвикало или има потенцијал да предизвика загадување и </w:t>
      </w:r>
    </w:p>
    <w:p w:rsidR="0055663D" w:rsidRPr="00AC72CC" w:rsidRDefault="0055663D" w:rsidP="0055663D">
      <w:pPr>
        <w:rPr>
          <w:rFonts w:ascii="Arial" w:hAnsi="Arial" w:cs="Arial"/>
        </w:rPr>
      </w:pPr>
    </w:p>
    <w:p w:rsidR="0055663D" w:rsidRPr="00AC72CC" w:rsidRDefault="0055663D" w:rsidP="0055663D">
      <w:pPr>
        <w:ind w:left="2160" w:hanging="720"/>
        <w:rPr>
          <w:rFonts w:ascii="Arial" w:hAnsi="Arial" w:cs="Arial"/>
        </w:rPr>
      </w:pPr>
      <w:r w:rsidRPr="00AC72CC">
        <w:rPr>
          <w:rFonts w:ascii="Arial" w:hAnsi="Arial" w:cs="Arial"/>
          <w:lang w:val="mk-MK"/>
        </w:rPr>
        <w:t>г</w:t>
      </w:r>
      <w:r w:rsidRPr="00AC72CC">
        <w:rPr>
          <w:rFonts w:ascii="Arial" w:hAnsi="Arial" w:cs="Arial"/>
        </w:rPr>
        <w:tab/>
        <w:t>било какв</w:t>
      </w:r>
      <w:r w:rsidRPr="00AC72CC">
        <w:rPr>
          <w:rFonts w:ascii="Arial" w:hAnsi="Arial" w:cs="Arial"/>
          <w:lang w:val="mk-MK"/>
        </w:rPr>
        <w:t>о</w:t>
      </w:r>
      <w:r w:rsidRPr="00AC72CC">
        <w:rPr>
          <w:rFonts w:ascii="Arial" w:hAnsi="Arial" w:cs="Arial"/>
        </w:rPr>
        <w:t xml:space="preserve"> несакано дејство што предизвикало или има потенцијал да </w:t>
      </w:r>
      <w:r w:rsidRPr="00AC72CC">
        <w:rPr>
          <w:rFonts w:ascii="Arial" w:hAnsi="Arial" w:cs="Arial"/>
          <w:lang w:val="mk-MK"/>
        </w:rPr>
        <w:t>п</w:t>
      </w:r>
      <w:r w:rsidRPr="00AC72CC">
        <w:rPr>
          <w:rFonts w:ascii="Arial" w:hAnsi="Arial" w:cs="Arial"/>
        </w:rPr>
        <w:t>редизвика загадување.</w:t>
      </w:r>
    </w:p>
    <w:p w:rsidR="0055663D" w:rsidRPr="00AC72CC" w:rsidRDefault="0055663D" w:rsidP="0055663D">
      <w:pPr>
        <w:rPr>
          <w:rFonts w:ascii="Arial" w:hAnsi="Arial" w:cs="Arial"/>
        </w:rPr>
      </w:pPr>
    </w:p>
    <w:p w:rsidR="0055663D" w:rsidRPr="00AC72CC" w:rsidRDefault="0055663D" w:rsidP="0055663D">
      <w:pPr>
        <w:ind w:left="2160" w:hanging="1440"/>
        <w:rPr>
          <w:rFonts w:ascii="Arial" w:hAnsi="Arial" w:cs="Arial"/>
        </w:rPr>
      </w:pPr>
      <w:r w:rsidRPr="00AC72CC">
        <w:rPr>
          <w:rFonts w:ascii="Arial" w:hAnsi="Arial" w:cs="Arial"/>
        </w:rPr>
        <w:t>5.1.2</w:t>
      </w:r>
      <w:r w:rsidRPr="00AC72CC">
        <w:rPr>
          <w:rFonts w:ascii="Arial" w:hAnsi="Arial" w:cs="Arial"/>
        </w:rPr>
        <w:tab/>
        <w:t>Операторот ќе даде писмено известување што е можно побрзо,</w:t>
      </w:r>
      <w:r w:rsidRPr="00AC72CC">
        <w:rPr>
          <w:rFonts w:ascii="Arial" w:hAnsi="Arial" w:cs="Arial"/>
          <w:lang w:val="mk-MK"/>
        </w:rPr>
        <w:t xml:space="preserve"> </w:t>
      </w:r>
      <w:r w:rsidRPr="00AC72CC">
        <w:rPr>
          <w:rFonts w:ascii="Arial" w:hAnsi="Arial" w:cs="Arial"/>
        </w:rPr>
        <w:t>за секое од следниве:</w:t>
      </w:r>
    </w:p>
    <w:p w:rsidR="0055663D" w:rsidRPr="00AC72CC" w:rsidRDefault="0055663D" w:rsidP="0055663D">
      <w:pPr>
        <w:rPr>
          <w:rFonts w:ascii="Arial" w:hAnsi="Arial" w:cs="Arial"/>
        </w:rPr>
      </w:pPr>
    </w:p>
    <w:p w:rsidR="0055663D" w:rsidRPr="00AC72CC" w:rsidRDefault="0055663D" w:rsidP="0055663D">
      <w:pPr>
        <w:ind w:left="2160" w:hanging="720"/>
        <w:rPr>
          <w:rFonts w:ascii="Arial" w:hAnsi="Arial" w:cs="Arial"/>
          <w:lang w:val="mk-MK"/>
        </w:rPr>
      </w:pPr>
      <w:r w:rsidRPr="00AC72CC">
        <w:rPr>
          <w:rFonts w:ascii="Arial" w:hAnsi="Arial" w:cs="Arial"/>
        </w:rPr>
        <w:t>а</w:t>
      </w:r>
      <w:r w:rsidRPr="00AC72CC">
        <w:rPr>
          <w:rFonts w:ascii="Arial" w:hAnsi="Arial" w:cs="Arial"/>
        </w:rPr>
        <w:tab/>
        <w:t xml:space="preserve">перманентен престанок на работата на било кој дел или целата инсталација за </w:t>
      </w:r>
      <w:r w:rsidRPr="00AC72CC">
        <w:rPr>
          <w:rFonts w:ascii="Arial" w:hAnsi="Arial" w:cs="Arial"/>
          <w:lang w:val="mk-MK"/>
        </w:rPr>
        <w:t>кој/</w:t>
      </w:r>
      <w:r w:rsidRPr="00AC72CC">
        <w:rPr>
          <w:rFonts w:ascii="Arial" w:hAnsi="Arial" w:cs="Arial"/>
        </w:rPr>
        <w:t xml:space="preserve">која се издава </w:t>
      </w:r>
      <w:r w:rsidRPr="00AC72CC">
        <w:rPr>
          <w:rFonts w:ascii="Arial" w:hAnsi="Arial" w:cs="Arial"/>
          <w:lang w:val="mk-MK"/>
        </w:rPr>
        <w:t>Д</w:t>
      </w:r>
      <w:r w:rsidRPr="00AC72CC">
        <w:rPr>
          <w:rFonts w:ascii="Arial" w:hAnsi="Arial" w:cs="Arial"/>
        </w:rPr>
        <w:t>озволата</w:t>
      </w:r>
    </w:p>
    <w:p w:rsidR="0055663D" w:rsidRPr="00AC72CC" w:rsidRDefault="0055663D" w:rsidP="0055663D">
      <w:pPr>
        <w:rPr>
          <w:rFonts w:ascii="Arial" w:hAnsi="Arial" w:cs="Arial"/>
        </w:rPr>
      </w:pPr>
    </w:p>
    <w:p w:rsidR="0055663D" w:rsidRPr="00AC72CC" w:rsidRDefault="0055663D" w:rsidP="0055663D">
      <w:pPr>
        <w:ind w:left="2160" w:hanging="720"/>
        <w:rPr>
          <w:rFonts w:ascii="Arial" w:hAnsi="Arial" w:cs="Arial"/>
          <w:lang w:val="mk-MK"/>
        </w:rPr>
      </w:pPr>
      <w:r w:rsidRPr="00AC72CC">
        <w:rPr>
          <w:rFonts w:ascii="Arial" w:hAnsi="Arial" w:cs="Arial"/>
        </w:rPr>
        <w:t>б</w:t>
      </w:r>
      <w:r w:rsidRPr="00AC72CC">
        <w:rPr>
          <w:rFonts w:ascii="Arial" w:hAnsi="Arial" w:cs="Arial"/>
        </w:rPr>
        <w:tab/>
        <w:t xml:space="preserve">престанок на работата на некој дел или целата инсталација за која се издава </w:t>
      </w:r>
      <w:r w:rsidRPr="00AC72CC">
        <w:rPr>
          <w:rFonts w:ascii="Arial" w:hAnsi="Arial" w:cs="Arial"/>
          <w:lang w:val="mk-MK"/>
        </w:rPr>
        <w:t>Д</w:t>
      </w:r>
      <w:r w:rsidRPr="00AC72CC">
        <w:rPr>
          <w:rFonts w:ascii="Arial" w:hAnsi="Arial" w:cs="Arial"/>
        </w:rPr>
        <w:t>озволата, со можност да биде подолг од 1 година</w:t>
      </w:r>
    </w:p>
    <w:p w:rsidR="0055663D" w:rsidRPr="00AC72CC" w:rsidRDefault="0055663D" w:rsidP="0055663D">
      <w:pPr>
        <w:rPr>
          <w:rFonts w:ascii="Arial" w:hAnsi="Arial" w:cs="Arial"/>
        </w:rPr>
      </w:pPr>
    </w:p>
    <w:p w:rsidR="0055663D" w:rsidRPr="00AC72CC" w:rsidRDefault="0055663D" w:rsidP="0055663D">
      <w:pPr>
        <w:ind w:left="2160" w:hanging="720"/>
        <w:rPr>
          <w:rFonts w:ascii="Arial" w:hAnsi="Arial" w:cs="Arial"/>
          <w:lang w:val="mk-MK"/>
        </w:rPr>
      </w:pPr>
      <w:r w:rsidRPr="00AC72CC">
        <w:rPr>
          <w:rFonts w:ascii="Arial" w:hAnsi="Arial" w:cs="Arial"/>
          <w:lang w:val="mk-MK"/>
        </w:rPr>
        <w:t>в</w:t>
      </w:r>
      <w:r w:rsidRPr="00AC72CC">
        <w:rPr>
          <w:rFonts w:ascii="Arial" w:hAnsi="Arial" w:cs="Arial"/>
        </w:rPr>
        <w:tab/>
        <w:t xml:space="preserve">повторно стартување на работата на некој дел или целата инсталација за која што се издава </w:t>
      </w:r>
      <w:r w:rsidRPr="00AC72CC">
        <w:rPr>
          <w:rFonts w:ascii="Arial" w:hAnsi="Arial" w:cs="Arial"/>
          <w:lang w:val="mk-MK"/>
        </w:rPr>
        <w:t>Д</w:t>
      </w:r>
      <w:r w:rsidRPr="00AC72CC">
        <w:rPr>
          <w:rFonts w:ascii="Arial" w:hAnsi="Arial" w:cs="Arial"/>
        </w:rPr>
        <w:t>озволата, по престанокот по известување според 5.1.3 (б)</w:t>
      </w:r>
      <w:r w:rsidRPr="00AC72CC">
        <w:rPr>
          <w:rFonts w:ascii="Arial" w:hAnsi="Arial" w:cs="Arial"/>
          <w:lang w:val="mk-MK"/>
        </w:rPr>
        <w:t xml:space="preserve"> </w:t>
      </w:r>
    </w:p>
    <w:p w:rsidR="0055663D" w:rsidRPr="00AC72CC" w:rsidRDefault="0055663D" w:rsidP="0055663D">
      <w:pPr>
        <w:rPr>
          <w:rFonts w:ascii="Arial" w:hAnsi="Arial" w:cs="Arial"/>
          <w:lang w:val="mk-MK"/>
        </w:rPr>
      </w:pPr>
    </w:p>
    <w:p w:rsidR="0055663D" w:rsidRPr="00AC72CC" w:rsidRDefault="0055663D" w:rsidP="0055663D">
      <w:pPr>
        <w:ind w:left="2160" w:hanging="1440"/>
        <w:rPr>
          <w:rFonts w:ascii="Arial" w:hAnsi="Arial" w:cs="Arial"/>
        </w:rPr>
      </w:pPr>
      <w:r w:rsidRPr="00AC72CC">
        <w:rPr>
          <w:rFonts w:ascii="Arial" w:hAnsi="Arial" w:cs="Arial"/>
        </w:rPr>
        <w:t>5.1.3</w:t>
      </w:r>
      <w:r w:rsidRPr="00AC72CC">
        <w:rPr>
          <w:rFonts w:ascii="Arial" w:hAnsi="Arial" w:cs="Arial"/>
        </w:rPr>
        <w:tab/>
        <w:t xml:space="preserve">Операторот ќе даде писмено известување во рок од 14 дена пред нивното појавување, за следниве работи </w:t>
      </w:r>
    </w:p>
    <w:p w:rsidR="0055663D" w:rsidRPr="00AC72CC" w:rsidRDefault="0055663D" w:rsidP="0055663D">
      <w:pPr>
        <w:rPr>
          <w:rFonts w:ascii="Arial" w:hAnsi="Arial" w:cs="Arial"/>
        </w:rPr>
      </w:pPr>
    </w:p>
    <w:p w:rsidR="0055663D" w:rsidRPr="00AC72CC" w:rsidRDefault="0055663D" w:rsidP="0055663D">
      <w:pPr>
        <w:ind w:left="2160" w:hanging="720"/>
        <w:rPr>
          <w:rFonts w:ascii="Arial" w:hAnsi="Arial" w:cs="Arial"/>
          <w:lang w:val="mk-MK"/>
        </w:rPr>
      </w:pPr>
      <w:r w:rsidRPr="00AC72CC">
        <w:rPr>
          <w:rFonts w:ascii="Arial" w:hAnsi="Arial" w:cs="Arial"/>
        </w:rPr>
        <w:t>а</w:t>
      </w:r>
      <w:r w:rsidRPr="00AC72CC">
        <w:rPr>
          <w:rFonts w:ascii="Arial" w:hAnsi="Arial" w:cs="Arial"/>
        </w:rPr>
        <w:tab/>
        <w:t>било каква промена на трговското име на Операторот, регистарско име или адресата на регистарската канцеларија</w:t>
      </w:r>
    </w:p>
    <w:p w:rsidR="0055663D" w:rsidRPr="00AC72CC" w:rsidRDefault="0055663D" w:rsidP="0055663D">
      <w:pPr>
        <w:rPr>
          <w:rFonts w:ascii="Arial" w:hAnsi="Arial" w:cs="Arial"/>
        </w:rPr>
      </w:pPr>
      <w:r w:rsidRPr="00AC72CC">
        <w:rPr>
          <w:rFonts w:ascii="Arial" w:hAnsi="Arial" w:cs="Arial"/>
        </w:rPr>
        <w:tab/>
      </w:r>
      <w:r w:rsidRPr="00AC72CC">
        <w:rPr>
          <w:rFonts w:ascii="Arial" w:hAnsi="Arial" w:cs="Arial"/>
        </w:rPr>
        <w:tab/>
      </w:r>
    </w:p>
    <w:p w:rsidR="0055663D" w:rsidRPr="00AC72CC" w:rsidRDefault="0055663D" w:rsidP="0055663D">
      <w:pPr>
        <w:ind w:left="2160" w:hanging="720"/>
        <w:rPr>
          <w:rFonts w:ascii="Arial" w:hAnsi="Arial" w:cs="Arial"/>
          <w:lang w:val="mk-MK"/>
        </w:rPr>
      </w:pPr>
      <w:r w:rsidRPr="00AC72CC">
        <w:rPr>
          <w:rFonts w:ascii="Arial" w:hAnsi="Arial" w:cs="Arial"/>
        </w:rPr>
        <w:t>б</w:t>
      </w:r>
      <w:r w:rsidRPr="00AC72CC">
        <w:rPr>
          <w:rFonts w:ascii="Arial" w:hAnsi="Arial" w:cs="Arial"/>
        </w:rPr>
        <w:tab/>
        <w:t xml:space="preserve">промена на податоците за холдинг компанија на </w:t>
      </w:r>
      <w:r w:rsidRPr="00AC72CC">
        <w:rPr>
          <w:rFonts w:ascii="Arial" w:hAnsi="Arial" w:cs="Arial"/>
          <w:lang w:val="mk-MK"/>
        </w:rPr>
        <w:t>О</w:t>
      </w:r>
      <w:r w:rsidRPr="00AC72CC">
        <w:rPr>
          <w:rFonts w:ascii="Arial" w:hAnsi="Arial" w:cs="Arial"/>
        </w:rPr>
        <w:t xml:space="preserve">ператорот </w:t>
      </w:r>
      <w:r w:rsidRPr="00AC72CC">
        <w:rPr>
          <w:rFonts w:ascii="Arial" w:hAnsi="Arial" w:cs="Arial"/>
          <w:lang w:val="mk-MK"/>
        </w:rPr>
        <w:t xml:space="preserve">               </w:t>
      </w:r>
      <w:r w:rsidRPr="00AC72CC">
        <w:rPr>
          <w:rFonts w:ascii="Arial" w:hAnsi="Arial" w:cs="Arial"/>
          <w:lang w:val="mk-MK"/>
        </w:rPr>
        <w:lastRenderedPageBreak/>
        <w:t xml:space="preserve">(вклучувајќи </w:t>
      </w:r>
      <w:r w:rsidRPr="00AC72CC">
        <w:rPr>
          <w:rFonts w:ascii="Arial" w:hAnsi="Arial" w:cs="Arial"/>
        </w:rPr>
        <w:t>и податоци за холдинг компанијата кога операторот станува дел од неа)</w:t>
      </w:r>
    </w:p>
    <w:p w:rsidR="0055663D" w:rsidRPr="00AC72CC" w:rsidRDefault="0055663D" w:rsidP="0055663D">
      <w:pPr>
        <w:rPr>
          <w:rFonts w:ascii="Arial" w:hAnsi="Arial" w:cs="Arial"/>
        </w:rPr>
      </w:pPr>
    </w:p>
    <w:p w:rsidR="0055663D" w:rsidRDefault="0055663D" w:rsidP="0055663D">
      <w:pPr>
        <w:ind w:left="2160" w:hanging="720"/>
        <w:rPr>
          <w:rFonts w:ascii="Arial" w:hAnsi="Arial" w:cs="Arial"/>
        </w:rPr>
      </w:pPr>
      <w:r w:rsidRPr="00AC72CC">
        <w:rPr>
          <w:rFonts w:ascii="Arial" w:hAnsi="Arial" w:cs="Arial"/>
          <w:lang w:val="mk-MK"/>
        </w:rPr>
        <w:t>в</w:t>
      </w:r>
      <w:r w:rsidRPr="00AC72CC">
        <w:rPr>
          <w:rFonts w:ascii="Arial" w:hAnsi="Arial" w:cs="Arial"/>
        </w:rPr>
        <w:tab/>
        <w:t xml:space="preserve">за активности </w:t>
      </w:r>
      <w:r w:rsidRPr="00AC72CC">
        <w:rPr>
          <w:rFonts w:ascii="Arial" w:hAnsi="Arial" w:cs="Arial"/>
          <w:lang w:val="mk-MK"/>
        </w:rPr>
        <w:t>кога</w:t>
      </w:r>
      <w:r w:rsidRPr="00AC72CC">
        <w:rPr>
          <w:rFonts w:ascii="Arial" w:hAnsi="Arial" w:cs="Arial"/>
        </w:rPr>
        <w:t xml:space="preserve"> </w:t>
      </w:r>
      <w:r w:rsidRPr="00AC72CC">
        <w:rPr>
          <w:rFonts w:ascii="Arial" w:hAnsi="Arial" w:cs="Arial"/>
          <w:lang w:val="mk-MK"/>
        </w:rPr>
        <w:t>О</w:t>
      </w:r>
      <w:r w:rsidRPr="00AC72CC">
        <w:rPr>
          <w:rFonts w:ascii="Arial" w:hAnsi="Arial" w:cs="Arial"/>
        </w:rPr>
        <w:t>ператорот оди во стечај склучува доброволен договор или е оштетен</w:t>
      </w:r>
      <w:r w:rsidRPr="00AC72CC">
        <w:rPr>
          <w:rFonts w:ascii="Arial" w:hAnsi="Arial" w:cs="Arial"/>
        </w:rPr>
        <w:tab/>
      </w:r>
    </w:p>
    <w:p w:rsidR="004D452A" w:rsidRPr="00AC72CC" w:rsidRDefault="004D452A" w:rsidP="0055663D">
      <w:pPr>
        <w:ind w:left="2160" w:hanging="720"/>
        <w:rPr>
          <w:rFonts w:ascii="Arial" w:hAnsi="Arial" w:cs="Arial"/>
          <w:lang w:val="mk-MK"/>
        </w:rPr>
      </w:pPr>
    </w:p>
    <w:p w:rsidR="0055663D" w:rsidRPr="0055663D" w:rsidRDefault="0055663D" w:rsidP="0055663D">
      <w:pPr>
        <w:pStyle w:val="Heading1"/>
        <w:rPr>
          <w:rFonts w:ascii="Arial" w:hAnsi="Arial" w:cs="Arial"/>
          <w:b/>
          <w:sz w:val="28"/>
          <w:szCs w:val="28"/>
        </w:rPr>
      </w:pPr>
      <w:r w:rsidRPr="00AD266E">
        <w:rPr>
          <w:rFonts w:ascii="Arial" w:hAnsi="Arial" w:cs="Arial"/>
          <w:b/>
          <w:sz w:val="28"/>
          <w:szCs w:val="28"/>
          <w:lang w:val="mk-MK"/>
        </w:rPr>
        <w:t xml:space="preserve">6. </w:t>
      </w:r>
      <w:r w:rsidRPr="00AD266E">
        <w:rPr>
          <w:rFonts w:ascii="Arial" w:hAnsi="Arial" w:cs="Arial"/>
          <w:b/>
          <w:sz w:val="28"/>
          <w:szCs w:val="28"/>
        </w:rPr>
        <w:t xml:space="preserve">Емисии </w:t>
      </w:r>
    </w:p>
    <w:p w:rsidR="0055663D" w:rsidRPr="0055663D" w:rsidRDefault="0055663D" w:rsidP="0055663D">
      <w:pPr>
        <w:tabs>
          <w:tab w:val="left" w:pos="-567"/>
          <w:tab w:val="left" w:pos="720"/>
          <w:tab w:val="left" w:pos="1560"/>
        </w:tabs>
        <w:ind w:left="2160" w:right="-270" w:hanging="2160"/>
        <w:rPr>
          <w:rFonts w:ascii="Arial" w:hAnsi="Arial" w:cs="Arial"/>
          <w:b/>
          <w:lang w:val="mk-MK"/>
        </w:rPr>
      </w:pPr>
      <w:r>
        <w:rPr>
          <w:rFonts w:ascii="Arial" w:hAnsi="Arial" w:cs="Arial"/>
          <w:sz w:val="20"/>
          <w:szCs w:val="20"/>
          <w:lang w:val="mk-MK"/>
        </w:rPr>
        <w:tab/>
      </w:r>
      <w:r w:rsidRPr="00826E04">
        <w:rPr>
          <w:rFonts w:ascii="Arial" w:hAnsi="Arial" w:cs="Arial"/>
          <w:b/>
          <w:lang w:val="mk-MK"/>
        </w:rPr>
        <w:t>6.1</w:t>
      </w:r>
      <w:r w:rsidRPr="002E3E4E">
        <w:rPr>
          <w:rFonts w:ascii="Arial" w:hAnsi="Arial" w:cs="Arial"/>
          <w:b/>
          <w:sz w:val="20"/>
          <w:szCs w:val="20"/>
          <w:lang w:val="mk-MK"/>
        </w:rPr>
        <w:tab/>
      </w:r>
      <w:r>
        <w:rPr>
          <w:rFonts w:ascii="Arial" w:hAnsi="Arial" w:cs="Arial"/>
          <w:b/>
          <w:lang w:val="mk-MK"/>
        </w:rPr>
        <w:t>Емисии во воздух</w:t>
      </w:r>
    </w:p>
    <w:p w:rsidR="0055663D" w:rsidRPr="00594E1D" w:rsidRDefault="0055663D" w:rsidP="0055663D">
      <w:pPr>
        <w:tabs>
          <w:tab w:val="left" w:pos="-567"/>
          <w:tab w:val="left" w:pos="720"/>
          <w:tab w:val="left" w:pos="1560"/>
        </w:tabs>
        <w:ind w:left="2160" w:hanging="2160"/>
        <w:rPr>
          <w:rFonts w:ascii="Arial" w:hAnsi="Arial" w:cs="Arial"/>
          <w:sz w:val="2"/>
          <w:szCs w:val="2"/>
          <w:lang w:val="mk-MK"/>
        </w:rPr>
      </w:pPr>
    </w:p>
    <w:p w:rsidR="0055663D" w:rsidRDefault="0055663D" w:rsidP="0055663D">
      <w:pPr>
        <w:tabs>
          <w:tab w:val="left" w:pos="-567"/>
          <w:tab w:val="left" w:pos="720"/>
          <w:tab w:val="left" w:pos="1560"/>
        </w:tabs>
        <w:ind w:left="2160" w:hanging="2160"/>
        <w:rPr>
          <w:rFonts w:ascii="Arial" w:hAnsi="Arial" w:cs="Arial"/>
          <w:sz w:val="20"/>
          <w:szCs w:val="20"/>
          <w:lang w:val="mk-MK"/>
        </w:rPr>
      </w:pPr>
      <w:r w:rsidRPr="00B85217">
        <w:rPr>
          <w:rFonts w:ascii="Arial" w:hAnsi="Arial" w:cs="Arial"/>
          <w:lang w:val="mk-MK"/>
        </w:rPr>
        <w:tab/>
      </w:r>
      <w:r w:rsidRPr="004E73C7">
        <w:rPr>
          <w:rFonts w:ascii="Arial" w:hAnsi="Arial" w:cs="Arial"/>
          <w:sz w:val="20"/>
          <w:szCs w:val="20"/>
          <w:lang w:val="mk-MK"/>
        </w:rPr>
        <w:t>6.1.1</w:t>
      </w:r>
      <w:r w:rsidRPr="004E73C7">
        <w:rPr>
          <w:rFonts w:ascii="Arial" w:hAnsi="Arial" w:cs="Arial"/>
          <w:sz w:val="20"/>
          <w:szCs w:val="20"/>
          <w:lang w:val="mk-MK"/>
        </w:rPr>
        <w:tab/>
      </w:r>
      <w:r w:rsidRPr="004E73C7">
        <w:rPr>
          <w:rFonts w:ascii="Arial" w:hAnsi="Arial" w:cs="Arial"/>
          <w:sz w:val="20"/>
          <w:szCs w:val="20"/>
          <w:lang w:val="mk-MK"/>
        </w:rPr>
        <w:tab/>
        <w:t>Емисиите во воздух од точката(ите) на емисија наведени во Табела  6.1.1 и 6.1.2 ќе треба да произлегуваат само од извор(и) специфицирани во Табелата.</w:t>
      </w:r>
      <w:r w:rsidRPr="004E73C7">
        <w:rPr>
          <w:rFonts w:ascii="Arial" w:hAnsi="Arial" w:cs="Arial"/>
          <w:sz w:val="20"/>
          <w:szCs w:val="20"/>
          <w:lang w:val="mk-MK"/>
        </w:rPr>
        <w:tab/>
      </w:r>
    </w:p>
    <w:p w:rsidR="0055663D" w:rsidRPr="00BB12BB" w:rsidRDefault="0055663D" w:rsidP="0055663D">
      <w:pPr>
        <w:tabs>
          <w:tab w:val="left" w:pos="-567"/>
          <w:tab w:val="left" w:pos="720"/>
          <w:tab w:val="left" w:pos="1560"/>
        </w:tabs>
        <w:ind w:left="2160" w:hanging="2160"/>
        <w:rPr>
          <w:rFonts w:ascii="Arial" w:hAnsi="Arial" w:cs="Arial"/>
          <w:sz w:val="30"/>
          <w:szCs w:val="30"/>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90"/>
        <w:gridCol w:w="5400"/>
        <w:gridCol w:w="2070"/>
      </w:tblGrid>
      <w:tr w:rsidR="0055663D" w:rsidRPr="00D64C25" w:rsidTr="00CB557C">
        <w:trPr>
          <w:cantSplit/>
          <w:trHeight w:val="512"/>
        </w:trPr>
        <w:tc>
          <w:tcPr>
            <w:tcW w:w="9360" w:type="dxa"/>
            <w:gridSpan w:val="3"/>
            <w:shd w:val="clear" w:color="auto" w:fill="D9D9D9"/>
          </w:tcPr>
          <w:p w:rsidR="0055663D" w:rsidRPr="00D64C25" w:rsidRDefault="0055663D" w:rsidP="00CB557C">
            <w:pPr>
              <w:pStyle w:val="Tabletitle"/>
              <w:jc w:val="center"/>
              <w:rPr>
                <w:rFonts w:ascii="Arial" w:hAnsi="Arial" w:cs="Arial"/>
                <w:lang w:val="en-US"/>
              </w:rPr>
            </w:pPr>
            <w:r w:rsidRPr="00D64C25">
              <w:rPr>
                <w:rFonts w:ascii="Arial" w:hAnsi="Arial" w:cs="Arial"/>
                <w:lang w:val="mk-MK"/>
              </w:rPr>
              <w:t>Табела</w:t>
            </w:r>
            <w:r w:rsidRPr="00D64C25">
              <w:rPr>
                <w:rFonts w:ascii="Arial" w:hAnsi="Arial" w:cs="Arial"/>
              </w:rPr>
              <w:t xml:space="preserve"> </w:t>
            </w:r>
            <w:r w:rsidRPr="00D64C25">
              <w:rPr>
                <w:rFonts w:ascii="Arial" w:hAnsi="Arial" w:cs="Arial"/>
                <w:lang w:val="mk-MK"/>
              </w:rPr>
              <w:t xml:space="preserve">6.1.1 </w:t>
            </w:r>
          </w:p>
          <w:p w:rsidR="0055663D" w:rsidRPr="00D64C25" w:rsidRDefault="0055663D" w:rsidP="00CB557C">
            <w:pPr>
              <w:pStyle w:val="Tabletitle"/>
              <w:jc w:val="center"/>
              <w:rPr>
                <w:rFonts w:ascii="Arial" w:hAnsi="Arial" w:cs="Arial"/>
                <w:b w:val="0"/>
                <w:caps/>
                <w:color w:val="FF0000"/>
                <w:lang w:val="mk-MK"/>
              </w:rPr>
            </w:pPr>
            <w:r w:rsidRPr="00D64C25">
              <w:rPr>
                <w:rFonts w:ascii="Arial" w:hAnsi="Arial" w:cs="Arial"/>
              </w:rPr>
              <w:t xml:space="preserve">  </w:t>
            </w:r>
            <w:r w:rsidRPr="00D64C25">
              <w:rPr>
                <w:rFonts w:ascii="Arial" w:hAnsi="Arial" w:cs="Arial"/>
                <w:lang w:val="mk-MK"/>
              </w:rPr>
              <w:t>Емисии во атмосферата</w:t>
            </w:r>
          </w:p>
        </w:tc>
      </w:tr>
      <w:tr w:rsidR="0055663D" w:rsidRPr="00D64C25" w:rsidTr="00CB557C">
        <w:trPr>
          <w:trHeight w:val="485"/>
        </w:trPr>
        <w:tc>
          <w:tcPr>
            <w:tcW w:w="1890" w:type="dxa"/>
          </w:tcPr>
          <w:p w:rsidR="0055663D" w:rsidRPr="00D64C25" w:rsidRDefault="0055663D" w:rsidP="00CB557C">
            <w:pPr>
              <w:pStyle w:val="Tablebody"/>
              <w:jc w:val="center"/>
              <w:rPr>
                <w:rFonts w:ascii="Arial" w:hAnsi="Arial" w:cs="Arial"/>
                <w:b/>
                <w:lang w:val="mk-MK"/>
              </w:rPr>
            </w:pPr>
            <w:r w:rsidRPr="00D64C25">
              <w:rPr>
                <w:rFonts w:ascii="Arial" w:hAnsi="Arial" w:cs="Arial"/>
                <w:b/>
                <w:lang w:val="mk-MK"/>
              </w:rPr>
              <w:t>Опис</w:t>
            </w:r>
          </w:p>
        </w:tc>
        <w:tc>
          <w:tcPr>
            <w:tcW w:w="5400" w:type="dxa"/>
          </w:tcPr>
          <w:p w:rsidR="0055663D" w:rsidRPr="00D64C25" w:rsidRDefault="0055663D" w:rsidP="00CB557C">
            <w:pPr>
              <w:pStyle w:val="Tablebody"/>
              <w:jc w:val="center"/>
              <w:rPr>
                <w:rFonts w:ascii="Arial" w:hAnsi="Arial" w:cs="Arial"/>
                <w:b/>
                <w:lang w:val="mk-MK"/>
              </w:rPr>
            </w:pPr>
            <w:r w:rsidRPr="00D64C25">
              <w:rPr>
                <w:rFonts w:ascii="Arial" w:hAnsi="Arial" w:cs="Arial"/>
                <w:b/>
                <w:lang w:val="mk-MK"/>
              </w:rPr>
              <w:t>Документ</w:t>
            </w:r>
          </w:p>
        </w:tc>
        <w:tc>
          <w:tcPr>
            <w:tcW w:w="2070" w:type="dxa"/>
          </w:tcPr>
          <w:p w:rsidR="0055663D" w:rsidRPr="00D64C25" w:rsidRDefault="0055663D" w:rsidP="00CB557C">
            <w:pPr>
              <w:pStyle w:val="Tablebody"/>
              <w:jc w:val="center"/>
              <w:rPr>
                <w:rFonts w:ascii="Arial" w:hAnsi="Arial" w:cs="Arial"/>
                <w:b/>
                <w:lang w:val="mk-MK"/>
              </w:rPr>
            </w:pPr>
            <w:r w:rsidRPr="00D64C25">
              <w:rPr>
                <w:rFonts w:ascii="Arial" w:hAnsi="Arial" w:cs="Arial"/>
                <w:b/>
                <w:lang w:val="mk-MK"/>
              </w:rPr>
              <w:t>Дата кога е примено</w:t>
            </w:r>
          </w:p>
        </w:tc>
      </w:tr>
      <w:tr w:rsidR="0055663D" w:rsidRPr="00D64C25" w:rsidTr="00CB557C">
        <w:trPr>
          <w:trHeight w:val="665"/>
        </w:trPr>
        <w:tc>
          <w:tcPr>
            <w:tcW w:w="1890" w:type="dxa"/>
          </w:tcPr>
          <w:p w:rsidR="0055663D" w:rsidRPr="00D64C25" w:rsidRDefault="0055663D" w:rsidP="00CB557C">
            <w:pPr>
              <w:pStyle w:val="Tablebody"/>
              <w:jc w:val="center"/>
              <w:rPr>
                <w:rFonts w:ascii="Arial" w:hAnsi="Arial" w:cs="Arial"/>
                <w:sz w:val="19"/>
                <w:szCs w:val="19"/>
                <w:lang w:val="mk-MK"/>
              </w:rPr>
            </w:pPr>
            <w:r w:rsidRPr="00D64C25">
              <w:rPr>
                <w:rFonts w:ascii="Arial" w:hAnsi="Arial" w:cs="Arial"/>
                <w:sz w:val="19"/>
                <w:szCs w:val="19"/>
                <w:lang w:val="mk-MK"/>
              </w:rPr>
              <w:t xml:space="preserve">Поглавје </w:t>
            </w:r>
            <w:r w:rsidRPr="00D64C25">
              <w:rPr>
                <w:rFonts w:ascii="Arial" w:hAnsi="Arial" w:cs="Arial"/>
                <w:sz w:val="19"/>
                <w:szCs w:val="19"/>
                <w:lang w:val="en-US"/>
              </w:rPr>
              <w:t>VI</w:t>
            </w:r>
          </w:p>
        </w:tc>
        <w:tc>
          <w:tcPr>
            <w:tcW w:w="5400" w:type="dxa"/>
          </w:tcPr>
          <w:p w:rsidR="0055663D" w:rsidRPr="00D64C25" w:rsidRDefault="0055663D" w:rsidP="00CB557C">
            <w:pPr>
              <w:rPr>
                <w:rFonts w:ascii="Arial" w:hAnsi="Arial" w:cs="Arial"/>
                <w:sz w:val="19"/>
                <w:szCs w:val="19"/>
                <w:lang w:val="mk-MK"/>
              </w:rPr>
            </w:pPr>
            <w:r w:rsidRPr="00D64C25">
              <w:rPr>
                <w:rFonts w:ascii="Arial" w:hAnsi="Arial" w:cs="Arial"/>
                <w:sz w:val="19"/>
                <w:szCs w:val="19"/>
                <w:lang w:val="mk-MK"/>
              </w:rPr>
              <w:t>Б</w:t>
            </w:r>
            <w:r w:rsidRPr="00D64C25">
              <w:rPr>
                <w:rFonts w:ascii="Arial" w:hAnsi="Arial" w:cs="Arial"/>
                <w:sz w:val="19"/>
                <w:szCs w:val="19"/>
              </w:rPr>
              <w:t xml:space="preserve">арање за </w:t>
            </w:r>
            <w:r w:rsidRPr="00D64C25">
              <w:rPr>
                <w:rFonts w:ascii="Arial" w:hAnsi="Arial" w:cs="Arial"/>
                <w:sz w:val="19"/>
                <w:szCs w:val="19"/>
                <w:lang w:val="mk-MK"/>
              </w:rPr>
              <w:t>Б-интегрирана еколошка д</w:t>
            </w:r>
            <w:r w:rsidRPr="00D64C25">
              <w:rPr>
                <w:rFonts w:ascii="Arial" w:hAnsi="Arial" w:cs="Arial"/>
                <w:sz w:val="19"/>
                <w:szCs w:val="19"/>
              </w:rPr>
              <w:t>озвола</w:t>
            </w:r>
            <w:r w:rsidRPr="00D64C25">
              <w:rPr>
                <w:rFonts w:ascii="Arial" w:hAnsi="Arial" w:cs="Arial"/>
                <w:sz w:val="19"/>
                <w:szCs w:val="19"/>
                <w:lang w:val="mk-MK"/>
              </w:rPr>
              <w:t xml:space="preserve"> бр.22-</w:t>
            </w:r>
            <w:r>
              <w:rPr>
                <w:rFonts w:ascii="Arial" w:hAnsi="Arial" w:cs="Arial"/>
                <w:sz w:val="19"/>
                <w:szCs w:val="19"/>
              </w:rPr>
              <w:t>184</w:t>
            </w:r>
            <w:r w:rsidRPr="00D64C25">
              <w:rPr>
                <w:rFonts w:ascii="Arial" w:hAnsi="Arial" w:cs="Arial"/>
                <w:sz w:val="19"/>
                <w:szCs w:val="19"/>
                <w:lang w:val="mk-MK"/>
              </w:rPr>
              <w:t xml:space="preserve">  </w:t>
            </w:r>
          </w:p>
          <w:p w:rsidR="0055663D" w:rsidRPr="00D64C25" w:rsidRDefault="0055663D" w:rsidP="00CB557C">
            <w:pPr>
              <w:rPr>
                <w:rStyle w:val="change"/>
                <w:rFonts w:ascii="Arial" w:hAnsi="Arial" w:cs="Arial"/>
                <w:sz w:val="19"/>
                <w:szCs w:val="19"/>
                <w:lang w:val="mk-MK"/>
              </w:rPr>
            </w:pPr>
          </w:p>
        </w:tc>
        <w:tc>
          <w:tcPr>
            <w:tcW w:w="2070" w:type="dxa"/>
          </w:tcPr>
          <w:p w:rsidR="0055663D" w:rsidRPr="00D64C25" w:rsidRDefault="0055663D" w:rsidP="00CB557C">
            <w:pPr>
              <w:rPr>
                <w:rFonts w:ascii="Arial" w:hAnsi="Arial" w:cs="Arial"/>
                <w:sz w:val="19"/>
                <w:szCs w:val="19"/>
                <w:lang w:val="mk-MK"/>
              </w:rPr>
            </w:pPr>
            <w:r w:rsidRPr="00D64C25">
              <w:rPr>
                <w:rFonts w:ascii="Arial" w:hAnsi="Arial" w:cs="Arial"/>
                <w:sz w:val="19"/>
                <w:szCs w:val="19"/>
                <w:lang w:val="mk-MK"/>
              </w:rPr>
              <w:t xml:space="preserve"> </w:t>
            </w:r>
            <w:r>
              <w:rPr>
                <w:rFonts w:ascii="Arial" w:hAnsi="Arial" w:cs="Arial"/>
                <w:sz w:val="19"/>
                <w:szCs w:val="19"/>
              </w:rPr>
              <w:t>02</w:t>
            </w:r>
            <w:r w:rsidRPr="00D64C25">
              <w:rPr>
                <w:rFonts w:ascii="Arial" w:hAnsi="Arial" w:cs="Arial"/>
                <w:sz w:val="19"/>
                <w:szCs w:val="19"/>
                <w:lang w:val="mk-MK"/>
              </w:rPr>
              <w:t>.</w:t>
            </w:r>
            <w:r>
              <w:rPr>
                <w:rFonts w:ascii="Arial" w:hAnsi="Arial" w:cs="Arial"/>
                <w:sz w:val="19"/>
                <w:szCs w:val="19"/>
              </w:rPr>
              <w:t>10</w:t>
            </w:r>
            <w:r w:rsidRPr="00D64C25">
              <w:rPr>
                <w:rFonts w:ascii="Arial" w:hAnsi="Arial" w:cs="Arial"/>
                <w:sz w:val="19"/>
                <w:szCs w:val="19"/>
                <w:lang w:val="mk-MK"/>
              </w:rPr>
              <w:t>.202</w:t>
            </w:r>
            <w:r>
              <w:rPr>
                <w:rFonts w:ascii="Arial" w:hAnsi="Arial" w:cs="Arial"/>
                <w:sz w:val="19"/>
                <w:szCs w:val="19"/>
              </w:rPr>
              <w:t>3</w:t>
            </w:r>
            <w:r w:rsidRPr="00D64C25">
              <w:rPr>
                <w:rFonts w:ascii="Arial" w:hAnsi="Arial" w:cs="Arial"/>
                <w:sz w:val="19"/>
                <w:szCs w:val="19"/>
                <w:lang w:val="mk-MK"/>
              </w:rPr>
              <w:t xml:space="preserve"> година</w:t>
            </w:r>
          </w:p>
          <w:p w:rsidR="0055663D" w:rsidRPr="00D64C25" w:rsidRDefault="0055663D" w:rsidP="00CB557C">
            <w:pPr>
              <w:rPr>
                <w:rFonts w:ascii="Arial" w:hAnsi="Arial" w:cs="Arial"/>
                <w:sz w:val="10"/>
                <w:szCs w:val="10"/>
                <w:lang w:val="mk-MK"/>
              </w:rPr>
            </w:pPr>
          </w:p>
          <w:p w:rsidR="0055663D" w:rsidRPr="00D64C25" w:rsidRDefault="0055663D" w:rsidP="00CB557C">
            <w:pPr>
              <w:rPr>
                <w:rFonts w:ascii="Arial" w:hAnsi="Arial" w:cs="Arial"/>
                <w:sz w:val="19"/>
                <w:szCs w:val="19"/>
                <w:lang w:val="mk-MK"/>
              </w:rPr>
            </w:pPr>
            <w:r w:rsidRPr="00D64C25">
              <w:rPr>
                <w:rFonts w:ascii="Arial" w:hAnsi="Arial" w:cs="Arial"/>
                <w:sz w:val="19"/>
                <w:szCs w:val="19"/>
                <w:lang w:val="mk-MK"/>
              </w:rPr>
              <w:t xml:space="preserve"> </w:t>
            </w:r>
          </w:p>
          <w:p w:rsidR="0055663D" w:rsidRPr="00D64C25" w:rsidRDefault="0055663D" w:rsidP="00CB557C">
            <w:pPr>
              <w:rPr>
                <w:rFonts w:ascii="Arial" w:hAnsi="Arial" w:cs="Arial"/>
                <w:sz w:val="19"/>
                <w:szCs w:val="19"/>
                <w:lang w:val="mk-MK"/>
              </w:rPr>
            </w:pPr>
          </w:p>
        </w:tc>
      </w:tr>
    </w:tbl>
    <w:p w:rsidR="0055663D" w:rsidRDefault="0055663D" w:rsidP="0055663D">
      <w:pPr>
        <w:tabs>
          <w:tab w:val="left" w:pos="-567"/>
          <w:tab w:val="left" w:pos="720"/>
          <w:tab w:val="left" w:pos="1560"/>
        </w:tabs>
        <w:rPr>
          <w:rFonts w:ascii="Arial" w:hAnsi="Arial" w:cs="Arial"/>
          <w:sz w:val="19"/>
          <w:szCs w:val="19"/>
          <w:lang w:val="mk-MK"/>
        </w:rPr>
      </w:pPr>
    </w:p>
    <w:p w:rsidR="0055663D" w:rsidRPr="00BD22BA" w:rsidRDefault="0055663D" w:rsidP="0055663D">
      <w:pPr>
        <w:tabs>
          <w:tab w:val="left" w:pos="-567"/>
          <w:tab w:val="left" w:pos="720"/>
          <w:tab w:val="left" w:pos="1560"/>
        </w:tabs>
        <w:rPr>
          <w:rFonts w:ascii="Arial" w:hAnsi="Arial" w:cs="Arial"/>
          <w:sz w:val="16"/>
          <w:szCs w:val="16"/>
          <w:lang w:val="mk-MK"/>
        </w:rPr>
      </w:pPr>
    </w:p>
    <w:tbl>
      <w:tblPr>
        <w:tblW w:w="581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119"/>
        <w:gridCol w:w="2682"/>
        <w:gridCol w:w="11"/>
      </w:tblGrid>
      <w:tr w:rsidR="0055663D" w:rsidRPr="00D64C25" w:rsidTr="00CB557C">
        <w:trPr>
          <w:gridAfter w:val="1"/>
          <w:wAfter w:w="11" w:type="dxa"/>
          <w:cantSplit/>
          <w:trHeight w:val="512"/>
        </w:trPr>
        <w:tc>
          <w:tcPr>
            <w:tcW w:w="5801" w:type="dxa"/>
            <w:gridSpan w:val="2"/>
            <w:shd w:val="clear" w:color="auto" w:fill="D9D9D9"/>
          </w:tcPr>
          <w:p w:rsidR="0055663D" w:rsidRPr="00D64C25" w:rsidRDefault="0055663D" w:rsidP="00CB557C">
            <w:pPr>
              <w:pStyle w:val="Tabletitle"/>
              <w:jc w:val="center"/>
              <w:rPr>
                <w:rFonts w:ascii="Arial" w:hAnsi="Arial" w:cs="Arial"/>
                <w:lang w:val="en-US"/>
              </w:rPr>
            </w:pPr>
            <w:r w:rsidRPr="00D64C25">
              <w:rPr>
                <w:rFonts w:ascii="Arial" w:hAnsi="Arial" w:cs="Arial"/>
                <w:lang w:val="mk-MK"/>
              </w:rPr>
              <w:t xml:space="preserve">Табела 6.1.2 </w:t>
            </w:r>
          </w:p>
          <w:p w:rsidR="0055663D" w:rsidRPr="00D64C25" w:rsidRDefault="0055663D" w:rsidP="00CB557C">
            <w:pPr>
              <w:pStyle w:val="Tabletitle"/>
              <w:jc w:val="center"/>
              <w:rPr>
                <w:rFonts w:ascii="Arial" w:hAnsi="Arial" w:cs="Arial"/>
                <w:b w:val="0"/>
                <w:caps/>
                <w:color w:val="FF0000"/>
                <w:lang w:val="mk-MK"/>
              </w:rPr>
            </w:pPr>
            <w:r w:rsidRPr="00D64C25">
              <w:rPr>
                <w:rFonts w:ascii="Arial" w:hAnsi="Arial" w:cs="Arial"/>
                <w:lang w:val="mk-MK"/>
              </w:rPr>
              <w:t xml:space="preserve"> Емисиони точки во воздухот</w:t>
            </w:r>
          </w:p>
        </w:tc>
      </w:tr>
      <w:tr w:rsidR="0055663D" w:rsidRPr="00D64C25" w:rsidTr="00CB557C">
        <w:tblPrEx>
          <w:tblLook w:val="04A0" w:firstRow="1" w:lastRow="0" w:firstColumn="1" w:lastColumn="0" w:noHBand="0" w:noVBand="1"/>
        </w:tblPrEx>
        <w:trPr>
          <w:trHeight w:val="360"/>
        </w:trPr>
        <w:tc>
          <w:tcPr>
            <w:tcW w:w="3119" w:type="dxa"/>
          </w:tcPr>
          <w:tbl>
            <w:tblPr>
              <w:tblW w:w="3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8"/>
            </w:tblGrid>
            <w:tr w:rsidR="0055663D" w:rsidRPr="00B76E3A" w:rsidTr="00CB557C">
              <w:trPr>
                <w:trHeight w:val="989"/>
              </w:trPr>
              <w:tc>
                <w:tcPr>
                  <w:tcW w:w="3268" w:type="dxa"/>
                  <w:tcBorders>
                    <w:top w:val="single" w:sz="4" w:space="0" w:color="auto"/>
                    <w:left w:val="single" w:sz="4" w:space="0" w:color="auto"/>
                    <w:bottom w:val="single" w:sz="4" w:space="0" w:color="auto"/>
                    <w:right w:val="single" w:sz="4" w:space="0" w:color="auto"/>
                  </w:tcBorders>
                </w:tcPr>
                <w:p w:rsidR="0055663D" w:rsidRPr="00B76E3A" w:rsidRDefault="0055663D" w:rsidP="00CB557C">
                  <w:pPr>
                    <w:pStyle w:val="Default"/>
                    <w:rPr>
                      <w:sz w:val="20"/>
                      <w:szCs w:val="20"/>
                    </w:rPr>
                  </w:pPr>
                  <w:r w:rsidRPr="00B76E3A">
                    <w:rPr>
                      <w:sz w:val="20"/>
                      <w:szCs w:val="20"/>
                    </w:rPr>
                    <w:t xml:space="preserve">ММ-1; </w:t>
                  </w:r>
                </w:p>
                <w:p w:rsidR="0055663D" w:rsidRPr="00B76E3A" w:rsidRDefault="0055663D" w:rsidP="00CB557C">
                  <w:pPr>
                    <w:rPr>
                      <w:rFonts w:ascii="Arial" w:hAnsi="Arial" w:cs="Arial"/>
                      <w:sz w:val="22"/>
                      <w:szCs w:val="22"/>
                    </w:rPr>
                  </w:pPr>
                  <w:r w:rsidRPr="00B76E3A">
                    <w:rPr>
                      <w:rFonts w:ascii="Arial" w:hAnsi="Arial" w:cs="Arial"/>
                      <w:sz w:val="20"/>
                      <w:szCs w:val="20"/>
                      <w:lang w:val="mk-MK"/>
                    </w:rPr>
                    <w:t>Југ</w:t>
                  </w:r>
                  <w:r w:rsidRPr="00B76E3A">
                    <w:rPr>
                      <w:rFonts w:ascii="Arial" w:hAnsi="Arial" w:cs="Arial"/>
                      <w:sz w:val="20"/>
                      <w:szCs w:val="20"/>
                    </w:rPr>
                    <w:t>- Бетонска база</w:t>
                  </w:r>
                  <w:r>
                    <w:rPr>
                      <w:sz w:val="20"/>
                      <w:szCs w:val="20"/>
                      <w:lang w:val="mk-MK"/>
                    </w:rPr>
                    <w:t xml:space="preserve">, </w:t>
                  </w:r>
                  <w:r w:rsidRPr="00B76E3A">
                    <w:rPr>
                      <w:rFonts w:ascii="Arial" w:hAnsi="Arial" w:cs="Arial"/>
                      <w:sz w:val="20"/>
                      <w:szCs w:val="20"/>
                    </w:rPr>
                    <w:t>граница со соседни површини</w:t>
                  </w:r>
                </w:p>
                <w:p w:rsidR="0055663D" w:rsidRPr="00B76E3A" w:rsidRDefault="0055663D" w:rsidP="00CB557C">
                  <w:pPr>
                    <w:pStyle w:val="Default"/>
                    <w:rPr>
                      <w:sz w:val="20"/>
                      <w:szCs w:val="20"/>
                      <w:lang w:val="mk-MK"/>
                    </w:rPr>
                  </w:pPr>
                </w:p>
              </w:tc>
            </w:tr>
          </w:tbl>
          <w:p w:rsidR="0055663D" w:rsidRPr="00B76E3A" w:rsidRDefault="0055663D" w:rsidP="00CB557C">
            <w:pPr>
              <w:pStyle w:val="Default"/>
              <w:rPr>
                <w:sz w:val="20"/>
                <w:szCs w:val="20"/>
              </w:rPr>
            </w:pPr>
          </w:p>
        </w:tc>
        <w:tc>
          <w:tcPr>
            <w:tcW w:w="2693" w:type="dxa"/>
            <w:gridSpan w:val="2"/>
          </w:tcPr>
          <w:p w:rsidR="0055663D" w:rsidRPr="00B76E3A" w:rsidRDefault="0055663D" w:rsidP="00CB557C">
            <w:pPr>
              <w:pStyle w:val="Default"/>
              <w:rPr>
                <w:sz w:val="20"/>
                <w:szCs w:val="20"/>
              </w:rPr>
            </w:pPr>
            <w:r w:rsidRPr="00B76E3A">
              <w:rPr>
                <w:sz w:val="20"/>
                <w:szCs w:val="20"/>
              </w:rPr>
              <w:t xml:space="preserve">  </w:t>
            </w:r>
          </w:p>
          <w:p w:rsidR="0055663D" w:rsidRPr="00B76E3A" w:rsidRDefault="0055663D" w:rsidP="00CB557C">
            <w:pPr>
              <w:pStyle w:val="Default"/>
              <w:rPr>
                <w:sz w:val="20"/>
                <w:szCs w:val="20"/>
              </w:rPr>
            </w:pPr>
            <w:r w:rsidRPr="00B76E3A">
              <w:rPr>
                <w:sz w:val="20"/>
                <w:szCs w:val="20"/>
              </w:rPr>
              <w:t>7.620.305</w:t>
            </w:r>
          </w:p>
          <w:p w:rsidR="0055663D" w:rsidRPr="00B76E3A" w:rsidRDefault="0055663D" w:rsidP="00CB557C">
            <w:pPr>
              <w:pStyle w:val="Default"/>
              <w:rPr>
                <w:sz w:val="20"/>
                <w:szCs w:val="20"/>
              </w:rPr>
            </w:pPr>
            <w:r w:rsidRPr="00B76E3A">
              <w:rPr>
                <w:sz w:val="20"/>
                <w:szCs w:val="20"/>
              </w:rPr>
              <w:t>4.640.918</w:t>
            </w:r>
          </w:p>
        </w:tc>
      </w:tr>
      <w:tr w:rsidR="0055663D" w:rsidRPr="00D64C25" w:rsidTr="00CB557C">
        <w:tblPrEx>
          <w:tblLook w:val="04A0" w:firstRow="1" w:lastRow="0" w:firstColumn="1" w:lastColumn="0" w:noHBand="0" w:noVBand="1"/>
        </w:tblPrEx>
        <w:trPr>
          <w:trHeight w:val="359"/>
        </w:trPr>
        <w:tc>
          <w:tcPr>
            <w:tcW w:w="3119" w:type="dxa"/>
          </w:tcPr>
          <w:p w:rsidR="0055663D" w:rsidRPr="00B76E3A" w:rsidRDefault="0055663D" w:rsidP="00CB557C">
            <w:pPr>
              <w:pStyle w:val="Default"/>
              <w:rPr>
                <w:sz w:val="20"/>
                <w:szCs w:val="20"/>
              </w:rPr>
            </w:pPr>
            <w:r w:rsidRPr="00B76E3A">
              <w:rPr>
                <w:sz w:val="20"/>
                <w:szCs w:val="20"/>
              </w:rPr>
              <w:t xml:space="preserve">ММ-2; </w:t>
            </w:r>
          </w:p>
          <w:p w:rsidR="0055663D" w:rsidRPr="00B76E3A" w:rsidRDefault="0055663D" w:rsidP="00CB557C">
            <w:pPr>
              <w:rPr>
                <w:rFonts w:ascii="Arial" w:hAnsi="Arial" w:cs="Arial"/>
                <w:sz w:val="22"/>
                <w:szCs w:val="22"/>
              </w:rPr>
            </w:pPr>
            <w:r w:rsidRPr="00B76E3A">
              <w:rPr>
                <w:rFonts w:ascii="Arial" w:hAnsi="Arial" w:cs="Arial"/>
                <w:sz w:val="20"/>
                <w:szCs w:val="20"/>
              </w:rPr>
              <w:t>Запад-Бетонска база, граница со соседни површини</w:t>
            </w:r>
          </w:p>
          <w:p w:rsidR="0055663D" w:rsidRPr="00B76E3A" w:rsidRDefault="0055663D" w:rsidP="00CB557C">
            <w:pPr>
              <w:pStyle w:val="Default"/>
              <w:rPr>
                <w:sz w:val="20"/>
                <w:szCs w:val="20"/>
              </w:rPr>
            </w:pPr>
          </w:p>
        </w:tc>
        <w:tc>
          <w:tcPr>
            <w:tcW w:w="2693" w:type="dxa"/>
            <w:gridSpan w:val="2"/>
          </w:tcPr>
          <w:p w:rsidR="0055663D" w:rsidRPr="00B76E3A" w:rsidRDefault="0055663D" w:rsidP="00CB557C">
            <w:pPr>
              <w:pStyle w:val="Default"/>
              <w:rPr>
                <w:sz w:val="20"/>
                <w:szCs w:val="20"/>
              </w:rPr>
            </w:pPr>
          </w:p>
          <w:p w:rsidR="0055663D" w:rsidRPr="00B76E3A" w:rsidRDefault="0055663D" w:rsidP="00CB557C">
            <w:pPr>
              <w:pStyle w:val="Default"/>
              <w:rPr>
                <w:sz w:val="20"/>
                <w:szCs w:val="20"/>
              </w:rPr>
            </w:pPr>
            <w:r w:rsidRPr="00B76E3A">
              <w:rPr>
                <w:sz w:val="20"/>
                <w:szCs w:val="20"/>
              </w:rPr>
              <w:t>7.620.237</w:t>
            </w:r>
          </w:p>
          <w:p w:rsidR="0055663D" w:rsidRPr="00B76E3A" w:rsidRDefault="0055663D" w:rsidP="00CB557C">
            <w:pPr>
              <w:pStyle w:val="Default"/>
              <w:rPr>
                <w:sz w:val="20"/>
                <w:szCs w:val="20"/>
              </w:rPr>
            </w:pPr>
            <w:r w:rsidRPr="00B76E3A">
              <w:rPr>
                <w:sz w:val="20"/>
                <w:szCs w:val="20"/>
              </w:rPr>
              <w:t>4.640.916</w:t>
            </w:r>
          </w:p>
        </w:tc>
      </w:tr>
      <w:tr w:rsidR="0055663D" w:rsidRPr="00D64C25" w:rsidTr="00CB557C">
        <w:tblPrEx>
          <w:tblLook w:val="04A0" w:firstRow="1" w:lastRow="0" w:firstColumn="1" w:lastColumn="0" w:noHBand="0" w:noVBand="1"/>
        </w:tblPrEx>
        <w:trPr>
          <w:trHeight w:val="360"/>
        </w:trPr>
        <w:tc>
          <w:tcPr>
            <w:tcW w:w="3119" w:type="dxa"/>
          </w:tcPr>
          <w:p w:rsidR="0055663D" w:rsidRPr="00B76E3A" w:rsidRDefault="0055663D" w:rsidP="00CB557C">
            <w:pPr>
              <w:pStyle w:val="Default"/>
              <w:rPr>
                <w:sz w:val="20"/>
                <w:szCs w:val="20"/>
              </w:rPr>
            </w:pPr>
            <w:r w:rsidRPr="00B76E3A">
              <w:rPr>
                <w:sz w:val="20"/>
                <w:szCs w:val="20"/>
              </w:rPr>
              <w:t xml:space="preserve">MM-3; </w:t>
            </w:r>
          </w:p>
          <w:p w:rsidR="0055663D" w:rsidRPr="00B76E3A" w:rsidRDefault="0055663D" w:rsidP="00CB557C">
            <w:pPr>
              <w:rPr>
                <w:rFonts w:ascii="Arial" w:hAnsi="Arial" w:cs="Arial"/>
                <w:sz w:val="22"/>
                <w:szCs w:val="22"/>
              </w:rPr>
            </w:pPr>
            <w:r w:rsidRPr="00B76E3A">
              <w:rPr>
                <w:rFonts w:ascii="Arial" w:hAnsi="Arial" w:cs="Arial"/>
                <w:sz w:val="20"/>
                <w:szCs w:val="20"/>
              </w:rPr>
              <w:t>Север</w:t>
            </w:r>
            <w:r>
              <w:rPr>
                <w:rFonts w:ascii="Arial" w:hAnsi="Arial" w:cs="Arial"/>
                <w:sz w:val="20"/>
                <w:szCs w:val="20"/>
                <w:lang w:val="mk-MK"/>
              </w:rPr>
              <w:t xml:space="preserve"> </w:t>
            </w:r>
            <w:r w:rsidRPr="00B76E3A">
              <w:rPr>
                <w:rFonts w:ascii="Arial" w:hAnsi="Arial" w:cs="Arial"/>
                <w:sz w:val="20"/>
                <w:szCs w:val="20"/>
              </w:rPr>
              <w:t>- Бетонска база, граница со соседни површини</w:t>
            </w:r>
          </w:p>
          <w:p w:rsidR="0055663D" w:rsidRPr="00B76E3A" w:rsidRDefault="0055663D" w:rsidP="00CB557C">
            <w:pPr>
              <w:pStyle w:val="Default"/>
              <w:rPr>
                <w:sz w:val="20"/>
                <w:szCs w:val="20"/>
              </w:rPr>
            </w:pPr>
          </w:p>
          <w:p w:rsidR="0055663D" w:rsidRPr="00B76E3A" w:rsidRDefault="0055663D" w:rsidP="00CB557C">
            <w:pPr>
              <w:pStyle w:val="Default"/>
              <w:rPr>
                <w:sz w:val="20"/>
                <w:szCs w:val="20"/>
              </w:rPr>
            </w:pPr>
          </w:p>
        </w:tc>
        <w:tc>
          <w:tcPr>
            <w:tcW w:w="2693" w:type="dxa"/>
            <w:gridSpan w:val="2"/>
          </w:tcPr>
          <w:p w:rsidR="0055663D" w:rsidRPr="00B76E3A" w:rsidRDefault="0055663D" w:rsidP="00CB557C">
            <w:pPr>
              <w:pStyle w:val="Default"/>
              <w:rPr>
                <w:sz w:val="20"/>
                <w:szCs w:val="20"/>
              </w:rPr>
            </w:pPr>
          </w:p>
          <w:p w:rsidR="0055663D" w:rsidRPr="00B76E3A" w:rsidRDefault="0055663D" w:rsidP="00CB557C">
            <w:pPr>
              <w:pStyle w:val="Default"/>
              <w:rPr>
                <w:sz w:val="20"/>
                <w:szCs w:val="20"/>
              </w:rPr>
            </w:pPr>
            <w:r w:rsidRPr="00B76E3A">
              <w:rPr>
                <w:sz w:val="20"/>
                <w:szCs w:val="20"/>
              </w:rPr>
              <w:t>7.620.241</w:t>
            </w:r>
          </w:p>
          <w:p w:rsidR="0055663D" w:rsidRPr="00B76E3A" w:rsidRDefault="0055663D" w:rsidP="00CB557C">
            <w:pPr>
              <w:pStyle w:val="Default"/>
              <w:rPr>
                <w:sz w:val="20"/>
                <w:szCs w:val="20"/>
              </w:rPr>
            </w:pPr>
            <w:r w:rsidRPr="00B76E3A">
              <w:rPr>
                <w:sz w:val="20"/>
                <w:szCs w:val="20"/>
              </w:rPr>
              <w:t>4.641.007</w:t>
            </w:r>
          </w:p>
        </w:tc>
      </w:tr>
      <w:tr w:rsidR="0055663D" w:rsidRPr="00D64C25" w:rsidTr="00CB557C">
        <w:tblPrEx>
          <w:tblLook w:val="04A0" w:firstRow="1" w:lastRow="0" w:firstColumn="1" w:lastColumn="0" w:noHBand="0" w:noVBand="1"/>
        </w:tblPrEx>
        <w:trPr>
          <w:trHeight w:val="360"/>
        </w:trPr>
        <w:tc>
          <w:tcPr>
            <w:tcW w:w="3119" w:type="dxa"/>
          </w:tcPr>
          <w:p w:rsidR="0055663D" w:rsidRPr="00B76E3A" w:rsidRDefault="0055663D" w:rsidP="00CB557C">
            <w:pPr>
              <w:pStyle w:val="Default"/>
              <w:rPr>
                <w:sz w:val="20"/>
                <w:szCs w:val="20"/>
              </w:rPr>
            </w:pPr>
            <w:r w:rsidRPr="00B76E3A">
              <w:rPr>
                <w:sz w:val="20"/>
                <w:szCs w:val="20"/>
              </w:rPr>
              <w:t xml:space="preserve">MM-4; </w:t>
            </w:r>
          </w:p>
          <w:p w:rsidR="0055663D" w:rsidRPr="00B76E3A" w:rsidRDefault="0055663D" w:rsidP="00CB557C">
            <w:pPr>
              <w:pStyle w:val="Default"/>
              <w:rPr>
                <w:sz w:val="20"/>
                <w:szCs w:val="20"/>
              </w:rPr>
            </w:pPr>
            <w:r>
              <w:rPr>
                <w:sz w:val="20"/>
                <w:szCs w:val="20"/>
                <w:lang w:val="mk-MK"/>
              </w:rPr>
              <w:t>Исток,</w:t>
            </w:r>
            <w:r w:rsidRPr="00B76E3A">
              <w:rPr>
                <w:sz w:val="20"/>
                <w:szCs w:val="20"/>
              </w:rPr>
              <w:t>- Бетонска база, граница со соседни површини</w:t>
            </w:r>
          </w:p>
          <w:p w:rsidR="0055663D" w:rsidRPr="00B76E3A" w:rsidRDefault="0055663D" w:rsidP="00CB557C">
            <w:pPr>
              <w:pStyle w:val="Default"/>
              <w:rPr>
                <w:sz w:val="20"/>
                <w:szCs w:val="20"/>
              </w:rPr>
            </w:pPr>
          </w:p>
        </w:tc>
        <w:tc>
          <w:tcPr>
            <w:tcW w:w="2693" w:type="dxa"/>
            <w:gridSpan w:val="2"/>
          </w:tcPr>
          <w:p w:rsidR="0055663D" w:rsidRPr="00B76E3A" w:rsidRDefault="0055663D" w:rsidP="00CB557C">
            <w:pPr>
              <w:pStyle w:val="Default"/>
              <w:rPr>
                <w:sz w:val="20"/>
                <w:szCs w:val="20"/>
              </w:rPr>
            </w:pPr>
          </w:p>
          <w:p w:rsidR="0055663D" w:rsidRPr="00B76E3A" w:rsidRDefault="0055663D" w:rsidP="00CB557C">
            <w:pPr>
              <w:pStyle w:val="Default"/>
              <w:rPr>
                <w:sz w:val="20"/>
                <w:szCs w:val="20"/>
              </w:rPr>
            </w:pPr>
            <w:r w:rsidRPr="00B76E3A">
              <w:rPr>
                <w:sz w:val="20"/>
                <w:szCs w:val="20"/>
              </w:rPr>
              <w:t>7.620.300</w:t>
            </w:r>
          </w:p>
          <w:p w:rsidR="0055663D" w:rsidRPr="00B76E3A" w:rsidRDefault="0055663D" w:rsidP="00CB557C">
            <w:pPr>
              <w:pStyle w:val="Default"/>
              <w:rPr>
                <w:sz w:val="20"/>
                <w:szCs w:val="20"/>
              </w:rPr>
            </w:pPr>
            <w:r w:rsidRPr="00B76E3A">
              <w:rPr>
                <w:sz w:val="20"/>
                <w:szCs w:val="20"/>
              </w:rPr>
              <w:t>4.641.002</w:t>
            </w:r>
          </w:p>
        </w:tc>
      </w:tr>
    </w:tbl>
    <w:p w:rsidR="0055663D" w:rsidRDefault="0055663D" w:rsidP="0055663D">
      <w:pPr>
        <w:tabs>
          <w:tab w:val="left" w:pos="-567"/>
          <w:tab w:val="left" w:pos="720"/>
          <w:tab w:val="left" w:pos="1560"/>
        </w:tabs>
        <w:ind w:left="2160" w:hanging="2160"/>
        <w:rPr>
          <w:rFonts w:ascii="Arial" w:hAnsi="Arial" w:cs="Arial"/>
          <w:sz w:val="20"/>
          <w:szCs w:val="20"/>
          <w:lang w:val="mk-MK"/>
        </w:rPr>
      </w:pPr>
      <w:r w:rsidRPr="004E73C7">
        <w:rPr>
          <w:rFonts w:ascii="Arial" w:hAnsi="Arial" w:cs="Arial"/>
          <w:sz w:val="20"/>
          <w:szCs w:val="20"/>
          <w:lang w:val="mk-MK"/>
        </w:rPr>
        <w:t xml:space="preserve">           </w:t>
      </w:r>
      <w:r>
        <w:rPr>
          <w:rFonts w:ascii="Arial" w:hAnsi="Arial" w:cs="Arial"/>
          <w:sz w:val="20"/>
          <w:szCs w:val="20"/>
          <w:lang w:val="mk-MK"/>
        </w:rPr>
        <w:t xml:space="preserve"> </w:t>
      </w:r>
    </w:p>
    <w:p w:rsidR="0055663D" w:rsidRPr="004E73C7" w:rsidRDefault="0055663D" w:rsidP="0055663D">
      <w:pPr>
        <w:tabs>
          <w:tab w:val="left" w:pos="-567"/>
          <w:tab w:val="left" w:pos="720"/>
          <w:tab w:val="left" w:pos="1560"/>
        </w:tabs>
        <w:ind w:left="2160" w:hanging="2160"/>
        <w:rPr>
          <w:rFonts w:ascii="Arial" w:hAnsi="Arial" w:cs="Arial"/>
          <w:sz w:val="20"/>
          <w:szCs w:val="20"/>
          <w:lang w:val="mk-MK"/>
        </w:rPr>
      </w:pPr>
      <w:r>
        <w:rPr>
          <w:rFonts w:ascii="Arial" w:hAnsi="Arial" w:cs="Arial"/>
          <w:sz w:val="20"/>
          <w:szCs w:val="20"/>
          <w:lang w:val="mk-MK"/>
        </w:rPr>
        <w:tab/>
        <w:t xml:space="preserve"> </w:t>
      </w:r>
      <w:r w:rsidRPr="004E73C7">
        <w:rPr>
          <w:rFonts w:ascii="Arial" w:hAnsi="Arial" w:cs="Arial"/>
          <w:sz w:val="20"/>
          <w:szCs w:val="20"/>
          <w:lang w:val="mk-MK"/>
        </w:rPr>
        <w:t>6.1.3</w:t>
      </w:r>
      <w:r w:rsidRPr="004E73C7">
        <w:rPr>
          <w:rFonts w:ascii="Arial" w:hAnsi="Arial" w:cs="Arial"/>
          <w:sz w:val="20"/>
          <w:szCs w:val="20"/>
          <w:lang w:val="mk-MK"/>
        </w:rPr>
        <w:tab/>
      </w:r>
      <w:r w:rsidRPr="004E73C7">
        <w:rPr>
          <w:rFonts w:ascii="Arial" w:hAnsi="Arial" w:cs="Arial"/>
          <w:sz w:val="20"/>
          <w:szCs w:val="20"/>
          <w:lang w:val="mk-MK"/>
        </w:rPr>
        <w:tab/>
        <w:t>Границите на емисиите во воздух за параметарот(рите) и точката(ите) на емисија наведени во Табелата 6.1.5 нема да бидат пречекорени во соодветниот временски период.</w:t>
      </w:r>
    </w:p>
    <w:p w:rsidR="0055663D" w:rsidRPr="00275AC9" w:rsidRDefault="0055663D" w:rsidP="0055663D">
      <w:pPr>
        <w:tabs>
          <w:tab w:val="left" w:pos="-567"/>
          <w:tab w:val="left" w:pos="720"/>
          <w:tab w:val="left" w:pos="1560"/>
        </w:tabs>
        <w:rPr>
          <w:rFonts w:ascii="Arial" w:hAnsi="Arial" w:cs="Arial"/>
          <w:sz w:val="16"/>
          <w:szCs w:val="16"/>
          <w:lang w:val="mk-MK"/>
        </w:rPr>
      </w:pPr>
    </w:p>
    <w:p w:rsidR="0055663D" w:rsidRDefault="0055663D" w:rsidP="0055663D">
      <w:pPr>
        <w:ind w:left="2160" w:hanging="1440"/>
        <w:rPr>
          <w:rFonts w:ascii="Arial" w:hAnsi="Arial" w:cs="Arial"/>
          <w:b/>
          <w:i/>
          <w:sz w:val="20"/>
          <w:szCs w:val="20"/>
          <w:lang w:val="mk-MK"/>
        </w:rPr>
      </w:pPr>
      <w:r w:rsidRPr="004E73C7">
        <w:rPr>
          <w:rFonts w:ascii="Arial" w:hAnsi="Arial" w:cs="Arial"/>
          <w:sz w:val="20"/>
          <w:szCs w:val="20"/>
          <w:lang w:val="mk-MK"/>
        </w:rPr>
        <w:lastRenderedPageBreak/>
        <w:t>6.1.4</w:t>
      </w:r>
      <w:r>
        <w:rPr>
          <w:rFonts w:ascii="Arial" w:hAnsi="Arial" w:cs="Arial"/>
          <w:sz w:val="20"/>
          <w:szCs w:val="20"/>
          <w:lang w:val="mk-MK"/>
        </w:rPr>
        <w:tab/>
      </w:r>
      <w:r w:rsidRPr="004E73C7">
        <w:rPr>
          <w:rFonts w:ascii="Arial" w:hAnsi="Arial" w:cs="Arial"/>
          <w:sz w:val="20"/>
          <w:szCs w:val="20"/>
          <w:lang w:val="mk-MK"/>
        </w:rPr>
        <w:t>Операторот ќе врши мониторинг на параметрите наведени во Табелата 6.1.5 на точките на емисија и најмалку со фреквенции наведени во таа Табела.</w:t>
      </w:r>
      <w:r w:rsidRPr="00F14AD3">
        <w:rPr>
          <w:rFonts w:ascii="Arial" w:hAnsi="Arial" w:cs="Arial"/>
          <w:b/>
          <w:i/>
          <w:sz w:val="20"/>
          <w:szCs w:val="20"/>
          <w:lang w:val="mk-MK"/>
        </w:rPr>
        <w:t xml:space="preserve"> </w:t>
      </w:r>
    </w:p>
    <w:tbl>
      <w:tblPr>
        <w:tblW w:w="9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
        <w:gridCol w:w="2667"/>
        <w:gridCol w:w="1404"/>
        <w:gridCol w:w="2106"/>
        <w:gridCol w:w="13"/>
        <w:gridCol w:w="2092"/>
        <w:gridCol w:w="24"/>
        <w:gridCol w:w="1234"/>
        <w:gridCol w:w="7"/>
      </w:tblGrid>
      <w:tr w:rsidR="0055663D" w:rsidRPr="00D64C25" w:rsidTr="004D452A">
        <w:trPr>
          <w:gridBefore w:val="1"/>
          <w:gridAfter w:val="1"/>
          <w:wBefore w:w="94" w:type="dxa"/>
          <w:wAfter w:w="7" w:type="dxa"/>
          <w:cantSplit/>
          <w:trHeight w:val="611"/>
          <w:jc w:val="center"/>
        </w:trPr>
        <w:tc>
          <w:tcPr>
            <w:tcW w:w="9540" w:type="dxa"/>
            <w:gridSpan w:val="7"/>
            <w:shd w:val="clear" w:color="auto" w:fill="D9D9D9"/>
          </w:tcPr>
          <w:p w:rsidR="0055663D" w:rsidRPr="00D64C25" w:rsidRDefault="0055663D" w:rsidP="00CB557C">
            <w:pPr>
              <w:jc w:val="center"/>
              <w:rPr>
                <w:rFonts w:ascii="Arial" w:hAnsi="Arial" w:cs="Arial"/>
                <w:b/>
                <w:sz w:val="20"/>
                <w:szCs w:val="20"/>
              </w:rPr>
            </w:pPr>
            <w:r w:rsidRPr="00D64C25">
              <w:rPr>
                <w:rFonts w:ascii="Arial" w:hAnsi="Arial" w:cs="Arial"/>
                <w:b/>
                <w:sz w:val="20"/>
                <w:szCs w:val="20"/>
              </w:rPr>
              <w:t>Табела 6.1.5</w:t>
            </w:r>
            <w:r w:rsidRPr="00D64C25">
              <w:rPr>
                <w:rFonts w:ascii="Arial" w:hAnsi="Arial" w:cs="Arial"/>
                <w:b/>
                <w:sz w:val="20"/>
                <w:szCs w:val="20"/>
                <w:lang w:val="mk-MK"/>
              </w:rPr>
              <w:t xml:space="preserve"> </w:t>
            </w:r>
          </w:p>
          <w:p w:rsidR="0055663D" w:rsidRPr="00D64C25" w:rsidRDefault="0055663D" w:rsidP="00CB557C">
            <w:pPr>
              <w:pStyle w:val="Tablehead"/>
              <w:jc w:val="center"/>
              <w:rPr>
                <w:rFonts w:ascii="Arial" w:hAnsi="Arial" w:cs="Arial"/>
                <w:lang w:val="mk-MK"/>
              </w:rPr>
            </w:pPr>
            <w:r w:rsidRPr="00D64C25">
              <w:rPr>
                <w:rFonts w:ascii="Arial" w:hAnsi="Arial" w:cs="Arial"/>
              </w:rPr>
              <w:t xml:space="preserve"> </w:t>
            </w:r>
            <w:r w:rsidRPr="00D64C25">
              <w:rPr>
                <w:rFonts w:ascii="Arial" w:hAnsi="Arial" w:cs="Arial"/>
                <w:lang w:val="mk-MK"/>
              </w:rPr>
              <w:t>Граници на емисиите во атмосферата</w:t>
            </w:r>
          </w:p>
        </w:tc>
      </w:tr>
      <w:tr w:rsidR="0055663D" w:rsidRPr="00D64C25" w:rsidTr="004D452A">
        <w:tblPrEx>
          <w:tblLook w:val="04A0" w:firstRow="1" w:lastRow="0" w:firstColumn="1" w:lastColumn="0" w:noHBand="0" w:noVBand="1"/>
        </w:tblPrEx>
        <w:trPr>
          <w:gridBefore w:val="1"/>
          <w:gridAfter w:val="1"/>
          <w:wBefore w:w="94" w:type="dxa"/>
          <w:wAfter w:w="7" w:type="dxa"/>
          <w:trHeight w:val="611"/>
          <w:jc w:val="center"/>
        </w:trPr>
        <w:tc>
          <w:tcPr>
            <w:tcW w:w="4071" w:type="dxa"/>
            <w:gridSpan w:val="2"/>
          </w:tcPr>
          <w:p w:rsidR="0055663D" w:rsidRPr="00D64C25" w:rsidRDefault="0055663D" w:rsidP="00CB557C">
            <w:pPr>
              <w:jc w:val="center"/>
              <w:rPr>
                <w:rFonts w:ascii="Arial" w:hAnsi="Arial" w:cs="Arial"/>
                <w:b/>
                <w:sz w:val="20"/>
                <w:szCs w:val="20"/>
              </w:rPr>
            </w:pPr>
            <w:r w:rsidRPr="00D64C25">
              <w:rPr>
                <w:rFonts w:ascii="Arial" w:hAnsi="Arial" w:cs="Arial"/>
                <w:b/>
                <w:sz w:val="20"/>
                <w:szCs w:val="20"/>
                <w:lang w:val="mk-MK"/>
              </w:rPr>
              <w:t>Мерно место</w:t>
            </w:r>
          </w:p>
        </w:tc>
        <w:tc>
          <w:tcPr>
            <w:tcW w:w="2119" w:type="dxa"/>
            <w:gridSpan w:val="2"/>
          </w:tcPr>
          <w:p w:rsidR="0055663D" w:rsidRPr="00D64C25" w:rsidRDefault="0055663D" w:rsidP="00CB557C">
            <w:pPr>
              <w:jc w:val="center"/>
              <w:rPr>
                <w:rFonts w:ascii="Arial" w:hAnsi="Arial" w:cs="Arial"/>
                <w:b/>
                <w:sz w:val="20"/>
                <w:szCs w:val="20"/>
              </w:rPr>
            </w:pPr>
            <w:r w:rsidRPr="00D64C25">
              <w:rPr>
                <w:rFonts w:ascii="Arial" w:hAnsi="Arial" w:cs="Arial"/>
                <w:b/>
                <w:sz w:val="20"/>
                <w:szCs w:val="20"/>
                <w:lang w:val="mk-MK"/>
              </w:rPr>
              <w:t>Извор</w:t>
            </w:r>
          </w:p>
        </w:tc>
        <w:tc>
          <w:tcPr>
            <w:tcW w:w="2116" w:type="dxa"/>
            <w:gridSpan w:val="2"/>
          </w:tcPr>
          <w:p w:rsidR="0055663D" w:rsidRPr="00D64C25" w:rsidRDefault="0055663D" w:rsidP="00CB557C">
            <w:pPr>
              <w:jc w:val="center"/>
              <w:rPr>
                <w:rFonts w:ascii="Arial" w:hAnsi="Arial" w:cs="Arial"/>
                <w:b/>
                <w:sz w:val="20"/>
                <w:szCs w:val="20"/>
                <w:lang w:val="mk-MK"/>
              </w:rPr>
            </w:pPr>
            <w:r w:rsidRPr="00D64C25">
              <w:rPr>
                <w:rFonts w:ascii="Arial" w:hAnsi="Arial" w:cs="Arial"/>
                <w:b/>
                <w:sz w:val="20"/>
                <w:szCs w:val="20"/>
                <w:lang w:val="mk-MK"/>
              </w:rPr>
              <w:t>Измерени вредности</w:t>
            </w:r>
          </w:p>
          <w:p w:rsidR="0055663D" w:rsidRPr="00D64C25" w:rsidRDefault="0055663D" w:rsidP="00CB557C">
            <w:pPr>
              <w:jc w:val="center"/>
              <w:rPr>
                <w:rFonts w:ascii="Arial" w:hAnsi="Arial" w:cs="Arial"/>
                <w:b/>
                <w:sz w:val="20"/>
                <w:szCs w:val="20"/>
              </w:rPr>
            </w:pPr>
            <w:r w:rsidRPr="00D64C25">
              <w:rPr>
                <w:rFonts w:ascii="Arial" w:hAnsi="Arial" w:cs="Arial"/>
                <w:b/>
                <w:sz w:val="20"/>
                <w:szCs w:val="20"/>
                <w:lang w:val="mk-MK"/>
              </w:rPr>
              <w:t xml:space="preserve"> ( </w:t>
            </w:r>
            <w:r w:rsidRPr="00D64C25">
              <w:rPr>
                <w:rFonts w:ascii="Arial" w:hAnsi="Arial" w:cs="Arial"/>
                <w:b/>
                <w:sz w:val="20"/>
                <w:szCs w:val="20"/>
              </w:rPr>
              <w:t>mg/m</w:t>
            </w:r>
            <w:r w:rsidRPr="00D64C25">
              <w:rPr>
                <w:rFonts w:ascii="Arial" w:hAnsi="Arial" w:cs="Arial"/>
                <w:b/>
                <w:sz w:val="20"/>
                <w:szCs w:val="20"/>
                <w:vertAlign w:val="superscript"/>
              </w:rPr>
              <w:t>3</w:t>
            </w:r>
            <w:r w:rsidRPr="00D64C25">
              <w:rPr>
                <w:rFonts w:ascii="Arial" w:hAnsi="Arial" w:cs="Arial"/>
                <w:b/>
                <w:sz w:val="20"/>
                <w:szCs w:val="20"/>
                <w:vertAlign w:val="superscript"/>
                <w:lang w:val="mk-MK"/>
              </w:rPr>
              <w:t xml:space="preserve"> </w:t>
            </w:r>
            <w:r w:rsidRPr="00D64C25">
              <w:rPr>
                <w:rFonts w:ascii="Arial" w:hAnsi="Arial" w:cs="Arial"/>
                <w:b/>
                <w:sz w:val="20"/>
                <w:szCs w:val="20"/>
              </w:rPr>
              <w:t>)</w:t>
            </w:r>
            <w:r w:rsidRPr="00D64C25">
              <w:rPr>
                <w:rFonts w:ascii="Arial" w:hAnsi="Arial" w:cs="Arial"/>
                <w:b/>
                <w:sz w:val="20"/>
                <w:szCs w:val="20"/>
                <w:lang w:val="mk-MK"/>
              </w:rPr>
              <w:t xml:space="preserve"> </w:t>
            </w:r>
          </w:p>
        </w:tc>
        <w:tc>
          <w:tcPr>
            <w:tcW w:w="1234" w:type="dxa"/>
          </w:tcPr>
          <w:p w:rsidR="0055663D" w:rsidRPr="00D64C25" w:rsidRDefault="0055663D" w:rsidP="00CB557C">
            <w:pPr>
              <w:jc w:val="center"/>
              <w:rPr>
                <w:rFonts w:ascii="Arial" w:hAnsi="Arial" w:cs="Arial"/>
                <w:b/>
                <w:sz w:val="20"/>
                <w:szCs w:val="20"/>
                <w:lang w:val="mk-MK"/>
              </w:rPr>
            </w:pPr>
            <w:r w:rsidRPr="00D64C25">
              <w:rPr>
                <w:rFonts w:ascii="Arial" w:hAnsi="Arial" w:cs="Arial"/>
                <w:b/>
                <w:sz w:val="20"/>
                <w:szCs w:val="20"/>
                <w:lang w:val="mk-MK"/>
              </w:rPr>
              <w:t xml:space="preserve">ГВЕ </w:t>
            </w:r>
          </w:p>
          <w:p w:rsidR="0055663D" w:rsidRPr="00D64C25" w:rsidRDefault="0055663D" w:rsidP="00CB557C">
            <w:pPr>
              <w:jc w:val="center"/>
              <w:rPr>
                <w:rFonts w:ascii="Arial" w:hAnsi="Arial" w:cs="Arial"/>
                <w:b/>
                <w:sz w:val="20"/>
                <w:szCs w:val="20"/>
              </w:rPr>
            </w:pPr>
            <w:r w:rsidRPr="00D64C25">
              <w:rPr>
                <w:rFonts w:ascii="Arial" w:hAnsi="Arial" w:cs="Arial"/>
                <w:b/>
                <w:sz w:val="20"/>
                <w:szCs w:val="20"/>
                <w:lang w:val="mk-MK"/>
              </w:rPr>
              <w:t xml:space="preserve">( </w:t>
            </w:r>
            <w:r w:rsidRPr="00D64C25">
              <w:rPr>
                <w:rFonts w:ascii="Arial" w:hAnsi="Arial" w:cs="Arial"/>
                <w:b/>
                <w:sz w:val="20"/>
                <w:szCs w:val="20"/>
              </w:rPr>
              <w:t>mg/m</w:t>
            </w:r>
            <w:r w:rsidRPr="00D64C25">
              <w:rPr>
                <w:rFonts w:ascii="Arial" w:hAnsi="Arial" w:cs="Arial"/>
                <w:b/>
                <w:sz w:val="20"/>
                <w:szCs w:val="20"/>
                <w:vertAlign w:val="superscript"/>
              </w:rPr>
              <w:t>3</w:t>
            </w:r>
            <w:r w:rsidRPr="00D64C25">
              <w:rPr>
                <w:rFonts w:ascii="Arial" w:hAnsi="Arial" w:cs="Arial"/>
                <w:b/>
                <w:sz w:val="20"/>
                <w:szCs w:val="20"/>
                <w:vertAlign w:val="superscript"/>
                <w:lang w:val="mk-MK"/>
              </w:rPr>
              <w:t xml:space="preserve"> </w:t>
            </w:r>
            <w:r w:rsidRPr="00D64C25">
              <w:rPr>
                <w:rFonts w:ascii="Arial" w:hAnsi="Arial" w:cs="Arial"/>
                <w:b/>
                <w:sz w:val="20"/>
                <w:szCs w:val="20"/>
              </w:rPr>
              <w:t>)</w:t>
            </w:r>
          </w:p>
        </w:tc>
      </w:tr>
      <w:tr w:rsidR="0055663D" w:rsidRPr="00D64C25" w:rsidTr="004D452A">
        <w:tblPrEx>
          <w:jc w:val="left"/>
          <w:tblLook w:val="04A0" w:firstRow="1" w:lastRow="0" w:firstColumn="1" w:lastColumn="0" w:noHBand="0" w:noVBand="1"/>
        </w:tblPrEx>
        <w:trPr>
          <w:trHeight w:val="360"/>
        </w:trPr>
        <w:tc>
          <w:tcPr>
            <w:tcW w:w="2761" w:type="dxa"/>
            <w:gridSpan w:val="2"/>
          </w:tcPr>
          <w:p w:rsidR="0055663D" w:rsidRPr="00C467BD" w:rsidRDefault="0055663D" w:rsidP="00CB557C">
            <w:pPr>
              <w:pStyle w:val="Default"/>
              <w:rPr>
                <w:sz w:val="16"/>
                <w:szCs w:val="16"/>
              </w:rPr>
            </w:pPr>
            <w:r w:rsidRPr="00C467BD">
              <w:rPr>
                <w:sz w:val="16"/>
                <w:szCs w:val="16"/>
              </w:rPr>
              <w:t xml:space="preserve">ММ-1; </w:t>
            </w:r>
          </w:p>
          <w:p w:rsidR="0055663D" w:rsidRDefault="0055663D" w:rsidP="00CB557C">
            <w:pPr>
              <w:rPr>
                <w:rFonts w:ascii="Arial" w:hAnsi="Arial" w:cs="Arial"/>
                <w:sz w:val="16"/>
                <w:szCs w:val="16"/>
              </w:rPr>
            </w:pPr>
            <w:r w:rsidRPr="00C467BD">
              <w:rPr>
                <w:rFonts w:ascii="Arial" w:hAnsi="Arial" w:cs="Arial"/>
                <w:sz w:val="16"/>
                <w:szCs w:val="16"/>
                <w:lang w:val="mk-MK"/>
              </w:rPr>
              <w:t>Југ</w:t>
            </w:r>
            <w:r w:rsidRPr="00C467BD">
              <w:rPr>
                <w:rFonts w:ascii="Arial" w:hAnsi="Arial" w:cs="Arial"/>
                <w:sz w:val="16"/>
                <w:szCs w:val="16"/>
              </w:rPr>
              <w:t>- Бетонска база</w:t>
            </w:r>
            <w:r w:rsidRPr="00C467BD">
              <w:rPr>
                <w:rFonts w:ascii="Arial" w:hAnsi="Arial" w:cs="Arial"/>
                <w:sz w:val="16"/>
                <w:szCs w:val="16"/>
                <w:lang w:val="mk-MK"/>
              </w:rPr>
              <w:t xml:space="preserve">, </w:t>
            </w:r>
            <w:r w:rsidRPr="00C467BD">
              <w:rPr>
                <w:rFonts w:ascii="Arial" w:hAnsi="Arial" w:cs="Arial"/>
                <w:sz w:val="16"/>
                <w:szCs w:val="16"/>
              </w:rPr>
              <w:t>граница со</w:t>
            </w:r>
          </w:p>
          <w:p w:rsidR="0055663D" w:rsidRPr="00C467BD" w:rsidRDefault="0055663D" w:rsidP="00CB557C">
            <w:pPr>
              <w:rPr>
                <w:rFonts w:ascii="Arial" w:hAnsi="Arial" w:cs="Arial"/>
                <w:sz w:val="16"/>
                <w:szCs w:val="16"/>
              </w:rPr>
            </w:pPr>
            <w:r w:rsidRPr="00C467BD">
              <w:rPr>
                <w:rFonts w:ascii="Arial" w:hAnsi="Arial" w:cs="Arial"/>
                <w:sz w:val="16"/>
                <w:szCs w:val="16"/>
              </w:rPr>
              <w:t>соседни површини</w:t>
            </w:r>
          </w:p>
          <w:p w:rsidR="0055663D" w:rsidRPr="00D64C25" w:rsidRDefault="0055663D" w:rsidP="00CB557C">
            <w:pPr>
              <w:pStyle w:val="Default"/>
              <w:rPr>
                <w:rFonts w:ascii="MACSwis" w:hAnsi="MACSwis" w:cs="MACSwis"/>
                <w:sz w:val="16"/>
                <w:szCs w:val="16"/>
              </w:rPr>
            </w:pPr>
          </w:p>
        </w:tc>
        <w:tc>
          <w:tcPr>
            <w:tcW w:w="1404" w:type="dxa"/>
          </w:tcPr>
          <w:p w:rsidR="0055663D" w:rsidRPr="00D64C25" w:rsidRDefault="0055663D" w:rsidP="00CB557C">
            <w:pPr>
              <w:pStyle w:val="Default"/>
              <w:rPr>
                <w:sz w:val="16"/>
                <w:szCs w:val="16"/>
              </w:rPr>
            </w:pPr>
          </w:p>
          <w:p w:rsidR="0055663D" w:rsidRPr="00B76E3A" w:rsidRDefault="0055663D" w:rsidP="00CB557C">
            <w:pPr>
              <w:pStyle w:val="Default"/>
              <w:rPr>
                <w:sz w:val="20"/>
                <w:szCs w:val="20"/>
              </w:rPr>
            </w:pPr>
            <w:r>
              <w:rPr>
                <w:sz w:val="20"/>
                <w:szCs w:val="20"/>
              </w:rPr>
              <w:t xml:space="preserve">N </w:t>
            </w:r>
            <w:r w:rsidRPr="00B76E3A">
              <w:rPr>
                <w:sz w:val="20"/>
                <w:szCs w:val="20"/>
              </w:rPr>
              <w:t>7.620.305</w:t>
            </w:r>
          </w:p>
          <w:p w:rsidR="0055663D" w:rsidRPr="00D64C25" w:rsidRDefault="0055663D" w:rsidP="00CB557C">
            <w:pPr>
              <w:pStyle w:val="Default"/>
              <w:rPr>
                <w:sz w:val="16"/>
                <w:szCs w:val="16"/>
              </w:rPr>
            </w:pPr>
            <w:r>
              <w:rPr>
                <w:sz w:val="20"/>
                <w:szCs w:val="20"/>
              </w:rPr>
              <w:t xml:space="preserve">E </w:t>
            </w:r>
            <w:r w:rsidRPr="00B76E3A">
              <w:rPr>
                <w:sz w:val="20"/>
                <w:szCs w:val="20"/>
              </w:rPr>
              <w:t>4.640.918</w:t>
            </w:r>
          </w:p>
        </w:tc>
        <w:tc>
          <w:tcPr>
            <w:tcW w:w="2106" w:type="dxa"/>
            <w:vMerge w:val="restart"/>
          </w:tcPr>
          <w:p w:rsidR="0055663D" w:rsidRPr="00D64C25" w:rsidRDefault="0055663D" w:rsidP="00CB557C">
            <w:pPr>
              <w:pStyle w:val="Default"/>
              <w:rPr>
                <w:rStyle w:val="change"/>
                <w:color w:val="auto"/>
                <w:lang w:val="mk-MK"/>
              </w:rPr>
            </w:pPr>
          </w:p>
          <w:p w:rsidR="0055663D" w:rsidRPr="00D64C25" w:rsidRDefault="0055663D" w:rsidP="00CB557C">
            <w:pPr>
              <w:pStyle w:val="Default"/>
              <w:rPr>
                <w:rStyle w:val="change"/>
                <w:color w:val="auto"/>
                <w:lang w:val="mk-MK"/>
              </w:rPr>
            </w:pPr>
          </w:p>
          <w:p w:rsidR="0055663D" w:rsidRPr="00D64C25" w:rsidRDefault="0055663D" w:rsidP="00CB557C">
            <w:pPr>
              <w:pStyle w:val="Default"/>
              <w:rPr>
                <w:rStyle w:val="change"/>
                <w:color w:val="auto"/>
                <w:lang w:val="mk-MK"/>
              </w:rPr>
            </w:pPr>
          </w:p>
          <w:p w:rsidR="0055663D" w:rsidRPr="00D64C25" w:rsidRDefault="0055663D" w:rsidP="00CB557C">
            <w:pPr>
              <w:pStyle w:val="Default"/>
              <w:rPr>
                <w:rStyle w:val="change"/>
                <w:color w:val="auto"/>
                <w:lang w:val="mk-MK"/>
              </w:rPr>
            </w:pPr>
          </w:p>
          <w:p w:rsidR="0055663D" w:rsidRPr="00D64C25" w:rsidRDefault="0055663D" w:rsidP="00CB557C">
            <w:pPr>
              <w:pStyle w:val="Default"/>
              <w:rPr>
                <w:rStyle w:val="change"/>
                <w:color w:val="auto"/>
                <w:lang w:val="mk-MK"/>
              </w:rPr>
            </w:pPr>
          </w:p>
          <w:p w:rsidR="0055663D" w:rsidRPr="00D64C25" w:rsidRDefault="0055663D" w:rsidP="00CB557C">
            <w:pPr>
              <w:pStyle w:val="Default"/>
              <w:rPr>
                <w:rStyle w:val="change"/>
                <w:color w:val="auto"/>
                <w:lang w:val="mk-MK"/>
              </w:rPr>
            </w:pPr>
          </w:p>
          <w:p w:rsidR="0055663D" w:rsidRPr="00D64C25" w:rsidRDefault="0055663D" w:rsidP="00CB557C">
            <w:pPr>
              <w:pStyle w:val="Default"/>
              <w:rPr>
                <w:rStyle w:val="change"/>
                <w:color w:val="auto"/>
                <w:lang w:val="mk-MK"/>
              </w:rPr>
            </w:pPr>
          </w:p>
          <w:p w:rsidR="0055663D" w:rsidRPr="00D64C25" w:rsidRDefault="0055663D" w:rsidP="00CB557C">
            <w:pPr>
              <w:pStyle w:val="Default"/>
              <w:jc w:val="center"/>
              <w:rPr>
                <w:sz w:val="16"/>
                <w:szCs w:val="16"/>
              </w:rPr>
            </w:pPr>
            <w:r w:rsidRPr="00D64C25">
              <w:rPr>
                <w:rStyle w:val="change"/>
                <w:color w:val="auto"/>
                <w:lang w:val="mk-MK"/>
              </w:rPr>
              <w:t>Фугитивна прашина ПМ</w:t>
            </w:r>
            <w:r w:rsidRPr="00D64C25">
              <w:rPr>
                <w:rStyle w:val="change"/>
                <w:color w:val="auto"/>
                <w:vertAlign w:val="subscript"/>
                <w:lang w:val="mk-MK"/>
              </w:rPr>
              <w:t>10</w:t>
            </w:r>
          </w:p>
        </w:tc>
        <w:tc>
          <w:tcPr>
            <w:tcW w:w="2105" w:type="dxa"/>
            <w:gridSpan w:val="2"/>
            <w:vMerge w:val="restart"/>
          </w:tcPr>
          <w:p w:rsidR="0055663D" w:rsidRPr="00D64C25" w:rsidRDefault="0055663D" w:rsidP="00CB557C">
            <w:pPr>
              <w:pStyle w:val="Default"/>
              <w:rPr>
                <w:rStyle w:val="change"/>
                <w:color w:val="auto"/>
                <w:lang w:val="mk-MK"/>
              </w:rPr>
            </w:pPr>
          </w:p>
          <w:p w:rsidR="0055663D" w:rsidRPr="00D64C25" w:rsidRDefault="0055663D" w:rsidP="00CB557C">
            <w:pPr>
              <w:pStyle w:val="Default"/>
              <w:rPr>
                <w:rStyle w:val="change"/>
                <w:color w:val="auto"/>
                <w:lang w:val="mk-MK"/>
              </w:rPr>
            </w:pPr>
          </w:p>
          <w:p w:rsidR="0055663D" w:rsidRPr="00D64C25" w:rsidRDefault="0055663D" w:rsidP="00CB557C">
            <w:pPr>
              <w:pStyle w:val="Default"/>
              <w:rPr>
                <w:rStyle w:val="change"/>
                <w:color w:val="auto"/>
                <w:lang w:val="mk-MK"/>
              </w:rPr>
            </w:pPr>
          </w:p>
          <w:p w:rsidR="0055663D" w:rsidRPr="00D64C25" w:rsidRDefault="0055663D" w:rsidP="00CB557C">
            <w:pPr>
              <w:pStyle w:val="Default"/>
              <w:rPr>
                <w:rStyle w:val="change"/>
                <w:color w:val="auto"/>
                <w:lang w:val="mk-MK"/>
              </w:rPr>
            </w:pPr>
          </w:p>
          <w:p w:rsidR="0055663D" w:rsidRPr="00D64C25" w:rsidRDefault="0055663D" w:rsidP="00CB557C">
            <w:pPr>
              <w:pStyle w:val="Default"/>
              <w:rPr>
                <w:rStyle w:val="change"/>
                <w:color w:val="auto"/>
                <w:lang w:val="mk-MK"/>
              </w:rPr>
            </w:pPr>
          </w:p>
          <w:p w:rsidR="0055663D" w:rsidRPr="00D64C25" w:rsidRDefault="0055663D" w:rsidP="00CB557C">
            <w:pPr>
              <w:pStyle w:val="Default"/>
              <w:rPr>
                <w:rStyle w:val="change"/>
                <w:color w:val="auto"/>
                <w:lang w:val="mk-MK"/>
              </w:rPr>
            </w:pPr>
          </w:p>
          <w:p w:rsidR="0055663D" w:rsidRPr="00D64C25" w:rsidRDefault="0055663D" w:rsidP="00CB557C">
            <w:pPr>
              <w:pStyle w:val="Default"/>
              <w:rPr>
                <w:rStyle w:val="change"/>
                <w:color w:val="auto"/>
                <w:lang w:val="mk-MK"/>
              </w:rPr>
            </w:pPr>
          </w:p>
          <w:p w:rsidR="0055663D" w:rsidRPr="00D64C25" w:rsidRDefault="0055663D" w:rsidP="00CB557C">
            <w:pPr>
              <w:pStyle w:val="Default"/>
              <w:jc w:val="center"/>
              <w:rPr>
                <w:rStyle w:val="change"/>
                <w:color w:val="auto"/>
                <w:lang w:val="mk-MK"/>
              </w:rPr>
            </w:pPr>
            <w:r>
              <w:rPr>
                <w:rStyle w:val="change"/>
                <w:color w:val="auto"/>
                <w:lang w:val="mk-MK"/>
              </w:rPr>
              <w:t>13</w:t>
            </w:r>
          </w:p>
        </w:tc>
        <w:tc>
          <w:tcPr>
            <w:tcW w:w="1265" w:type="dxa"/>
            <w:gridSpan w:val="3"/>
            <w:vMerge w:val="restart"/>
          </w:tcPr>
          <w:p w:rsidR="0055663D" w:rsidRPr="00D64C25" w:rsidRDefault="0055663D" w:rsidP="00CB557C">
            <w:pPr>
              <w:pStyle w:val="Default"/>
              <w:jc w:val="center"/>
              <w:rPr>
                <w:rStyle w:val="change"/>
                <w:color w:val="auto"/>
              </w:rPr>
            </w:pPr>
          </w:p>
          <w:p w:rsidR="0055663D" w:rsidRPr="00D64C25" w:rsidRDefault="0055663D" w:rsidP="00CB557C">
            <w:pPr>
              <w:pStyle w:val="Default"/>
              <w:jc w:val="center"/>
              <w:rPr>
                <w:rStyle w:val="change"/>
                <w:color w:val="auto"/>
              </w:rPr>
            </w:pPr>
          </w:p>
          <w:p w:rsidR="0055663D" w:rsidRPr="00D64C25" w:rsidRDefault="0055663D" w:rsidP="00CB557C">
            <w:pPr>
              <w:pStyle w:val="Default"/>
              <w:jc w:val="center"/>
              <w:rPr>
                <w:rStyle w:val="change"/>
                <w:color w:val="auto"/>
              </w:rPr>
            </w:pPr>
          </w:p>
          <w:p w:rsidR="0055663D" w:rsidRPr="00D64C25" w:rsidRDefault="0055663D" w:rsidP="00CB557C">
            <w:pPr>
              <w:pStyle w:val="Default"/>
              <w:jc w:val="center"/>
              <w:rPr>
                <w:rStyle w:val="change"/>
                <w:color w:val="auto"/>
              </w:rPr>
            </w:pPr>
          </w:p>
          <w:p w:rsidR="0055663D" w:rsidRPr="00D64C25" w:rsidRDefault="0055663D" w:rsidP="00CB557C">
            <w:pPr>
              <w:pStyle w:val="Default"/>
              <w:jc w:val="center"/>
              <w:rPr>
                <w:rStyle w:val="change"/>
                <w:color w:val="auto"/>
              </w:rPr>
            </w:pPr>
          </w:p>
          <w:p w:rsidR="0055663D" w:rsidRPr="00D64C25" w:rsidRDefault="0055663D" w:rsidP="00CB557C">
            <w:pPr>
              <w:pStyle w:val="Default"/>
              <w:jc w:val="center"/>
              <w:rPr>
                <w:rStyle w:val="change"/>
                <w:color w:val="auto"/>
              </w:rPr>
            </w:pPr>
          </w:p>
          <w:p w:rsidR="0055663D" w:rsidRPr="00D64C25" w:rsidRDefault="0055663D" w:rsidP="00CB557C">
            <w:pPr>
              <w:pStyle w:val="Default"/>
              <w:jc w:val="center"/>
              <w:rPr>
                <w:rStyle w:val="change"/>
                <w:color w:val="auto"/>
              </w:rPr>
            </w:pPr>
          </w:p>
          <w:p w:rsidR="0055663D" w:rsidRPr="00D64C25" w:rsidRDefault="0055663D" w:rsidP="00CB557C">
            <w:pPr>
              <w:pStyle w:val="Default"/>
              <w:jc w:val="center"/>
              <w:rPr>
                <w:rStyle w:val="change"/>
                <w:color w:val="auto"/>
                <w:lang w:val="mk-MK"/>
              </w:rPr>
            </w:pPr>
            <w:r w:rsidRPr="00D64C25">
              <w:rPr>
                <w:rStyle w:val="change"/>
                <w:color w:val="auto"/>
              </w:rPr>
              <w:t>50</w:t>
            </w:r>
          </w:p>
        </w:tc>
      </w:tr>
      <w:tr w:rsidR="0055663D" w:rsidRPr="00D64C25" w:rsidTr="004D452A">
        <w:tblPrEx>
          <w:jc w:val="left"/>
          <w:tblLook w:val="04A0" w:firstRow="1" w:lastRow="0" w:firstColumn="1" w:lastColumn="0" w:noHBand="0" w:noVBand="1"/>
        </w:tblPrEx>
        <w:trPr>
          <w:trHeight w:val="359"/>
        </w:trPr>
        <w:tc>
          <w:tcPr>
            <w:tcW w:w="2761" w:type="dxa"/>
            <w:gridSpan w:val="2"/>
          </w:tcPr>
          <w:p w:rsidR="0055663D" w:rsidRPr="00C467BD" w:rsidRDefault="0055663D" w:rsidP="00CB557C">
            <w:pPr>
              <w:pStyle w:val="Default"/>
              <w:rPr>
                <w:sz w:val="16"/>
                <w:szCs w:val="16"/>
              </w:rPr>
            </w:pPr>
            <w:r w:rsidRPr="00C467BD">
              <w:rPr>
                <w:sz w:val="16"/>
                <w:szCs w:val="16"/>
              </w:rPr>
              <w:t xml:space="preserve">ММ-2; </w:t>
            </w:r>
          </w:p>
          <w:p w:rsidR="0055663D" w:rsidRPr="00C467BD" w:rsidRDefault="0055663D" w:rsidP="00CB557C">
            <w:pPr>
              <w:rPr>
                <w:rFonts w:ascii="Arial" w:hAnsi="Arial" w:cs="Arial"/>
                <w:sz w:val="16"/>
                <w:szCs w:val="16"/>
              </w:rPr>
            </w:pPr>
            <w:r w:rsidRPr="00C467BD">
              <w:rPr>
                <w:rFonts w:ascii="Arial" w:hAnsi="Arial" w:cs="Arial"/>
                <w:sz w:val="16"/>
                <w:szCs w:val="16"/>
              </w:rPr>
              <w:t>Запад-Бетонска база, граница со соседни површини</w:t>
            </w:r>
          </w:p>
          <w:p w:rsidR="0055663D" w:rsidRPr="00D64C25" w:rsidRDefault="0055663D" w:rsidP="00CB557C">
            <w:pPr>
              <w:pStyle w:val="Default"/>
              <w:rPr>
                <w:sz w:val="16"/>
                <w:szCs w:val="16"/>
              </w:rPr>
            </w:pPr>
          </w:p>
        </w:tc>
        <w:tc>
          <w:tcPr>
            <w:tcW w:w="1404" w:type="dxa"/>
          </w:tcPr>
          <w:p w:rsidR="0055663D" w:rsidRPr="00D64C25" w:rsidRDefault="0055663D" w:rsidP="00CB557C">
            <w:pPr>
              <w:pStyle w:val="Default"/>
              <w:rPr>
                <w:sz w:val="16"/>
                <w:szCs w:val="16"/>
              </w:rPr>
            </w:pPr>
          </w:p>
          <w:p w:rsidR="0055663D" w:rsidRPr="00B76E3A" w:rsidRDefault="0055663D" w:rsidP="00CB557C">
            <w:pPr>
              <w:pStyle w:val="Default"/>
              <w:rPr>
                <w:sz w:val="20"/>
                <w:szCs w:val="20"/>
              </w:rPr>
            </w:pPr>
            <w:r>
              <w:rPr>
                <w:sz w:val="20"/>
                <w:szCs w:val="20"/>
              </w:rPr>
              <w:t xml:space="preserve">N </w:t>
            </w:r>
            <w:r w:rsidRPr="00B76E3A">
              <w:rPr>
                <w:sz w:val="20"/>
                <w:szCs w:val="20"/>
              </w:rPr>
              <w:t>7.620.237</w:t>
            </w:r>
          </w:p>
          <w:p w:rsidR="0055663D" w:rsidRPr="00D64C25" w:rsidRDefault="0055663D" w:rsidP="00CB557C">
            <w:pPr>
              <w:pStyle w:val="Default"/>
              <w:rPr>
                <w:sz w:val="16"/>
                <w:szCs w:val="16"/>
              </w:rPr>
            </w:pPr>
            <w:r>
              <w:rPr>
                <w:sz w:val="20"/>
                <w:szCs w:val="20"/>
              </w:rPr>
              <w:t xml:space="preserve">E </w:t>
            </w:r>
            <w:r w:rsidRPr="00B76E3A">
              <w:rPr>
                <w:sz w:val="20"/>
                <w:szCs w:val="20"/>
              </w:rPr>
              <w:t>4.640.916</w:t>
            </w:r>
          </w:p>
        </w:tc>
        <w:tc>
          <w:tcPr>
            <w:tcW w:w="2106" w:type="dxa"/>
            <w:vMerge/>
          </w:tcPr>
          <w:p w:rsidR="0055663D" w:rsidRPr="00D64C25" w:rsidRDefault="0055663D" w:rsidP="00CB557C">
            <w:pPr>
              <w:pStyle w:val="Default"/>
              <w:rPr>
                <w:sz w:val="16"/>
                <w:szCs w:val="16"/>
              </w:rPr>
            </w:pPr>
          </w:p>
        </w:tc>
        <w:tc>
          <w:tcPr>
            <w:tcW w:w="2105" w:type="dxa"/>
            <w:gridSpan w:val="2"/>
            <w:vMerge/>
          </w:tcPr>
          <w:p w:rsidR="0055663D" w:rsidRPr="00D64C25" w:rsidRDefault="0055663D" w:rsidP="00CB557C">
            <w:pPr>
              <w:pStyle w:val="Default"/>
              <w:rPr>
                <w:sz w:val="16"/>
                <w:szCs w:val="16"/>
              </w:rPr>
            </w:pPr>
          </w:p>
        </w:tc>
        <w:tc>
          <w:tcPr>
            <w:tcW w:w="1265" w:type="dxa"/>
            <w:gridSpan w:val="3"/>
            <w:vMerge/>
          </w:tcPr>
          <w:p w:rsidR="0055663D" w:rsidRPr="00D64C25" w:rsidRDefault="0055663D" w:rsidP="00CB557C">
            <w:pPr>
              <w:pStyle w:val="Default"/>
              <w:rPr>
                <w:sz w:val="16"/>
                <w:szCs w:val="16"/>
              </w:rPr>
            </w:pPr>
          </w:p>
        </w:tc>
      </w:tr>
      <w:tr w:rsidR="0055663D" w:rsidRPr="00D64C25" w:rsidTr="004D452A">
        <w:tblPrEx>
          <w:jc w:val="left"/>
          <w:tblLook w:val="04A0" w:firstRow="1" w:lastRow="0" w:firstColumn="1" w:lastColumn="0" w:noHBand="0" w:noVBand="1"/>
        </w:tblPrEx>
        <w:trPr>
          <w:trHeight w:val="360"/>
        </w:trPr>
        <w:tc>
          <w:tcPr>
            <w:tcW w:w="2761" w:type="dxa"/>
            <w:gridSpan w:val="2"/>
          </w:tcPr>
          <w:p w:rsidR="0055663D" w:rsidRPr="00C467BD" w:rsidRDefault="0055663D" w:rsidP="00CB557C">
            <w:pPr>
              <w:pStyle w:val="Default"/>
              <w:rPr>
                <w:sz w:val="16"/>
                <w:szCs w:val="16"/>
              </w:rPr>
            </w:pPr>
            <w:r w:rsidRPr="00C467BD">
              <w:rPr>
                <w:sz w:val="16"/>
                <w:szCs w:val="16"/>
              </w:rPr>
              <w:t xml:space="preserve">MM-3; </w:t>
            </w:r>
          </w:p>
          <w:p w:rsidR="0055663D" w:rsidRPr="00C467BD" w:rsidRDefault="0055663D" w:rsidP="00CB557C">
            <w:pPr>
              <w:rPr>
                <w:rFonts w:ascii="Arial" w:hAnsi="Arial" w:cs="Arial"/>
                <w:sz w:val="16"/>
                <w:szCs w:val="16"/>
              </w:rPr>
            </w:pPr>
            <w:r w:rsidRPr="00C467BD">
              <w:rPr>
                <w:rFonts w:ascii="Arial" w:hAnsi="Arial" w:cs="Arial"/>
                <w:sz w:val="16"/>
                <w:szCs w:val="16"/>
              </w:rPr>
              <w:t>Север</w:t>
            </w:r>
            <w:r w:rsidRPr="00C467BD">
              <w:rPr>
                <w:rFonts w:ascii="Arial" w:hAnsi="Arial" w:cs="Arial"/>
                <w:sz w:val="16"/>
                <w:szCs w:val="16"/>
                <w:lang w:val="mk-MK"/>
              </w:rPr>
              <w:t xml:space="preserve"> </w:t>
            </w:r>
            <w:r w:rsidRPr="00C467BD">
              <w:rPr>
                <w:rFonts w:ascii="Arial" w:hAnsi="Arial" w:cs="Arial"/>
                <w:sz w:val="16"/>
                <w:szCs w:val="16"/>
              </w:rPr>
              <w:t>- Бетонска база, граница со соседни површини</w:t>
            </w:r>
          </w:p>
          <w:p w:rsidR="0055663D" w:rsidRPr="00B76E3A" w:rsidRDefault="0055663D" w:rsidP="00CB557C">
            <w:pPr>
              <w:pStyle w:val="Default"/>
              <w:rPr>
                <w:sz w:val="20"/>
                <w:szCs w:val="20"/>
              </w:rPr>
            </w:pPr>
          </w:p>
          <w:p w:rsidR="0055663D" w:rsidRPr="00D64C25" w:rsidRDefault="0055663D" w:rsidP="00CB557C">
            <w:pPr>
              <w:pStyle w:val="Default"/>
              <w:rPr>
                <w:rFonts w:ascii="MACSwis" w:hAnsi="MACSwis" w:cs="MACSwis"/>
                <w:sz w:val="16"/>
                <w:szCs w:val="16"/>
              </w:rPr>
            </w:pPr>
          </w:p>
        </w:tc>
        <w:tc>
          <w:tcPr>
            <w:tcW w:w="1404" w:type="dxa"/>
          </w:tcPr>
          <w:p w:rsidR="0055663D" w:rsidRPr="00D64C25" w:rsidRDefault="0055663D" w:rsidP="00CB557C">
            <w:pPr>
              <w:pStyle w:val="Default"/>
              <w:rPr>
                <w:sz w:val="16"/>
                <w:szCs w:val="16"/>
              </w:rPr>
            </w:pPr>
          </w:p>
          <w:p w:rsidR="0055663D" w:rsidRPr="00B76E3A" w:rsidRDefault="0055663D" w:rsidP="00CB557C">
            <w:pPr>
              <w:pStyle w:val="Default"/>
              <w:rPr>
                <w:sz w:val="20"/>
                <w:szCs w:val="20"/>
              </w:rPr>
            </w:pPr>
            <w:r>
              <w:rPr>
                <w:sz w:val="20"/>
                <w:szCs w:val="20"/>
              </w:rPr>
              <w:t xml:space="preserve">N </w:t>
            </w:r>
            <w:r w:rsidRPr="00B76E3A">
              <w:rPr>
                <w:sz w:val="20"/>
                <w:szCs w:val="20"/>
              </w:rPr>
              <w:t>7.620.241</w:t>
            </w:r>
          </w:p>
          <w:p w:rsidR="0055663D" w:rsidRPr="00D64C25" w:rsidRDefault="0055663D" w:rsidP="00CB557C">
            <w:pPr>
              <w:pStyle w:val="Default"/>
              <w:rPr>
                <w:sz w:val="16"/>
                <w:szCs w:val="16"/>
              </w:rPr>
            </w:pPr>
            <w:r>
              <w:rPr>
                <w:sz w:val="20"/>
                <w:szCs w:val="20"/>
              </w:rPr>
              <w:t xml:space="preserve">E </w:t>
            </w:r>
            <w:r w:rsidRPr="00B76E3A">
              <w:rPr>
                <w:sz w:val="20"/>
                <w:szCs w:val="20"/>
              </w:rPr>
              <w:t>4.641.007</w:t>
            </w:r>
          </w:p>
        </w:tc>
        <w:tc>
          <w:tcPr>
            <w:tcW w:w="2106" w:type="dxa"/>
            <w:vMerge/>
          </w:tcPr>
          <w:p w:rsidR="0055663D" w:rsidRPr="00D64C25" w:rsidRDefault="0055663D" w:rsidP="00CB557C">
            <w:pPr>
              <w:pStyle w:val="Default"/>
              <w:rPr>
                <w:sz w:val="16"/>
                <w:szCs w:val="16"/>
              </w:rPr>
            </w:pPr>
          </w:p>
        </w:tc>
        <w:tc>
          <w:tcPr>
            <w:tcW w:w="2105" w:type="dxa"/>
            <w:gridSpan w:val="2"/>
            <w:vMerge/>
          </w:tcPr>
          <w:p w:rsidR="0055663D" w:rsidRPr="00D64C25" w:rsidRDefault="0055663D" w:rsidP="00CB557C">
            <w:pPr>
              <w:pStyle w:val="Default"/>
              <w:rPr>
                <w:sz w:val="16"/>
                <w:szCs w:val="16"/>
              </w:rPr>
            </w:pPr>
          </w:p>
        </w:tc>
        <w:tc>
          <w:tcPr>
            <w:tcW w:w="1265" w:type="dxa"/>
            <w:gridSpan w:val="3"/>
            <w:vMerge/>
          </w:tcPr>
          <w:p w:rsidR="0055663D" w:rsidRPr="00D64C25" w:rsidRDefault="0055663D" w:rsidP="00CB557C">
            <w:pPr>
              <w:pStyle w:val="Default"/>
              <w:rPr>
                <w:sz w:val="16"/>
                <w:szCs w:val="16"/>
              </w:rPr>
            </w:pPr>
          </w:p>
        </w:tc>
      </w:tr>
      <w:tr w:rsidR="0055663D" w:rsidRPr="00D64C25" w:rsidTr="004D452A">
        <w:tblPrEx>
          <w:jc w:val="left"/>
          <w:tblLook w:val="04A0" w:firstRow="1" w:lastRow="0" w:firstColumn="1" w:lastColumn="0" w:noHBand="0" w:noVBand="1"/>
        </w:tblPrEx>
        <w:trPr>
          <w:trHeight w:val="360"/>
        </w:trPr>
        <w:tc>
          <w:tcPr>
            <w:tcW w:w="2761" w:type="dxa"/>
            <w:gridSpan w:val="2"/>
          </w:tcPr>
          <w:p w:rsidR="0055663D" w:rsidRPr="00C467BD" w:rsidRDefault="0055663D" w:rsidP="00CB557C">
            <w:pPr>
              <w:pStyle w:val="Default"/>
              <w:rPr>
                <w:sz w:val="16"/>
                <w:szCs w:val="16"/>
              </w:rPr>
            </w:pPr>
            <w:r w:rsidRPr="00C467BD">
              <w:rPr>
                <w:sz w:val="16"/>
                <w:szCs w:val="16"/>
              </w:rPr>
              <w:t xml:space="preserve">MM-4; </w:t>
            </w:r>
          </w:p>
          <w:p w:rsidR="0055663D" w:rsidRPr="00C467BD" w:rsidRDefault="0055663D" w:rsidP="00CB557C">
            <w:pPr>
              <w:pStyle w:val="Default"/>
              <w:rPr>
                <w:sz w:val="16"/>
                <w:szCs w:val="16"/>
              </w:rPr>
            </w:pPr>
            <w:r w:rsidRPr="00C467BD">
              <w:rPr>
                <w:sz w:val="16"/>
                <w:szCs w:val="16"/>
                <w:lang w:val="mk-MK"/>
              </w:rPr>
              <w:t>Исток,</w:t>
            </w:r>
            <w:r w:rsidRPr="00C467BD">
              <w:rPr>
                <w:sz w:val="16"/>
                <w:szCs w:val="16"/>
              </w:rPr>
              <w:t>- Бетонска база, граница со соседни површини</w:t>
            </w:r>
          </w:p>
          <w:p w:rsidR="0055663D" w:rsidRPr="00D64C25" w:rsidRDefault="0055663D" w:rsidP="00CB557C">
            <w:pPr>
              <w:pStyle w:val="Default"/>
              <w:rPr>
                <w:rFonts w:ascii="MACSwis" w:hAnsi="MACSwis" w:cs="MACSwis"/>
                <w:sz w:val="16"/>
                <w:szCs w:val="16"/>
              </w:rPr>
            </w:pPr>
          </w:p>
        </w:tc>
        <w:tc>
          <w:tcPr>
            <w:tcW w:w="1404" w:type="dxa"/>
          </w:tcPr>
          <w:p w:rsidR="0055663D" w:rsidRPr="00B76E3A" w:rsidRDefault="0055663D" w:rsidP="00CB557C">
            <w:pPr>
              <w:pStyle w:val="Default"/>
              <w:rPr>
                <w:sz w:val="20"/>
                <w:szCs w:val="20"/>
              </w:rPr>
            </w:pPr>
            <w:r>
              <w:rPr>
                <w:sz w:val="20"/>
                <w:szCs w:val="20"/>
              </w:rPr>
              <w:t xml:space="preserve">N </w:t>
            </w:r>
            <w:r w:rsidRPr="00B76E3A">
              <w:rPr>
                <w:sz w:val="20"/>
                <w:szCs w:val="20"/>
              </w:rPr>
              <w:t>7.620.300</w:t>
            </w:r>
          </w:p>
          <w:p w:rsidR="0055663D" w:rsidRPr="00D64C25" w:rsidRDefault="0055663D" w:rsidP="00CB557C">
            <w:pPr>
              <w:pStyle w:val="Default"/>
              <w:rPr>
                <w:sz w:val="16"/>
                <w:szCs w:val="16"/>
              </w:rPr>
            </w:pPr>
            <w:r>
              <w:rPr>
                <w:sz w:val="20"/>
                <w:szCs w:val="20"/>
              </w:rPr>
              <w:t xml:space="preserve">E </w:t>
            </w:r>
            <w:r w:rsidRPr="00B76E3A">
              <w:rPr>
                <w:sz w:val="20"/>
                <w:szCs w:val="20"/>
              </w:rPr>
              <w:t>4.641.002</w:t>
            </w:r>
            <w:r w:rsidRPr="00D64C25">
              <w:rPr>
                <w:sz w:val="16"/>
                <w:szCs w:val="16"/>
              </w:rPr>
              <w:t xml:space="preserve"> </w:t>
            </w:r>
          </w:p>
        </w:tc>
        <w:tc>
          <w:tcPr>
            <w:tcW w:w="2106" w:type="dxa"/>
            <w:vMerge/>
          </w:tcPr>
          <w:p w:rsidR="0055663D" w:rsidRPr="00D64C25" w:rsidRDefault="0055663D" w:rsidP="00CB557C">
            <w:pPr>
              <w:pStyle w:val="Default"/>
              <w:rPr>
                <w:sz w:val="16"/>
                <w:szCs w:val="16"/>
              </w:rPr>
            </w:pPr>
          </w:p>
        </w:tc>
        <w:tc>
          <w:tcPr>
            <w:tcW w:w="2105" w:type="dxa"/>
            <w:gridSpan w:val="2"/>
            <w:vMerge/>
          </w:tcPr>
          <w:p w:rsidR="0055663D" w:rsidRPr="00D64C25" w:rsidRDefault="0055663D" w:rsidP="00CB557C">
            <w:pPr>
              <w:pStyle w:val="Default"/>
              <w:rPr>
                <w:sz w:val="16"/>
                <w:szCs w:val="16"/>
              </w:rPr>
            </w:pPr>
          </w:p>
        </w:tc>
        <w:tc>
          <w:tcPr>
            <w:tcW w:w="1265" w:type="dxa"/>
            <w:gridSpan w:val="3"/>
            <w:vMerge/>
          </w:tcPr>
          <w:p w:rsidR="0055663D" w:rsidRPr="00D64C25" w:rsidRDefault="0055663D" w:rsidP="00CB557C">
            <w:pPr>
              <w:pStyle w:val="Default"/>
              <w:rPr>
                <w:sz w:val="16"/>
                <w:szCs w:val="16"/>
              </w:rPr>
            </w:pPr>
          </w:p>
        </w:tc>
      </w:tr>
    </w:tbl>
    <w:p w:rsidR="0055663D" w:rsidRPr="00D76A55" w:rsidRDefault="0055663D" w:rsidP="0055663D">
      <w:pPr>
        <w:kinsoku w:val="0"/>
        <w:overflowPunct w:val="0"/>
        <w:spacing w:before="6" w:line="190" w:lineRule="exact"/>
        <w:rPr>
          <w:sz w:val="19"/>
          <w:szCs w:val="19"/>
          <w:lang w:val="mk-MK"/>
        </w:rPr>
      </w:pPr>
    </w:p>
    <w:p w:rsidR="0055663D" w:rsidRPr="004E73C7" w:rsidRDefault="0055663D" w:rsidP="0055663D">
      <w:pPr>
        <w:pStyle w:val="StyleHeading3MACCSwiss"/>
        <w:tabs>
          <w:tab w:val="clear" w:pos="2214"/>
          <w:tab w:val="clear" w:pos="2268"/>
          <w:tab w:val="left" w:pos="450"/>
          <w:tab w:val="num" w:pos="2160"/>
        </w:tabs>
        <w:ind w:left="2160" w:hanging="1440"/>
        <w:jc w:val="both"/>
        <w:rPr>
          <w:rFonts w:ascii="Arial" w:hAnsi="Arial" w:cs="Arial"/>
          <w:lang w:val="mk-MK"/>
        </w:rPr>
      </w:pPr>
      <w:r w:rsidRPr="004E73C7">
        <w:rPr>
          <w:rFonts w:ascii="Arial" w:hAnsi="Arial" w:cs="Arial"/>
          <w:lang w:val="mk-MK"/>
        </w:rPr>
        <w:t xml:space="preserve">6.1.6 </w:t>
      </w:r>
      <w:r w:rsidRPr="004E73C7">
        <w:rPr>
          <w:rFonts w:ascii="Arial" w:hAnsi="Arial" w:cs="Arial"/>
          <w:lang w:val="mk-MK"/>
        </w:rPr>
        <w:tab/>
      </w:r>
      <w:r w:rsidRPr="004E73C7">
        <w:rPr>
          <w:rFonts w:ascii="Arial" w:hAnsi="Arial" w:cs="Arial"/>
        </w:rPr>
        <w:t>Операторот ќе врши редовно прскање со вода на складираната</w:t>
      </w:r>
      <w:r w:rsidRPr="004E73C7">
        <w:rPr>
          <w:rFonts w:ascii="Arial" w:hAnsi="Arial" w:cs="Arial"/>
          <w:lang w:val="mk-MK"/>
        </w:rPr>
        <w:t xml:space="preserve"> </w:t>
      </w:r>
      <w:r w:rsidRPr="004E73C7">
        <w:rPr>
          <w:rFonts w:ascii="Arial" w:hAnsi="Arial" w:cs="Arial"/>
        </w:rPr>
        <w:t>суровин</w:t>
      </w:r>
      <w:r w:rsidRPr="004E73C7">
        <w:rPr>
          <w:rFonts w:ascii="Arial" w:hAnsi="Arial" w:cs="Arial"/>
          <w:lang w:val="mk-MK"/>
        </w:rPr>
        <w:t xml:space="preserve">и </w:t>
      </w:r>
      <w:r w:rsidRPr="004E73C7">
        <w:rPr>
          <w:rFonts w:ascii="Arial" w:hAnsi="Arial" w:cs="Arial"/>
        </w:rPr>
        <w:t>(</w:t>
      </w:r>
      <w:r w:rsidRPr="004E73C7">
        <w:rPr>
          <w:rFonts w:ascii="Arial" w:hAnsi="Arial" w:cs="Arial"/>
          <w:lang w:val="mk-MK"/>
        </w:rPr>
        <w:t xml:space="preserve"> п</w:t>
      </w:r>
      <w:r w:rsidRPr="004E73C7">
        <w:rPr>
          <w:rFonts w:ascii="Arial" w:hAnsi="Arial" w:cs="Arial"/>
        </w:rPr>
        <w:t>есок и дробен камен ) особено на агрегатот со фракција од 0 до 4 мм</w:t>
      </w:r>
    </w:p>
    <w:p w:rsidR="0055663D" w:rsidRPr="00695DE8" w:rsidRDefault="0055663D" w:rsidP="0055663D">
      <w:pPr>
        <w:tabs>
          <w:tab w:val="left" w:pos="-567"/>
          <w:tab w:val="left" w:pos="720"/>
          <w:tab w:val="left" w:pos="1560"/>
        </w:tabs>
        <w:rPr>
          <w:rFonts w:ascii="Arial" w:hAnsi="Arial" w:cs="Arial"/>
          <w:sz w:val="16"/>
          <w:szCs w:val="16"/>
          <w:lang w:val="mk-MK"/>
        </w:rPr>
      </w:pPr>
    </w:p>
    <w:p w:rsidR="0055663D" w:rsidRPr="004E73C7" w:rsidRDefault="0055663D" w:rsidP="0055663D">
      <w:pPr>
        <w:tabs>
          <w:tab w:val="left" w:pos="-567"/>
          <w:tab w:val="left" w:pos="720"/>
          <w:tab w:val="left" w:pos="1560"/>
        </w:tabs>
        <w:ind w:left="2160" w:hanging="2160"/>
        <w:rPr>
          <w:rFonts w:ascii="Arial" w:hAnsi="Arial" w:cs="Arial"/>
          <w:sz w:val="20"/>
          <w:szCs w:val="20"/>
          <w:lang w:val="mk-MK"/>
        </w:rPr>
      </w:pPr>
      <w:r w:rsidRPr="004E73C7">
        <w:rPr>
          <w:rFonts w:ascii="Arial" w:hAnsi="Arial" w:cs="Arial"/>
          <w:sz w:val="20"/>
          <w:szCs w:val="20"/>
        </w:rPr>
        <w:tab/>
      </w:r>
      <w:r w:rsidRPr="004E73C7">
        <w:rPr>
          <w:rFonts w:ascii="Arial" w:hAnsi="Arial" w:cs="Arial"/>
          <w:sz w:val="20"/>
          <w:szCs w:val="20"/>
          <w:lang w:val="mk-MK"/>
        </w:rPr>
        <w:t>6.1.7</w:t>
      </w:r>
      <w:r w:rsidRPr="004E73C7">
        <w:rPr>
          <w:rFonts w:ascii="Arial" w:hAnsi="Arial" w:cs="Arial"/>
          <w:sz w:val="20"/>
          <w:szCs w:val="20"/>
          <w:lang w:val="mk-MK"/>
        </w:rPr>
        <w:tab/>
      </w:r>
      <w:r w:rsidRPr="004E73C7">
        <w:rPr>
          <w:rFonts w:ascii="Arial" w:hAnsi="Arial" w:cs="Arial"/>
          <w:sz w:val="20"/>
          <w:szCs w:val="20"/>
          <w:lang w:val="mk-MK"/>
        </w:rPr>
        <w:tab/>
        <w:t>Емисиите кои потекнуваат од инсталацијата не</w:t>
      </w:r>
      <w:r w:rsidRPr="004E73C7">
        <w:rPr>
          <w:rFonts w:ascii="Arial" w:hAnsi="Arial" w:cs="Arial"/>
          <w:sz w:val="20"/>
          <w:szCs w:val="20"/>
        </w:rPr>
        <w:t xml:space="preserve"> </w:t>
      </w:r>
      <w:r w:rsidRPr="004E73C7">
        <w:rPr>
          <w:rFonts w:ascii="Arial" w:hAnsi="Arial" w:cs="Arial"/>
          <w:sz w:val="20"/>
          <w:szCs w:val="20"/>
          <w:lang w:val="mk-MK"/>
        </w:rPr>
        <w:t>треба да содржат нападен мирис надвор од границите на инсталацијата.</w:t>
      </w:r>
    </w:p>
    <w:p w:rsidR="0055663D" w:rsidRPr="00695DE8" w:rsidRDefault="0055663D" w:rsidP="0055663D">
      <w:pPr>
        <w:tabs>
          <w:tab w:val="left" w:pos="-567"/>
          <w:tab w:val="left" w:pos="720"/>
          <w:tab w:val="left" w:pos="1560"/>
        </w:tabs>
        <w:ind w:left="2160" w:hanging="2160"/>
        <w:rPr>
          <w:rFonts w:ascii="Arial" w:hAnsi="Arial" w:cs="Arial"/>
          <w:sz w:val="16"/>
          <w:szCs w:val="16"/>
          <w:lang w:val="mk-MK"/>
        </w:rPr>
      </w:pPr>
    </w:p>
    <w:p w:rsidR="0055663D" w:rsidRPr="004E73C7" w:rsidRDefault="0055663D" w:rsidP="0055663D">
      <w:pPr>
        <w:ind w:left="2160" w:hanging="1440"/>
        <w:rPr>
          <w:rFonts w:ascii="Arial" w:hAnsi="Arial" w:cs="Arial"/>
          <w:sz w:val="20"/>
          <w:szCs w:val="20"/>
          <w:lang w:val="mk-MK"/>
        </w:rPr>
      </w:pPr>
      <w:r w:rsidRPr="004E73C7">
        <w:rPr>
          <w:rFonts w:ascii="Arial" w:hAnsi="Arial" w:cs="Arial"/>
          <w:sz w:val="20"/>
          <w:szCs w:val="20"/>
          <w:lang w:val="mk-MK"/>
        </w:rPr>
        <w:t>6.1.8</w:t>
      </w:r>
      <w:r w:rsidRPr="004E73C7">
        <w:rPr>
          <w:rFonts w:ascii="Arial" w:hAnsi="Arial" w:cs="Arial"/>
          <w:sz w:val="20"/>
          <w:szCs w:val="20"/>
          <w:lang w:val="mk-MK"/>
        </w:rPr>
        <w:tab/>
        <w:t>Емисиите од испустите ќе бидат во согласност со Правилникот за граничните вредности за дозволените нивоа на емисии и видови на загадувачки супстанции во отпадните гасови и пареи кои ги емитираат стационерните извори на воздух (</w:t>
      </w:r>
      <w:r w:rsidRPr="004E73C7">
        <w:rPr>
          <w:rFonts w:ascii="Arial" w:hAnsi="Arial" w:cs="Arial"/>
          <w:sz w:val="20"/>
          <w:szCs w:val="20"/>
        </w:rPr>
        <w:t>”</w:t>
      </w:r>
      <w:r w:rsidRPr="004E73C7">
        <w:rPr>
          <w:rFonts w:ascii="Arial" w:hAnsi="Arial" w:cs="Arial"/>
          <w:sz w:val="20"/>
          <w:szCs w:val="20"/>
          <w:lang w:val="mk-MK"/>
        </w:rPr>
        <w:t>Службен весник на Република Македонија</w:t>
      </w:r>
      <w:r w:rsidRPr="004E73C7">
        <w:rPr>
          <w:rFonts w:ascii="Arial" w:hAnsi="Arial" w:cs="Arial"/>
          <w:sz w:val="20"/>
          <w:szCs w:val="20"/>
        </w:rPr>
        <w:t>”</w:t>
      </w:r>
      <w:r w:rsidRPr="004E73C7">
        <w:rPr>
          <w:rFonts w:ascii="Arial" w:hAnsi="Arial" w:cs="Arial"/>
          <w:sz w:val="20"/>
          <w:szCs w:val="20"/>
          <w:lang w:val="mk-MK"/>
        </w:rPr>
        <w:t xml:space="preserve"> бр.141/10 и 223/19). </w:t>
      </w:r>
    </w:p>
    <w:p w:rsidR="0055663D" w:rsidRDefault="0055663D" w:rsidP="0055663D"/>
    <w:p w:rsidR="007A5319" w:rsidRDefault="007A5319" w:rsidP="0055663D"/>
    <w:p w:rsidR="007A5319" w:rsidRDefault="007A5319" w:rsidP="0055663D"/>
    <w:p w:rsidR="007A5319" w:rsidRDefault="007A5319" w:rsidP="0055663D"/>
    <w:p w:rsidR="007A5319" w:rsidRDefault="007A5319" w:rsidP="0055663D"/>
    <w:p w:rsidR="007A5319" w:rsidRDefault="007A5319" w:rsidP="0055663D"/>
    <w:p w:rsidR="007A5319" w:rsidRDefault="007A5319" w:rsidP="0055663D"/>
    <w:p w:rsidR="007A5319" w:rsidRDefault="007A5319" w:rsidP="0055663D"/>
    <w:p w:rsidR="007A5319" w:rsidRDefault="007A5319" w:rsidP="0055663D"/>
    <w:p w:rsidR="007A5319" w:rsidRDefault="007A5319" w:rsidP="0055663D"/>
    <w:p w:rsidR="007A5319" w:rsidRDefault="007A5319" w:rsidP="0055663D"/>
    <w:p w:rsidR="007A5319" w:rsidRDefault="007A5319" w:rsidP="0055663D"/>
    <w:p w:rsidR="0055663D" w:rsidRPr="0055663D" w:rsidRDefault="0055663D" w:rsidP="0055663D">
      <w:pPr>
        <w:pStyle w:val="Heading2"/>
        <w:rPr>
          <w:rFonts w:ascii="Arial" w:hAnsi="Arial" w:cs="Arial"/>
          <w:b/>
          <w:color w:val="000000" w:themeColor="text1"/>
          <w:sz w:val="24"/>
          <w:szCs w:val="24"/>
        </w:rPr>
      </w:pPr>
      <w:bookmarkStart w:id="540" w:name="_Toc240953226"/>
      <w:bookmarkStart w:id="541" w:name="_Toc240953625"/>
      <w:r w:rsidRPr="0055663D">
        <w:rPr>
          <w:rFonts w:ascii="Arial" w:hAnsi="Arial" w:cs="Arial"/>
          <w:b/>
          <w:color w:val="000000" w:themeColor="text1"/>
          <w:sz w:val="24"/>
          <w:szCs w:val="24"/>
          <w:lang w:val="mk-MK"/>
        </w:rPr>
        <w:lastRenderedPageBreak/>
        <w:t>6.2</w:t>
      </w:r>
      <w:r w:rsidRPr="0055663D">
        <w:rPr>
          <w:rFonts w:ascii="Arial" w:hAnsi="Arial" w:cs="Arial"/>
          <w:b/>
          <w:color w:val="000000" w:themeColor="text1"/>
          <w:sz w:val="24"/>
          <w:szCs w:val="24"/>
        </w:rPr>
        <w:tab/>
      </w:r>
      <w:bookmarkStart w:id="542" w:name="_Toc240954024"/>
      <w:bookmarkStart w:id="543" w:name="_Toc240954343"/>
      <w:bookmarkStart w:id="544" w:name="_Toc240955723"/>
      <w:bookmarkStart w:id="545" w:name="_Toc240955862"/>
      <w:bookmarkStart w:id="546" w:name="_Toc240956020"/>
      <w:bookmarkStart w:id="547" w:name="_Toc240957250"/>
      <w:bookmarkStart w:id="548" w:name="_Toc240960937"/>
      <w:bookmarkStart w:id="549" w:name="_Toc240960976"/>
      <w:bookmarkStart w:id="550" w:name="_Toc240961376"/>
      <w:bookmarkStart w:id="551" w:name="_Toc240961832"/>
      <w:bookmarkStart w:id="552" w:name="_Toc240961898"/>
      <w:bookmarkStart w:id="553" w:name="_Toc241036798"/>
      <w:bookmarkStart w:id="554" w:name="_Toc241046178"/>
      <w:bookmarkStart w:id="555" w:name="_Toc241551374"/>
      <w:bookmarkStart w:id="556" w:name="_Toc241551469"/>
      <w:bookmarkStart w:id="557" w:name="_Toc241551593"/>
      <w:bookmarkStart w:id="558" w:name="_Toc241551704"/>
      <w:bookmarkStart w:id="559" w:name="_Toc241551897"/>
      <w:bookmarkStart w:id="560" w:name="_Toc241552044"/>
      <w:bookmarkStart w:id="561" w:name="_Toc244410597"/>
      <w:bookmarkStart w:id="562" w:name="_Toc251236791"/>
      <w:bookmarkStart w:id="563" w:name="_Toc251237016"/>
      <w:bookmarkStart w:id="564" w:name="_Toc251237857"/>
      <w:bookmarkStart w:id="565" w:name="_Toc251238083"/>
      <w:bookmarkStart w:id="566" w:name="_Toc251238122"/>
      <w:bookmarkStart w:id="567" w:name="_Toc252969298"/>
      <w:bookmarkStart w:id="568" w:name="_Toc252969793"/>
      <w:bookmarkStart w:id="569" w:name="_Toc253039184"/>
      <w:bookmarkStart w:id="570" w:name="_Toc254175227"/>
      <w:bookmarkStart w:id="571" w:name="_Toc275266257"/>
      <w:bookmarkStart w:id="572" w:name="_Toc282776284"/>
      <w:bookmarkStart w:id="573" w:name="_Toc282776323"/>
      <w:bookmarkStart w:id="574" w:name="_Toc282776523"/>
      <w:bookmarkStart w:id="575" w:name="_Toc282776564"/>
      <w:bookmarkStart w:id="576" w:name="_Toc295300701"/>
      <w:bookmarkStart w:id="577" w:name="_Toc295301139"/>
      <w:bookmarkStart w:id="578" w:name="_Toc295301182"/>
      <w:bookmarkStart w:id="579" w:name="_Toc295301225"/>
      <w:bookmarkStart w:id="580" w:name="_Toc335398620"/>
      <w:r w:rsidRPr="0055663D">
        <w:rPr>
          <w:rFonts w:ascii="Arial" w:hAnsi="Arial" w:cs="Arial"/>
          <w:b/>
          <w:color w:val="000000" w:themeColor="text1"/>
          <w:sz w:val="24"/>
          <w:szCs w:val="24"/>
        </w:rPr>
        <w:t>Емисии во почва</w:t>
      </w:r>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r w:rsidRPr="0055663D">
        <w:rPr>
          <w:rFonts w:ascii="Arial" w:hAnsi="Arial" w:cs="Arial"/>
          <w:b/>
          <w:color w:val="000000" w:themeColor="text1"/>
          <w:sz w:val="24"/>
          <w:szCs w:val="24"/>
        </w:rPr>
        <w:t xml:space="preserve"> </w:t>
      </w:r>
    </w:p>
    <w:p w:rsidR="0055663D" w:rsidRPr="0055663D" w:rsidRDefault="0055663D" w:rsidP="0055663D">
      <w:pPr>
        <w:ind w:left="2160" w:hanging="1440"/>
        <w:rPr>
          <w:rFonts w:ascii="Arial" w:hAnsi="Arial" w:cs="Arial"/>
          <w:lang w:val="mk-MK"/>
        </w:rPr>
      </w:pPr>
    </w:p>
    <w:p w:rsidR="0055663D" w:rsidRPr="0055663D" w:rsidRDefault="0055663D" w:rsidP="0055663D">
      <w:pPr>
        <w:tabs>
          <w:tab w:val="left" w:pos="-567"/>
          <w:tab w:val="left" w:pos="720"/>
        </w:tabs>
        <w:ind w:left="2160" w:hanging="1440"/>
        <w:rPr>
          <w:rFonts w:ascii="Arial" w:hAnsi="Arial" w:cs="Arial"/>
          <w:lang w:val="mk-MK"/>
        </w:rPr>
      </w:pPr>
      <w:r w:rsidRPr="0055663D">
        <w:rPr>
          <w:rFonts w:ascii="Arial" w:hAnsi="Arial" w:cs="Arial"/>
          <w:lang w:val="mk-MK"/>
        </w:rPr>
        <w:t>6.2.1</w:t>
      </w:r>
      <w:r w:rsidRPr="0055663D">
        <w:rPr>
          <w:rFonts w:ascii="Arial" w:hAnsi="Arial" w:cs="Arial"/>
          <w:lang w:val="mk-MK"/>
        </w:rPr>
        <w:tab/>
        <w:t>Нема емисии во почва согласно</w:t>
      </w:r>
      <w:r w:rsidRPr="0055663D">
        <w:rPr>
          <w:rFonts w:ascii="Arial" w:hAnsi="Arial" w:cs="Arial"/>
        </w:rPr>
        <w:t xml:space="preserve"> </w:t>
      </w:r>
      <w:r w:rsidRPr="0055663D">
        <w:rPr>
          <w:rFonts w:ascii="Arial" w:hAnsi="Arial" w:cs="Arial"/>
          <w:lang w:val="mk-MK"/>
        </w:rPr>
        <w:t xml:space="preserve">Прилог </w:t>
      </w:r>
      <w:r w:rsidRPr="0055663D">
        <w:rPr>
          <w:rFonts w:ascii="Arial" w:hAnsi="Arial" w:cs="Arial"/>
        </w:rPr>
        <w:t xml:space="preserve">VIII </w:t>
      </w:r>
      <w:r w:rsidRPr="0055663D">
        <w:rPr>
          <w:rFonts w:ascii="Arial" w:hAnsi="Arial" w:cs="Arial"/>
          <w:lang w:val="mk-MK"/>
        </w:rPr>
        <w:t xml:space="preserve">од </w:t>
      </w:r>
      <w:r w:rsidRPr="0055663D">
        <w:rPr>
          <w:rFonts w:ascii="Arial" w:hAnsi="Arial" w:cs="Arial"/>
        </w:rPr>
        <w:t>Барање</w:t>
      </w:r>
      <w:r w:rsidRPr="0055663D">
        <w:rPr>
          <w:rFonts w:ascii="Arial" w:hAnsi="Arial" w:cs="Arial"/>
          <w:lang w:val="mk-MK"/>
        </w:rPr>
        <w:t>то</w:t>
      </w:r>
      <w:r w:rsidRPr="0055663D">
        <w:rPr>
          <w:rFonts w:ascii="Arial" w:hAnsi="Arial" w:cs="Arial"/>
        </w:rPr>
        <w:t xml:space="preserve"> за добивање</w:t>
      </w:r>
      <w:r w:rsidRPr="0055663D">
        <w:rPr>
          <w:rFonts w:ascii="Arial" w:hAnsi="Arial" w:cs="Arial"/>
          <w:lang w:val="mk-MK"/>
        </w:rPr>
        <w:t xml:space="preserve"> Б-интегрирана еколошка дозвола</w:t>
      </w:r>
      <w:r w:rsidRPr="0055663D">
        <w:rPr>
          <w:rFonts w:ascii="Arial" w:hAnsi="Arial" w:cs="Arial"/>
        </w:rPr>
        <w:t xml:space="preserve"> бр.22-408</w:t>
      </w:r>
      <w:r w:rsidRPr="0055663D">
        <w:rPr>
          <w:rFonts w:ascii="Arial" w:hAnsi="Arial" w:cs="Arial"/>
          <w:lang w:val="mk-MK"/>
        </w:rPr>
        <w:t xml:space="preserve"> од </w:t>
      </w:r>
      <w:r w:rsidRPr="0055663D">
        <w:rPr>
          <w:rFonts w:ascii="Arial" w:hAnsi="Arial" w:cs="Arial"/>
        </w:rPr>
        <w:t>19</w:t>
      </w:r>
      <w:r w:rsidRPr="0055663D">
        <w:rPr>
          <w:rFonts w:ascii="Arial" w:hAnsi="Arial" w:cs="Arial"/>
          <w:lang w:val="mk-MK"/>
        </w:rPr>
        <w:t>.0</w:t>
      </w:r>
      <w:r w:rsidRPr="0055663D">
        <w:rPr>
          <w:rFonts w:ascii="Arial" w:hAnsi="Arial" w:cs="Arial"/>
        </w:rPr>
        <w:t>9</w:t>
      </w:r>
      <w:r w:rsidRPr="0055663D">
        <w:rPr>
          <w:rFonts w:ascii="Arial" w:hAnsi="Arial" w:cs="Arial"/>
          <w:lang w:val="mk-MK"/>
        </w:rPr>
        <w:t>.202</w:t>
      </w:r>
      <w:r w:rsidRPr="0055663D">
        <w:rPr>
          <w:rFonts w:ascii="Arial" w:hAnsi="Arial" w:cs="Arial"/>
        </w:rPr>
        <w:t>2</w:t>
      </w:r>
      <w:r>
        <w:rPr>
          <w:rFonts w:ascii="Arial" w:hAnsi="Arial" w:cs="Arial"/>
          <w:lang w:val="mk-MK"/>
        </w:rPr>
        <w:t xml:space="preserve"> година. </w:t>
      </w:r>
    </w:p>
    <w:p w:rsidR="0055663D" w:rsidRPr="0055663D" w:rsidRDefault="0055663D" w:rsidP="0055663D">
      <w:pPr>
        <w:tabs>
          <w:tab w:val="left" w:pos="-567"/>
          <w:tab w:val="left" w:pos="720"/>
          <w:tab w:val="left" w:pos="1560"/>
        </w:tabs>
        <w:ind w:left="2160" w:hanging="2160"/>
        <w:rPr>
          <w:rFonts w:ascii="Arial" w:hAnsi="Arial" w:cs="Arial"/>
        </w:rPr>
      </w:pPr>
      <w:r w:rsidRPr="0055663D">
        <w:rPr>
          <w:rFonts w:ascii="Arial" w:hAnsi="Arial" w:cs="Arial"/>
          <w:lang w:val="mk-MK"/>
        </w:rPr>
        <w:tab/>
        <w:t>6.2.2</w:t>
      </w:r>
      <w:r w:rsidRPr="0055663D">
        <w:rPr>
          <w:rFonts w:ascii="Arial" w:hAnsi="Arial" w:cs="Arial"/>
          <w:lang w:val="mk-MK"/>
        </w:rPr>
        <w:tab/>
      </w:r>
      <w:r w:rsidRPr="0055663D">
        <w:rPr>
          <w:rFonts w:ascii="Arial" w:hAnsi="Arial" w:cs="Arial"/>
          <w:lang w:val="mk-MK"/>
        </w:rPr>
        <w:tab/>
        <w:t>Операторот ќе го извести Надлежниот орган за секоја непредвидена емисија во почвата.</w:t>
      </w:r>
    </w:p>
    <w:p w:rsidR="0055663D" w:rsidRPr="0055663D" w:rsidRDefault="0055663D" w:rsidP="0055663D">
      <w:pPr>
        <w:tabs>
          <w:tab w:val="left" w:pos="-567"/>
          <w:tab w:val="left" w:pos="720"/>
          <w:tab w:val="left" w:pos="1560"/>
        </w:tabs>
        <w:ind w:left="2160" w:hanging="2160"/>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72"/>
        <w:gridCol w:w="3184"/>
        <w:gridCol w:w="3357"/>
      </w:tblGrid>
      <w:tr w:rsidR="0055663D" w:rsidRPr="0055663D" w:rsidTr="00CB557C">
        <w:trPr>
          <w:cantSplit/>
          <w:trHeight w:val="341"/>
          <w:jc w:val="center"/>
        </w:trPr>
        <w:tc>
          <w:tcPr>
            <w:tcW w:w="9213" w:type="dxa"/>
            <w:gridSpan w:val="3"/>
            <w:shd w:val="clear" w:color="auto" w:fill="D9D9D9"/>
          </w:tcPr>
          <w:p w:rsidR="0055663D" w:rsidRPr="0055663D" w:rsidRDefault="0055663D" w:rsidP="00CB557C">
            <w:pPr>
              <w:pStyle w:val="Tablehead"/>
              <w:jc w:val="center"/>
              <w:rPr>
                <w:rFonts w:ascii="Arial" w:hAnsi="Arial" w:cs="Arial"/>
                <w:sz w:val="24"/>
                <w:szCs w:val="24"/>
                <w:lang w:val="en-US"/>
              </w:rPr>
            </w:pPr>
            <w:r w:rsidRPr="0055663D">
              <w:rPr>
                <w:rFonts w:ascii="Arial" w:hAnsi="Arial" w:cs="Arial"/>
                <w:sz w:val="24"/>
                <w:szCs w:val="24"/>
                <w:lang w:val="mk-MK"/>
              </w:rPr>
              <w:t xml:space="preserve">Табела 6.2.3 </w:t>
            </w:r>
          </w:p>
          <w:p w:rsidR="0055663D" w:rsidRPr="0055663D" w:rsidRDefault="0055663D" w:rsidP="00CB557C">
            <w:pPr>
              <w:pStyle w:val="Tablehead"/>
              <w:jc w:val="center"/>
              <w:rPr>
                <w:rFonts w:ascii="Arial" w:hAnsi="Arial" w:cs="Arial"/>
                <w:sz w:val="24"/>
                <w:szCs w:val="24"/>
                <w:lang w:val="mk-MK"/>
              </w:rPr>
            </w:pPr>
            <w:r w:rsidRPr="0055663D">
              <w:rPr>
                <w:rFonts w:ascii="Arial" w:hAnsi="Arial" w:cs="Arial"/>
                <w:sz w:val="24"/>
                <w:szCs w:val="24"/>
                <w:lang w:val="mk-MK"/>
              </w:rPr>
              <w:t xml:space="preserve"> Точки на емисија/мерни места во почва</w:t>
            </w:r>
          </w:p>
        </w:tc>
      </w:tr>
      <w:tr w:rsidR="0055663D" w:rsidRPr="0055663D" w:rsidTr="00CB557C">
        <w:trPr>
          <w:trHeight w:val="440"/>
          <w:jc w:val="center"/>
        </w:trPr>
        <w:tc>
          <w:tcPr>
            <w:tcW w:w="2672" w:type="dxa"/>
          </w:tcPr>
          <w:p w:rsidR="0055663D" w:rsidRPr="0055663D" w:rsidRDefault="0055663D" w:rsidP="00CB557C">
            <w:pPr>
              <w:pStyle w:val="Tablehead"/>
              <w:jc w:val="center"/>
              <w:rPr>
                <w:rFonts w:ascii="Arial" w:hAnsi="Arial" w:cs="Arial"/>
                <w:sz w:val="24"/>
                <w:szCs w:val="24"/>
                <w:lang w:val="mk-MK"/>
              </w:rPr>
            </w:pPr>
            <w:r w:rsidRPr="0055663D">
              <w:rPr>
                <w:rFonts w:ascii="Arial" w:hAnsi="Arial" w:cs="Arial"/>
                <w:sz w:val="24"/>
                <w:szCs w:val="24"/>
                <w:lang w:val="mk-MK"/>
              </w:rPr>
              <w:t>Ознака на точка на емисија/мерно место</w:t>
            </w:r>
          </w:p>
        </w:tc>
        <w:tc>
          <w:tcPr>
            <w:tcW w:w="3184" w:type="dxa"/>
          </w:tcPr>
          <w:p w:rsidR="0055663D" w:rsidRPr="0055663D" w:rsidRDefault="0055663D" w:rsidP="00CB557C">
            <w:pPr>
              <w:pStyle w:val="Tablehead"/>
              <w:jc w:val="center"/>
              <w:rPr>
                <w:rFonts w:ascii="Arial" w:hAnsi="Arial" w:cs="Arial"/>
                <w:sz w:val="24"/>
                <w:szCs w:val="24"/>
                <w:lang w:val="mk-MK"/>
              </w:rPr>
            </w:pPr>
            <w:r w:rsidRPr="0055663D">
              <w:rPr>
                <w:rFonts w:ascii="Arial" w:hAnsi="Arial" w:cs="Arial"/>
                <w:sz w:val="24"/>
                <w:szCs w:val="24"/>
                <w:lang w:val="mk-MK"/>
              </w:rPr>
              <w:t>Извор</w:t>
            </w:r>
          </w:p>
        </w:tc>
        <w:tc>
          <w:tcPr>
            <w:tcW w:w="3357" w:type="dxa"/>
          </w:tcPr>
          <w:p w:rsidR="0055663D" w:rsidRPr="0055663D" w:rsidRDefault="0055663D" w:rsidP="00CB557C">
            <w:pPr>
              <w:pStyle w:val="Tablehead"/>
              <w:jc w:val="center"/>
              <w:rPr>
                <w:rFonts w:ascii="Arial" w:hAnsi="Arial" w:cs="Arial"/>
                <w:sz w:val="24"/>
                <w:szCs w:val="24"/>
                <w:lang w:val="mk-MK"/>
              </w:rPr>
            </w:pPr>
            <w:r w:rsidRPr="0055663D">
              <w:rPr>
                <w:rFonts w:ascii="Arial" w:hAnsi="Arial" w:cs="Arial"/>
                <w:sz w:val="24"/>
                <w:szCs w:val="24"/>
              </w:rPr>
              <w:t>Фреквенција на мониторинг</w:t>
            </w:r>
            <w:r w:rsidRPr="0055663D" w:rsidDel="00E84985">
              <w:rPr>
                <w:rFonts w:ascii="Arial" w:hAnsi="Arial" w:cs="Arial"/>
                <w:sz w:val="24"/>
                <w:szCs w:val="24"/>
                <w:lang w:val="mk-MK"/>
              </w:rPr>
              <w:t xml:space="preserve"> </w:t>
            </w:r>
          </w:p>
        </w:tc>
      </w:tr>
      <w:tr w:rsidR="0055663D" w:rsidRPr="0055663D" w:rsidTr="00CB557C">
        <w:trPr>
          <w:trHeight w:val="368"/>
          <w:jc w:val="center"/>
        </w:trPr>
        <w:tc>
          <w:tcPr>
            <w:tcW w:w="2672" w:type="dxa"/>
          </w:tcPr>
          <w:p w:rsidR="0055663D" w:rsidRPr="0055663D" w:rsidRDefault="0055663D" w:rsidP="00CB557C">
            <w:pPr>
              <w:pStyle w:val="Tablebody"/>
              <w:tabs>
                <w:tab w:val="left" w:pos="1110"/>
              </w:tabs>
              <w:rPr>
                <w:rFonts w:ascii="Arial" w:hAnsi="Arial" w:cs="Arial"/>
                <w:sz w:val="24"/>
                <w:szCs w:val="24"/>
                <w:lang w:val="mk-MK"/>
              </w:rPr>
            </w:pPr>
          </w:p>
        </w:tc>
        <w:tc>
          <w:tcPr>
            <w:tcW w:w="3184" w:type="dxa"/>
          </w:tcPr>
          <w:p w:rsidR="0055663D" w:rsidRPr="0055663D" w:rsidRDefault="0055663D" w:rsidP="00CB557C">
            <w:pPr>
              <w:pStyle w:val="Tablebody"/>
              <w:jc w:val="center"/>
              <w:rPr>
                <w:rFonts w:ascii="Arial" w:hAnsi="Arial" w:cs="Arial"/>
                <w:sz w:val="24"/>
                <w:szCs w:val="24"/>
              </w:rPr>
            </w:pPr>
            <w:r w:rsidRPr="0055663D">
              <w:rPr>
                <w:rFonts w:ascii="Arial" w:hAnsi="Arial" w:cs="Arial"/>
                <w:sz w:val="24"/>
                <w:szCs w:val="24"/>
                <w:lang w:val="mk-MK"/>
              </w:rPr>
              <w:t>Нема емисии во почва</w:t>
            </w:r>
          </w:p>
        </w:tc>
        <w:tc>
          <w:tcPr>
            <w:tcW w:w="3357" w:type="dxa"/>
          </w:tcPr>
          <w:p w:rsidR="0055663D" w:rsidRPr="0055663D" w:rsidRDefault="0055663D" w:rsidP="00CB557C">
            <w:pPr>
              <w:pStyle w:val="Tablebody"/>
              <w:jc w:val="center"/>
              <w:rPr>
                <w:rFonts w:ascii="Arial" w:hAnsi="Arial" w:cs="Arial"/>
                <w:sz w:val="24"/>
                <w:szCs w:val="24"/>
                <w:highlight w:val="yellow"/>
                <w:lang w:val="en-US"/>
              </w:rPr>
            </w:pPr>
          </w:p>
        </w:tc>
      </w:tr>
      <w:tr w:rsidR="0055663D" w:rsidRPr="0055663D" w:rsidTr="00CB557C">
        <w:trPr>
          <w:trHeight w:val="368"/>
          <w:jc w:val="center"/>
        </w:trPr>
        <w:tc>
          <w:tcPr>
            <w:tcW w:w="2672" w:type="dxa"/>
          </w:tcPr>
          <w:p w:rsidR="0055663D" w:rsidRPr="0055663D" w:rsidRDefault="0055663D" w:rsidP="00CB557C">
            <w:pPr>
              <w:rPr>
                <w:rFonts w:ascii="Arial" w:hAnsi="Arial" w:cs="Arial"/>
              </w:rPr>
            </w:pPr>
          </w:p>
        </w:tc>
        <w:tc>
          <w:tcPr>
            <w:tcW w:w="3184" w:type="dxa"/>
          </w:tcPr>
          <w:p w:rsidR="0055663D" w:rsidRPr="0055663D" w:rsidRDefault="0055663D" w:rsidP="00CB557C">
            <w:pPr>
              <w:pStyle w:val="Tablebody"/>
              <w:rPr>
                <w:rFonts w:ascii="Arial" w:hAnsi="Arial" w:cs="Arial"/>
                <w:sz w:val="24"/>
                <w:szCs w:val="24"/>
                <w:lang w:val="mk-MK"/>
              </w:rPr>
            </w:pPr>
          </w:p>
        </w:tc>
        <w:tc>
          <w:tcPr>
            <w:tcW w:w="3357" w:type="dxa"/>
          </w:tcPr>
          <w:p w:rsidR="0055663D" w:rsidRPr="0055663D" w:rsidRDefault="0055663D" w:rsidP="00CB557C">
            <w:pPr>
              <w:pStyle w:val="Tablebody"/>
              <w:jc w:val="center"/>
              <w:rPr>
                <w:rFonts w:ascii="Arial" w:hAnsi="Arial" w:cs="Arial"/>
                <w:sz w:val="24"/>
                <w:szCs w:val="24"/>
                <w:highlight w:val="yellow"/>
                <w:lang w:val="en-US"/>
              </w:rPr>
            </w:pPr>
          </w:p>
        </w:tc>
      </w:tr>
      <w:tr w:rsidR="0055663D" w:rsidRPr="0055663D" w:rsidTr="00CB557C">
        <w:trPr>
          <w:trHeight w:val="341"/>
          <w:jc w:val="center"/>
        </w:trPr>
        <w:tc>
          <w:tcPr>
            <w:tcW w:w="2672" w:type="dxa"/>
          </w:tcPr>
          <w:p w:rsidR="0055663D" w:rsidRPr="0055663D" w:rsidRDefault="0055663D" w:rsidP="00CB557C">
            <w:pPr>
              <w:rPr>
                <w:rFonts w:ascii="Arial" w:hAnsi="Arial" w:cs="Arial"/>
              </w:rPr>
            </w:pPr>
          </w:p>
        </w:tc>
        <w:tc>
          <w:tcPr>
            <w:tcW w:w="3184" w:type="dxa"/>
          </w:tcPr>
          <w:p w:rsidR="0055663D" w:rsidRPr="0055663D" w:rsidRDefault="0055663D" w:rsidP="00CB557C">
            <w:pPr>
              <w:pStyle w:val="Tablebody"/>
              <w:rPr>
                <w:rFonts w:ascii="Arial" w:hAnsi="Arial" w:cs="Arial"/>
                <w:sz w:val="24"/>
                <w:szCs w:val="24"/>
                <w:lang w:val="mk-MK"/>
              </w:rPr>
            </w:pPr>
          </w:p>
        </w:tc>
        <w:tc>
          <w:tcPr>
            <w:tcW w:w="3357" w:type="dxa"/>
          </w:tcPr>
          <w:p w:rsidR="0055663D" w:rsidRPr="0055663D" w:rsidRDefault="0055663D" w:rsidP="00CB557C">
            <w:pPr>
              <w:pStyle w:val="Tablebody"/>
              <w:jc w:val="center"/>
              <w:rPr>
                <w:rFonts w:ascii="Arial" w:hAnsi="Arial" w:cs="Arial"/>
                <w:sz w:val="24"/>
                <w:szCs w:val="24"/>
                <w:highlight w:val="yellow"/>
                <w:lang w:val="en-US"/>
              </w:rPr>
            </w:pPr>
          </w:p>
        </w:tc>
      </w:tr>
    </w:tbl>
    <w:p w:rsidR="0055663D" w:rsidRPr="0055663D" w:rsidRDefault="0055663D" w:rsidP="0055663D">
      <w:pPr>
        <w:kinsoku w:val="0"/>
        <w:overflowPunct w:val="0"/>
        <w:spacing w:before="6" w:line="190" w:lineRule="exact"/>
        <w:rPr>
          <w:rFonts w:ascii="Arial" w:hAnsi="Arial" w:cs="Arial"/>
        </w:rPr>
      </w:pPr>
    </w:p>
    <w:p w:rsidR="0055663D" w:rsidRPr="0055663D" w:rsidRDefault="0055663D" w:rsidP="0055663D">
      <w:pPr>
        <w:pStyle w:val="Heading2"/>
        <w:rPr>
          <w:rFonts w:ascii="Arial" w:hAnsi="Arial" w:cs="Arial"/>
          <w:b/>
          <w:color w:val="000000" w:themeColor="text1"/>
          <w:sz w:val="24"/>
          <w:szCs w:val="24"/>
        </w:rPr>
      </w:pPr>
      <w:r w:rsidRPr="0055663D">
        <w:rPr>
          <w:rFonts w:ascii="Arial" w:hAnsi="Arial" w:cs="Arial"/>
          <w:b/>
          <w:color w:val="000000" w:themeColor="text1"/>
          <w:sz w:val="24"/>
          <w:szCs w:val="24"/>
          <w:lang w:val="mk-MK"/>
        </w:rPr>
        <w:t>6.3</w:t>
      </w:r>
      <w:r w:rsidRPr="0055663D">
        <w:rPr>
          <w:rFonts w:ascii="Arial" w:hAnsi="Arial" w:cs="Arial"/>
          <w:b/>
          <w:color w:val="000000" w:themeColor="text1"/>
          <w:sz w:val="24"/>
          <w:szCs w:val="24"/>
        </w:rPr>
        <w:tab/>
        <w:t>Емисии во вода (</w:t>
      </w:r>
      <w:r w:rsidRPr="0055663D">
        <w:rPr>
          <w:rFonts w:ascii="Arial" w:hAnsi="Arial" w:cs="Arial"/>
          <w:b/>
          <w:color w:val="000000" w:themeColor="text1"/>
          <w:sz w:val="24"/>
          <w:szCs w:val="24"/>
          <w:lang w:val="mk-MK"/>
        </w:rPr>
        <w:t xml:space="preserve"> </w:t>
      </w:r>
      <w:r w:rsidRPr="0055663D">
        <w:rPr>
          <w:rFonts w:ascii="Arial" w:hAnsi="Arial" w:cs="Arial"/>
          <w:b/>
          <w:color w:val="000000" w:themeColor="text1"/>
          <w:sz w:val="24"/>
          <w:szCs w:val="24"/>
        </w:rPr>
        <w:t>различни од емисиите во канализација</w:t>
      </w:r>
      <w:r w:rsidRPr="0055663D">
        <w:rPr>
          <w:rFonts w:ascii="Arial" w:hAnsi="Arial" w:cs="Arial"/>
          <w:b/>
          <w:color w:val="000000" w:themeColor="text1"/>
          <w:sz w:val="24"/>
          <w:szCs w:val="24"/>
          <w:lang w:val="mk-MK"/>
        </w:rPr>
        <w:t xml:space="preserve"> </w:t>
      </w:r>
      <w:r w:rsidRPr="0055663D">
        <w:rPr>
          <w:rFonts w:ascii="Arial" w:hAnsi="Arial" w:cs="Arial"/>
          <w:b/>
          <w:color w:val="000000" w:themeColor="text1"/>
          <w:sz w:val="24"/>
          <w:szCs w:val="24"/>
        </w:rPr>
        <w:t>)</w:t>
      </w:r>
    </w:p>
    <w:p w:rsidR="0055663D" w:rsidRPr="0055663D" w:rsidRDefault="0055663D" w:rsidP="0055663D">
      <w:pPr>
        <w:tabs>
          <w:tab w:val="left" w:pos="-567"/>
          <w:tab w:val="left" w:pos="720"/>
        </w:tabs>
        <w:rPr>
          <w:rFonts w:ascii="Arial" w:hAnsi="Arial" w:cs="Arial"/>
          <w:lang w:val="mk-MK"/>
        </w:rPr>
      </w:pPr>
    </w:p>
    <w:p w:rsidR="0055663D" w:rsidRPr="0055663D" w:rsidRDefault="0055663D" w:rsidP="0055663D">
      <w:pPr>
        <w:tabs>
          <w:tab w:val="left" w:pos="-567"/>
          <w:tab w:val="left" w:pos="720"/>
          <w:tab w:val="left" w:pos="1560"/>
        </w:tabs>
        <w:ind w:left="2160" w:hanging="2160"/>
        <w:rPr>
          <w:rFonts w:ascii="Arial" w:hAnsi="Arial" w:cs="Arial"/>
        </w:rPr>
      </w:pPr>
      <w:r w:rsidRPr="0055663D">
        <w:rPr>
          <w:rFonts w:ascii="Arial" w:hAnsi="Arial" w:cs="Arial"/>
          <w:lang w:val="mk-MK"/>
        </w:rPr>
        <w:tab/>
        <w:t>6.3.1</w:t>
      </w:r>
      <w:r w:rsidRPr="0055663D">
        <w:rPr>
          <w:rFonts w:ascii="Arial" w:hAnsi="Arial" w:cs="Arial"/>
          <w:lang w:val="mk-MK"/>
        </w:rPr>
        <w:tab/>
      </w:r>
      <w:r w:rsidRPr="0055663D">
        <w:rPr>
          <w:rFonts w:ascii="Arial" w:hAnsi="Arial" w:cs="Arial"/>
          <w:lang w:val="mk-MK"/>
        </w:rPr>
        <w:tab/>
        <w:t xml:space="preserve">Нема емисии во површинските води кои потекнуваат од технолошкиот процес согласно Прилог </w:t>
      </w:r>
      <w:r w:rsidRPr="0055663D">
        <w:rPr>
          <w:rFonts w:ascii="Arial" w:hAnsi="Arial" w:cs="Arial"/>
        </w:rPr>
        <w:t xml:space="preserve">VII </w:t>
      </w:r>
      <w:r w:rsidRPr="0055663D">
        <w:rPr>
          <w:rFonts w:ascii="Arial" w:hAnsi="Arial" w:cs="Arial"/>
          <w:lang w:val="mk-MK"/>
        </w:rPr>
        <w:t xml:space="preserve">од </w:t>
      </w:r>
      <w:r w:rsidRPr="0055663D">
        <w:rPr>
          <w:rFonts w:ascii="Arial" w:hAnsi="Arial" w:cs="Arial"/>
        </w:rPr>
        <w:t>Барање</w:t>
      </w:r>
      <w:r w:rsidRPr="0055663D">
        <w:rPr>
          <w:rFonts w:ascii="Arial" w:hAnsi="Arial" w:cs="Arial"/>
          <w:lang w:val="mk-MK"/>
        </w:rPr>
        <w:t>то</w:t>
      </w:r>
      <w:r w:rsidRPr="0055663D">
        <w:rPr>
          <w:rFonts w:ascii="Arial" w:hAnsi="Arial" w:cs="Arial"/>
        </w:rPr>
        <w:t xml:space="preserve"> за добивање</w:t>
      </w:r>
      <w:r w:rsidRPr="0055663D">
        <w:rPr>
          <w:rFonts w:ascii="Arial" w:hAnsi="Arial" w:cs="Arial"/>
          <w:lang w:val="mk-MK"/>
        </w:rPr>
        <w:t xml:space="preserve"> Б-интегрирана еколошка дозвола</w:t>
      </w:r>
      <w:r w:rsidRPr="0055663D">
        <w:rPr>
          <w:rFonts w:ascii="Arial" w:hAnsi="Arial" w:cs="Arial"/>
        </w:rPr>
        <w:t xml:space="preserve"> бр.22-408</w:t>
      </w:r>
      <w:r w:rsidRPr="0055663D">
        <w:rPr>
          <w:rFonts w:ascii="Arial" w:hAnsi="Arial" w:cs="Arial"/>
          <w:lang w:val="mk-MK"/>
        </w:rPr>
        <w:t xml:space="preserve"> од </w:t>
      </w:r>
      <w:r w:rsidRPr="0055663D">
        <w:rPr>
          <w:rFonts w:ascii="Arial" w:hAnsi="Arial" w:cs="Arial"/>
        </w:rPr>
        <w:t>19</w:t>
      </w:r>
      <w:r w:rsidRPr="0055663D">
        <w:rPr>
          <w:rFonts w:ascii="Arial" w:hAnsi="Arial" w:cs="Arial"/>
          <w:lang w:val="mk-MK"/>
        </w:rPr>
        <w:t>.0</w:t>
      </w:r>
      <w:r w:rsidRPr="0055663D">
        <w:rPr>
          <w:rFonts w:ascii="Arial" w:hAnsi="Arial" w:cs="Arial"/>
        </w:rPr>
        <w:t>9</w:t>
      </w:r>
      <w:r w:rsidRPr="0055663D">
        <w:rPr>
          <w:rFonts w:ascii="Arial" w:hAnsi="Arial" w:cs="Arial"/>
          <w:lang w:val="mk-MK"/>
        </w:rPr>
        <w:t>.202</w:t>
      </w:r>
      <w:r w:rsidRPr="0055663D">
        <w:rPr>
          <w:rFonts w:ascii="Arial" w:hAnsi="Arial" w:cs="Arial"/>
        </w:rPr>
        <w:t>2</w:t>
      </w:r>
      <w:r w:rsidRPr="0055663D">
        <w:rPr>
          <w:rFonts w:ascii="Arial" w:hAnsi="Arial" w:cs="Arial"/>
          <w:lang w:val="mk-MK"/>
        </w:rPr>
        <w:t xml:space="preserve"> година.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40"/>
        <w:gridCol w:w="3416"/>
        <w:gridCol w:w="3357"/>
      </w:tblGrid>
      <w:tr w:rsidR="0055663D" w:rsidRPr="0055663D" w:rsidTr="00CB557C">
        <w:trPr>
          <w:cantSplit/>
          <w:trHeight w:val="539"/>
          <w:jc w:val="center"/>
        </w:trPr>
        <w:tc>
          <w:tcPr>
            <w:tcW w:w="9213" w:type="dxa"/>
            <w:gridSpan w:val="3"/>
            <w:shd w:val="clear" w:color="auto" w:fill="D9D9D9"/>
          </w:tcPr>
          <w:p w:rsidR="0055663D" w:rsidRPr="0055663D" w:rsidRDefault="0055663D" w:rsidP="00CB557C">
            <w:pPr>
              <w:pStyle w:val="Tablehead"/>
              <w:jc w:val="center"/>
              <w:rPr>
                <w:rFonts w:ascii="Arial" w:hAnsi="Arial" w:cs="Arial"/>
                <w:sz w:val="24"/>
                <w:szCs w:val="24"/>
                <w:lang w:val="en-US"/>
              </w:rPr>
            </w:pPr>
            <w:r w:rsidRPr="0055663D">
              <w:rPr>
                <w:rFonts w:ascii="Arial" w:hAnsi="Arial" w:cs="Arial"/>
                <w:sz w:val="24"/>
                <w:szCs w:val="24"/>
                <w:lang w:val="mk-MK"/>
              </w:rPr>
              <w:t xml:space="preserve">Табела 6.3.2 </w:t>
            </w:r>
          </w:p>
          <w:p w:rsidR="0055663D" w:rsidRPr="0055663D" w:rsidRDefault="0055663D" w:rsidP="00CB557C">
            <w:pPr>
              <w:pStyle w:val="Tablehead"/>
              <w:jc w:val="center"/>
              <w:rPr>
                <w:rFonts w:ascii="Arial" w:hAnsi="Arial" w:cs="Arial"/>
                <w:sz w:val="24"/>
                <w:szCs w:val="24"/>
                <w:lang w:val="mk-MK"/>
              </w:rPr>
            </w:pPr>
            <w:r w:rsidRPr="0055663D">
              <w:rPr>
                <w:rFonts w:ascii="Arial" w:hAnsi="Arial" w:cs="Arial"/>
                <w:sz w:val="24"/>
                <w:szCs w:val="24"/>
                <w:lang w:val="mk-MK"/>
              </w:rPr>
              <w:t xml:space="preserve"> Точки на емисија/мерни места во вода ( различни од емисиите во канализација )</w:t>
            </w:r>
          </w:p>
        </w:tc>
      </w:tr>
      <w:tr w:rsidR="0055663D" w:rsidRPr="0055663D" w:rsidTr="00CB557C">
        <w:trPr>
          <w:trHeight w:val="422"/>
          <w:jc w:val="center"/>
        </w:trPr>
        <w:tc>
          <w:tcPr>
            <w:tcW w:w="2440" w:type="dxa"/>
          </w:tcPr>
          <w:p w:rsidR="0055663D" w:rsidRPr="0055663D" w:rsidRDefault="0055663D" w:rsidP="00CB557C">
            <w:pPr>
              <w:pStyle w:val="Tablehead"/>
              <w:jc w:val="center"/>
              <w:rPr>
                <w:rFonts w:ascii="Arial" w:hAnsi="Arial" w:cs="Arial"/>
                <w:sz w:val="24"/>
                <w:szCs w:val="24"/>
                <w:lang w:val="mk-MK"/>
              </w:rPr>
            </w:pPr>
            <w:r w:rsidRPr="0055663D">
              <w:rPr>
                <w:rFonts w:ascii="Arial" w:hAnsi="Arial" w:cs="Arial"/>
                <w:sz w:val="24"/>
                <w:szCs w:val="24"/>
                <w:lang w:val="mk-MK"/>
              </w:rPr>
              <w:t>Ознака на точка на емисија/мерно место</w:t>
            </w:r>
          </w:p>
        </w:tc>
        <w:tc>
          <w:tcPr>
            <w:tcW w:w="3416" w:type="dxa"/>
          </w:tcPr>
          <w:p w:rsidR="0055663D" w:rsidRPr="0055663D" w:rsidRDefault="0055663D" w:rsidP="00CB557C">
            <w:pPr>
              <w:pStyle w:val="Tablehead"/>
              <w:jc w:val="center"/>
              <w:rPr>
                <w:rFonts w:ascii="Arial" w:hAnsi="Arial" w:cs="Arial"/>
                <w:sz w:val="24"/>
                <w:szCs w:val="24"/>
                <w:lang w:val="mk-MK"/>
              </w:rPr>
            </w:pPr>
            <w:r w:rsidRPr="0055663D">
              <w:rPr>
                <w:rFonts w:ascii="Arial" w:hAnsi="Arial" w:cs="Arial"/>
                <w:sz w:val="24"/>
                <w:szCs w:val="24"/>
                <w:lang w:val="mk-MK"/>
              </w:rPr>
              <w:t>Извор</w:t>
            </w:r>
          </w:p>
        </w:tc>
        <w:tc>
          <w:tcPr>
            <w:tcW w:w="3357" w:type="dxa"/>
          </w:tcPr>
          <w:p w:rsidR="0055663D" w:rsidRPr="0055663D" w:rsidRDefault="0055663D" w:rsidP="00CB557C">
            <w:pPr>
              <w:pStyle w:val="Tablehead"/>
              <w:jc w:val="center"/>
              <w:rPr>
                <w:rFonts w:ascii="Arial" w:hAnsi="Arial" w:cs="Arial"/>
                <w:sz w:val="24"/>
                <w:szCs w:val="24"/>
                <w:lang w:val="mk-MK"/>
              </w:rPr>
            </w:pPr>
            <w:r w:rsidRPr="0055663D">
              <w:rPr>
                <w:rFonts w:ascii="Arial" w:hAnsi="Arial" w:cs="Arial"/>
                <w:sz w:val="24"/>
                <w:szCs w:val="24"/>
              </w:rPr>
              <w:t>Фреквенција на мониторинг</w:t>
            </w:r>
            <w:r w:rsidRPr="0055663D" w:rsidDel="00E84985">
              <w:rPr>
                <w:rFonts w:ascii="Arial" w:hAnsi="Arial" w:cs="Arial"/>
                <w:sz w:val="24"/>
                <w:szCs w:val="24"/>
                <w:lang w:val="mk-MK"/>
              </w:rPr>
              <w:t xml:space="preserve"> </w:t>
            </w:r>
          </w:p>
        </w:tc>
      </w:tr>
      <w:tr w:rsidR="0055663D" w:rsidRPr="0055663D" w:rsidTr="00CB557C">
        <w:trPr>
          <w:trHeight w:val="404"/>
          <w:jc w:val="center"/>
        </w:trPr>
        <w:tc>
          <w:tcPr>
            <w:tcW w:w="2440" w:type="dxa"/>
          </w:tcPr>
          <w:p w:rsidR="0055663D" w:rsidRPr="0055663D" w:rsidRDefault="0055663D" w:rsidP="00CB557C">
            <w:pPr>
              <w:pStyle w:val="Tablebody"/>
              <w:tabs>
                <w:tab w:val="left" w:pos="1110"/>
              </w:tabs>
              <w:rPr>
                <w:rFonts w:ascii="Arial" w:hAnsi="Arial" w:cs="Arial"/>
                <w:sz w:val="24"/>
                <w:szCs w:val="24"/>
                <w:lang w:val="mk-MK"/>
              </w:rPr>
            </w:pPr>
          </w:p>
        </w:tc>
        <w:tc>
          <w:tcPr>
            <w:tcW w:w="3416" w:type="dxa"/>
          </w:tcPr>
          <w:p w:rsidR="0055663D" w:rsidRPr="0055663D" w:rsidRDefault="0055663D" w:rsidP="00CB557C">
            <w:pPr>
              <w:pStyle w:val="Tablebody"/>
              <w:jc w:val="center"/>
              <w:rPr>
                <w:rFonts w:ascii="Arial" w:hAnsi="Arial" w:cs="Arial"/>
                <w:sz w:val="24"/>
                <w:szCs w:val="24"/>
              </w:rPr>
            </w:pPr>
            <w:r w:rsidRPr="0055663D">
              <w:rPr>
                <w:rFonts w:ascii="Arial" w:hAnsi="Arial" w:cs="Arial"/>
                <w:sz w:val="24"/>
                <w:szCs w:val="24"/>
                <w:lang w:val="mk-MK"/>
              </w:rPr>
              <w:t>Нема емисии во вода</w:t>
            </w:r>
          </w:p>
        </w:tc>
        <w:tc>
          <w:tcPr>
            <w:tcW w:w="3357" w:type="dxa"/>
          </w:tcPr>
          <w:p w:rsidR="0055663D" w:rsidRPr="0055663D" w:rsidRDefault="0055663D" w:rsidP="00CB557C">
            <w:pPr>
              <w:pStyle w:val="Tablebody"/>
              <w:jc w:val="center"/>
              <w:rPr>
                <w:rFonts w:ascii="Arial" w:hAnsi="Arial" w:cs="Arial"/>
                <w:sz w:val="24"/>
                <w:szCs w:val="24"/>
                <w:highlight w:val="yellow"/>
                <w:lang w:val="en-US"/>
              </w:rPr>
            </w:pPr>
          </w:p>
        </w:tc>
      </w:tr>
      <w:tr w:rsidR="0055663D" w:rsidRPr="0055663D" w:rsidTr="00CB557C">
        <w:trPr>
          <w:trHeight w:val="431"/>
          <w:jc w:val="center"/>
        </w:trPr>
        <w:tc>
          <w:tcPr>
            <w:tcW w:w="2440" w:type="dxa"/>
          </w:tcPr>
          <w:p w:rsidR="0055663D" w:rsidRPr="0055663D" w:rsidRDefault="0055663D" w:rsidP="00CB557C">
            <w:pPr>
              <w:rPr>
                <w:rFonts w:ascii="Arial" w:hAnsi="Arial" w:cs="Arial"/>
              </w:rPr>
            </w:pPr>
          </w:p>
        </w:tc>
        <w:tc>
          <w:tcPr>
            <w:tcW w:w="3416" w:type="dxa"/>
          </w:tcPr>
          <w:p w:rsidR="0055663D" w:rsidRPr="0055663D" w:rsidRDefault="0055663D" w:rsidP="00CB557C">
            <w:pPr>
              <w:pStyle w:val="Tablebody"/>
              <w:rPr>
                <w:rFonts w:ascii="Arial" w:hAnsi="Arial" w:cs="Arial"/>
                <w:sz w:val="24"/>
                <w:szCs w:val="24"/>
                <w:lang w:val="mk-MK"/>
              </w:rPr>
            </w:pPr>
          </w:p>
        </w:tc>
        <w:tc>
          <w:tcPr>
            <w:tcW w:w="3357" w:type="dxa"/>
          </w:tcPr>
          <w:p w:rsidR="0055663D" w:rsidRPr="0055663D" w:rsidRDefault="0055663D" w:rsidP="00CB557C">
            <w:pPr>
              <w:pStyle w:val="Tablebody"/>
              <w:jc w:val="center"/>
              <w:rPr>
                <w:rFonts w:ascii="Arial" w:hAnsi="Arial" w:cs="Arial"/>
                <w:sz w:val="24"/>
                <w:szCs w:val="24"/>
                <w:highlight w:val="yellow"/>
                <w:lang w:val="en-US"/>
              </w:rPr>
            </w:pPr>
          </w:p>
        </w:tc>
      </w:tr>
      <w:tr w:rsidR="0055663D" w:rsidRPr="0055663D" w:rsidTr="00CB557C">
        <w:trPr>
          <w:trHeight w:val="359"/>
          <w:jc w:val="center"/>
        </w:trPr>
        <w:tc>
          <w:tcPr>
            <w:tcW w:w="2440" w:type="dxa"/>
          </w:tcPr>
          <w:p w:rsidR="0055663D" w:rsidRPr="0055663D" w:rsidRDefault="0055663D" w:rsidP="00CB557C">
            <w:pPr>
              <w:rPr>
                <w:rFonts w:ascii="Arial" w:hAnsi="Arial" w:cs="Arial"/>
              </w:rPr>
            </w:pPr>
          </w:p>
        </w:tc>
        <w:tc>
          <w:tcPr>
            <w:tcW w:w="3416" w:type="dxa"/>
          </w:tcPr>
          <w:p w:rsidR="0055663D" w:rsidRPr="0055663D" w:rsidRDefault="0055663D" w:rsidP="00CB557C">
            <w:pPr>
              <w:pStyle w:val="Tablebody"/>
              <w:rPr>
                <w:rFonts w:ascii="Arial" w:hAnsi="Arial" w:cs="Arial"/>
                <w:sz w:val="24"/>
                <w:szCs w:val="24"/>
                <w:lang w:val="mk-MK"/>
              </w:rPr>
            </w:pPr>
          </w:p>
        </w:tc>
        <w:tc>
          <w:tcPr>
            <w:tcW w:w="3357" w:type="dxa"/>
          </w:tcPr>
          <w:p w:rsidR="0055663D" w:rsidRPr="0055663D" w:rsidRDefault="0055663D" w:rsidP="00CB557C">
            <w:pPr>
              <w:pStyle w:val="Tablebody"/>
              <w:jc w:val="center"/>
              <w:rPr>
                <w:rFonts w:ascii="Arial" w:hAnsi="Arial" w:cs="Arial"/>
                <w:sz w:val="24"/>
                <w:szCs w:val="24"/>
                <w:highlight w:val="yellow"/>
                <w:lang w:val="en-US"/>
              </w:rPr>
            </w:pPr>
          </w:p>
        </w:tc>
      </w:tr>
    </w:tbl>
    <w:p w:rsidR="0055663D" w:rsidRPr="0055663D" w:rsidRDefault="0055663D" w:rsidP="0055663D">
      <w:pPr>
        <w:rPr>
          <w:rFonts w:ascii="Arial" w:hAnsi="Arial" w:cs="Arial"/>
          <w:lang w:eastAsia="mk-MK"/>
        </w:rPr>
      </w:pPr>
    </w:p>
    <w:p w:rsidR="0055663D" w:rsidRPr="0055663D" w:rsidRDefault="0055663D" w:rsidP="0055663D">
      <w:pPr>
        <w:tabs>
          <w:tab w:val="left" w:pos="-567"/>
          <w:tab w:val="left" w:pos="720"/>
          <w:tab w:val="left" w:pos="2337"/>
        </w:tabs>
        <w:ind w:left="2160" w:hanging="2160"/>
        <w:rPr>
          <w:rFonts w:ascii="Arial" w:hAnsi="Arial" w:cs="Arial"/>
          <w:lang w:val="mk-MK"/>
        </w:rPr>
      </w:pPr>
      <w:r w:rsidRPr="0055663D">
        <w:rPr>
          <w:rFonts w:ascii="Arial" w:hAnsi="Arial" w:cs="Arial"/>
          <w:lang w:val="mk-MK"/>
        </w:rPr>
        <w:tab/>
        <w:t>6.3.3</w:t>
      </w:r>
      <w:r w:rsidRPr="0055663D">
        <w:rPr>
          <w:rFonts w:ascii="Arial" w:hAnsi="Arial" w:cs="Arial"/>
          <w:lang w:val="mk-MK"/>
        </w:rPr>
        <w:tab/>
        <w:t xml:space="preserve">Не смее </w:t>
      </w:r>
      <w:r w:rsidRPr="0055663D">
        <w:rPr>
          <w:rFonts w:ascii="Arial" w:hAnsi="Arial" w:cs="Arial"/>
        </w:rPr>
        <w:t xml:space="preserve">да има емисии од страна на инсталацијата за која се издава </w:t>
      </w:r>
      <w:r w:rsidRPr="0055663D">
        <w:rPr>
          <w:rFonts w:ascii="Arial" w:hAnsi="Arial" w:cs="Arial"/>
          <w:lang w:val="mk-MK"/>
        </w:rPr>
        <w:t>Д</w:t>
      </w:r>
      <w:r w:rsidRPr="0055663D">
        <w:rPr>
          <w:rFonts w:ascii="Arial" w:hAnsi="Arial" w:cs="Arial"/>
        </w:rPr>
        <w:t>озволата, на било која супстанција пр</w:t>
      </w:r>
      <w:r w:rsidRPr="0055663D">
        <w:rPr>
          <w:rFonts w:ascii="Arial" w:hAnsi="Arial" w:cs="Arial"/>
          <w:lang w:val="mk-MK"/>
        </w:rPr>
        <w:t>о</w:t>
      </w:r>
      <w:r w:rsidRPr="0055663D">
        <w:rPr>
          <w:rFonts w:ascii="Arial" w:hAnsi="Arial" w:cs="Arial"/>
        </w:rPr>
        <w:t>пишана за вода за која нема дадено граници во Табела 6.</w:t>
      </w:r>
      <w:r w:rsidRPr="0055663D">
        <w:rPr>
          <w:rFonts w:ascii="Arial" w:hAnsi="Arial" w:cs="Arial"/>
          <w:lang w:val="mk-MK"/>
        </w:rPr>
        <w:t>3</w:t>
      </w:r>
      <w:r w:rsidRPr="0055663D">
        <w:rPr>
          <w:rFonts w:ascii="Arial" w:hAnsi="Arial" w:cs="Arial"/>
        </w:rPr>
        <w:t>.</w:t>
      </w:r>
      <w:r w:rsidRPr="0055663D">
        <w:rPr>
          <w:rFonts w:ascii="Arial" w:hAnsi="Arial" w:cs="Arial"/>
          <w:lang w:val="mk-MK"/>
        </w:rPr>
        <w:t>2</w:t>
      </w:r>
      <w:r w:rsidRPr="0055663D">
        <w:rPr>
          <w:rFonts w:ascii="Arial" w:hAnsi="Arial" w:cs="Arial"/>
        </w:rPr>
        <w:t>, освен за концентрации кои не се поголеми од оние кои веќе ги има во водата.</w:t>
      </w:r>
    </w:p>
    <w:p w:rsidR="0055663D" w:rsidRPr="0055663D" w:rsidRDefault="0055663D" w:rsidP="0055663D">
      <w:pPr>
        <w:tabs>
          <w:tab w:val="left" w:pos="-567"/>
          <w:tab w:val="left" w:pos="720"/>
          <w:tab w:val="left" w:pos="1560"/>
        </w:tabs>
        <w:ind w:left="2160" w:hanging="2160"/>
        <w:rPr>
          <w:rFonts w:ascii="Arial" w:hAnsi="Arial" w:cs="Arial"/>
          <w:lang w:val="mk-MK"/>
        </w:rPr>
      </w:pPr>
      <w:r w:rsidRPr="0055663D">
        <w:rPr>
          <w:rFonts w:ascii="Arial" w:hAnsi="Arial" w:cs="Arial"/>
          <w:lang w:val="mk-MK"/>
        </w:rPr>
        <w:t xml:space="preserve">             6.3.4</w:t>
      </w:r>
      <w:r w:rsidRPr="0055663D">
        <w:rPr>
          <w:rFonts w:ascii="Arial" w:hAnsi="Arial" w:cs="Arial"/>
          <w:lang w:val="mk-MK"/>
        </w:rPr>
        <w:tab/>
      </w:r>
      <w:r w:rsidRPr="0055663D">
        <w:rPr>
          <w:rFonts w:ascii="Arial" w:hAnsi="Arial" w:cs="Arial"/>
        </w:rPr>
        <w:t xml:space="preserve"> </w:t>
      </w:r>
      <w:r w:rsidRPr="0055663D">
        <w:rPr>
          <w:rFonts w:ascii="Arial" w:hAnsi="Arial" w:cs="Arial"/>
          <w:lang w:val="mk-MK"/>
        </w:rPr>
        <w:tab/>
      </w:r>
      <w:r w:rsidRPr="0055663D">
        <w:rPr>
          <w:rFonts w:ascii="Arial" w:hAnsi="Arial" w:cs="Arial"/>
        </w:rPr>
        <w:t>Операторот ќе го извести Надлежниот орган за секоја</w:t>
      </w:r>
      <w:r w:rsidRPr="0055663D">
        <w:rPr>
          <w:rFonts w:ascii="Arial" w:hAnsi="Arial" w:cs="Arial"/>
          <w:lang w:val="mk-MK"/>
        </w:rPr>
        <w:t xml:space="preserve"> н</w:t>
      </w:r>
      <w:r w:rsidRPr="0055663D">
        <w:rPr>
          <w:rFonts w:ascii="Arial" w:hAnsi="Arial" w:cs="Arial"/>
        </w:rPr>
        <w:t>епредвидена емисија во површинските вод</w:t>
      </w:r>
      <w:r w:rsidRPr="0055663D">
        <w:rPr>
          <w:rFonts w:ascii="Arial" w:hAnsi="Arial" w:cs="Arial"/>
          <w:lang w:val="mk-MK"/>
        </w:rPr>
        <w:t>и.</w:t>
      </w:r>
    </w:p>
    <w:p w:rsidR="0055663D" w:rsidRPr="0055663D" w:rsidRDefault="0055663D" w:rsidP="0055663D">
      <w:pPr>
        <w:pStyle w:val="Heading2"/>
        <w:rPr>
          <w:rFonts w:ascii="Arial" w:hAnsi="Arial" w:cs="Arial"/>
          <w:b/>
          <w:color w:val="000000" w:themeColor="text1"/>
          <w:sz w:val="24"/>
          <w:szCs w:val="24"/>
          <w:lang w:val="mk-MK"/>
        </w:rPr>
      </w:pPr>
      <w:bookmarkStart w:id="581" w:name="_Toc240953228"/>
      <w:bookmarkStart w:id="582" w:name="_Toc240953627"/>
      <w:r w:rsidRPr="0055663D">
        <w:rPr>
          <w:rFonts w:ascii="Arial" w:hAnsi="Arial" w:cs="Arial"/>
          <w:b/>
          <w:color w:val="000000" w:themeColor="text1"/>
          <w:sz w:val="24"/>
          <w:szCs w:val="24"/>
          <w:lang w:val="mk-MK"/>
        </w:rPr>
        <w:lastRenderedPageBreak/>
        <w:t>6.4</w:t>
      </w:r>
      <w:r w:rsidRPr="0055663D">
        <w:rPr>
          <w:rFonts w:ascii="Arial" w:hAnsi="Arial" w:cs="Arial"/>
          <w:b/>
          <w:color w:val="000000" w:themeColor="text1"/>
          <w:sz w:val="24"/>
          <w:szCs w:val="24"/>
        </w:rPr>
        <w:tab/>
      </w:r>
      <w:bookmarkStart w:id="583" w:name="_Toc240954026"/>
      <w:bookmarkStart w:id="584" w:name="_Toc240954345"/>
      <w:bookmarkStart w:id="585" w:name="_Toc240955725"/>
      <w:bookmarkStart w:id="586" w:name="_Toc240955864"/>
      <w:bookmarkStart w:id="587" w:name="_Toc240956022"/>
      <w:bookmarkStart w:id="588" w:name="_Toc240957252"/>
      <w:bookmarkStart w:id="589" w:name="_Toc240960939"/>
      <w:bookmarkStart w:id="590" w:name="_Toc240960978"/>
      <w:bookmarkStart w:id="591" w:name="_Toc240961378"/>
      <w:bookmarkStart w:id="592" w:name="_Toc240961834"/>
      <w:bookmarkStart w:id="593" w:name="_Toc240961900"/>
      <w:bookmarkStart w:id="594" w:name="_Toc241036800"/>
      <w:bookmarkStart w:id="595" w:name="_Toc241046180"/>
      <w:bookmarkStart w:id="596" w:name="_Toc241551376"/>
      <w:bookmarkStart w:id="597" w:name="_Toc241551471"/>
      <w:bookmarkStart w:id="598" w:name="_Toc241551595"/>
      <w:bookmarkStart w:id="599" w:name="_Toc241551706"/>
      <w:bookmarkStart w:id="600" w:name="_Toc241551899"/>
      <w:bookmarkStart w:id="601" w:name="_Toc241552046"/>
      <w:bookmarkStart w:id="602" w:name="_Toc244410599"/>
      <w:bookmarkStart w:id="603" w:name="_Toc251236793"/>
      <w:bookmarkStart w:id="604" w:name="_Toc251237018"/>
      <w:bookmarkStart w:id="605" w:name="_Toc251237859"/>
      <w:bookmarkStart w:id="606" w:name="_Toc251238085"/>
      <w:bookmarkStart w:id="607" w:name="_Toc251238124"/>
      <w:bookmarkStart w:id="608" w:name="_Toc252969300"/>
      <w:bookmarkStart w:id="609" w:name="_Toc252969795"/>
      <w:bookmarkStart w:id="610" w:name="_Toc253039186"/>
      <w:bookmarkStart w:id="611" w:name="_Toc254175229"/>
      <w:bookmarkStart w:id="612" w:name="_Toc275266259"/>
      <w:bookmarkStart w:id="613" w:name="_Toc282776286"/>
      <w:bookmarkStart w:id="614" w:name="_Toc282776325"/>
      <w:bookmarkStart w:id="615" w:name="_Toc282776525"/>
      <w:bookmarkStart w:id="616" w:name="_Toc282776566"/>
      <w:bookmarkStart w:id="617" w:name="_Toc295300703"/>
      <w:bookmarkStart w:id="618" w:name="_Toc295301141"/>
      <w:bookmarkStart w:id="619" w:name="_Toc295301184"/>
      <w:bookmarkStart w:id="620" w:name="_Toc295301227"/>
      <w:bookmarkStart w:id="621" w:name="_Toc335398644"/>
      <w:r w:rsidRPr="0055663D">
        <w:rPr>
          <w:rFonts w:ascii="Arial" w:hAnsi="Arial" w:cs="Arial"/>
          <w:b/>
          <w:color w:val="000000" w:themeColor="text1"/>
          <w:sz w:val="24"/>
          <w:szCs w:val="24"/>
        </w:rPr>
        <w:t>Емисии во канализација</w:t>
      </w:r>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r w:rsidRPr="0055663D">
        <w:rPr>
          <w:rFonts w:ascii="Arial" w:hAnsi="Arial" w:cs="Arial"/>
          <w:b/>
          <w:color w:val="000000" w:themeColor="text1"/>
          <w:sz w:val="24"/>
          <w:szCs w:val="24"/>
        </w:rPr>
        <w:t xml:space="preserve"> </w:t>
      </w:r>
    </w:p>
    <w:p w:rsidR="0055663D" w:rsidRPr="0055663D" w:rsidRDefault="0055663D" w:rsidP="0055663D">
      <w:pPr>
        <w:rPr>
          <w:rFonts w:ascii="Arial" w:hAnsi="Arial" w:cs="Arial"/>
          <w:color w:val="FF0000"/>
          <w:lang w:val="mk-MK"/>
        </w:rPr>
      </w:pPr>
    </w:p>
    <w:p w:rsidR="0055663D" w:rsidRPr="007A5319" w:rsidRDefault="0055663D" w:rsidP="007A5319">
      <w:pPr>
        <w:rPr>
          <w:rFonts w:ascii="Arial" w:hAnsi="Arial" w:cs="Arial"/>
        </w:rPr>
      </w:pPr>
      <w:r w:rsidRPr="0055663D">
        <w:rPr>
          <w:color w:val="FF0000"/>
          <w:lang w:val="mk-MK"/>
        </w:rPr>
        <w:tab/>
      </w:r>
      <w:r w:rsidRPr="007A5319">
        <w:rPr>
          <w:rFonts w:ascii="Arial" w:hAnsi="Arial" w:cs="Arial"/>
          <w:lang w:val="mk-MK"/>
        </w:rPr>
        <w:t>6.4.1</w:t>
      </w:r>
      <w:r w:rsidRPr="007A5319">
        <w:rPr>
          <w:rFonts w:ascii="Arial" w:hAnsi="Arial" w:cs="Arial"/>
          <w:color w:val="FF0000"/>
          <w:lang w:val="mk-MK"/>
        </w:rPr>
        <w:t xml:space="preserve"> </w:t>
      </w:r>
      <w:r w:rsidRPr="007A5319">
        <w:rPr>
          <w:rFonts w:ascii="Arial" w:hAnsi="Arial" w:cs="Arial"/>
          <w:lang w:val="mk-MK"/>
        </w:rPr>
        <w:t>И</w:t>
      </w:r>
      <w:r w:rsidRPr="007A5319">
        <w:rPr>
          <w:rFonts w:ascii="Arial" w:hAnsi="Arial" w:cs="Arial"/>
        </w:rPr>
        <w:t xml:space="preserve">нсталацијата не создава емисии во </w:t>
      </w:r>
      <w:r w:rsidRPr="007A5319">
        <w:rPr>
          <w:rFonts w:ascii="Arial" w:hAnsi="Arial" w:cs="Arial"/>
          <w:lang w:val="mk-MK"/>
        </w:rPr>
        <w:t>к</w:t>
      </w:r>
      <w:r w:rsidRPr="007A5319">
        <w:rPr>
          <w:rFonts w:ascii="Arial" w:hAnsi="Arial" w:cs="Arial"/>
        </w:rPr>
        <w:t>анализација</w:t>
      </w:r>
      <w:r w:rsidR="007A5319">
        <w:rPr>
          <w:rFonts w:ascii="Arial" w:hAnsi="Arial" w:cs="Arial"/>
          <w:lang w:val="mk-MK"/>
        </w:rPr>
        <w:t xml:space="preserve"> с</w:t>
      </w:r>
      <w:r w:rsidR="007A5319" w:rsidRPr="007A5319">
        <w:rPr>
          <w:rFonts w:ascii="Arial" w:hAnsi="Arial" w:cs="Arial"/>
          <w:lang w:val="mk-MK"/>
        </w:rPr>
        <w:t xml:space="preserve">огласно Прилог </w:t>
      </w:r>
      <w:r w:rsidRPr="007A5319">
        <w:rPr>
          <w:rFonts w:ascii="Arial" w:hAnsi="Arial" w:cs="Arial"/>
        </w:rPr>
        <w:t xml:space="preserve">VII </w:t>
      </w:r>
      <w:r w:rsidRPr="007A5319">
        <w:rPr>
          <w:rFonts w:ascii="Arial" w:hAnsi="Arial" w:cs="Arial"/>
          <w:lang w:val="mk-MK"/>
        </w:rPr>
        <w:t xml:space="preserve">од </w:t>
      </w:r>
      <w:r w:rsidRPr="007A5319">
        <w:rPr>
          <w:rFonts w:ascii="Arial" w:hAnsi="Arial" w:cs="Arial"/>
        </w:rPr>
        <w:t>Барање</w:t>
      </w:r>
      <w:r w:rsidRPr="007A5319">
        <w:rPr>
          <w:rFonts w:ascii="Arial" w:hAnsi="Arial" w:cs="Arial"/>
          <w:lang w:val="mk-MK"/>
        </w:rPr>
        <w:t>то</w:t>
      </w:r>
      <w:r w:rsidRPr="007A5319">
        <w:rPr>
          <w:rFonts w:ascii="Arial" w:hAnsi="Arial" w:cs="Arial"/>
        </w:rPr>
        <w:t xml:space="preserve"> за добивање</w:t>
      </w:r>
      <w:r w:rsidRPr="007A5319">
        <w:rPr>
          <w:rFonts w:ascii="Arial" w:hAnsi="Arial" w:cs="Arial"/>
          <w:lang w:val="mk-MK"/>
        </w:rPr>
        <w:t xml:space="preserve"> на Б-интегрирана еколошкa дозвола</w:t>
      </w:r>
      <w:r w:rsidRPr="007A5319">
        <w:rPr>
          <w:rFonts w:ascii="Arial" w:hAnsi="Arial" w:cs="Arial"/>
        </w:rPr>
        <w:t xml:space="preserve"> бр.</w:t>
      </w:r>
      <w:r w:rsidRPr="007A5319">
        <w:rPr>
          <w:rFonts w:ascii="Arial" w:hAnsi="Arial" w:cs="Arial"/>
          <w:lang w:val="mk-MK"/>
        </w:rPr>
        <w:t xml:space="preserve">22-184 од 02.10.2023 година </w:t>
      </w:r>
      <w:r w:rsidR="007A5319">
        <w:rPr>
          <w:rFonts w:ascii="Arial" w:hAnsi="Arial" w:cs="Arial"/>
          <w:lang w:val="mk-MK"/>
        </w:rPr>
        <w:t>за</w:t>
      </w:r>
      <w:r w:rsidRPr="007A5319">
        <w:rPr>
          <w:rFonts w:ascii="Arial" w:hAnsi="Arial" w:cs="Arial"/>
          <w:lang w:val="mk-MK"/>
        </w:rPr>
        <w:t xml:space="preserve"> фекалните и санитарните води</w:t>
      </w:r>
    </w:p>
    <w:p w:rsidR="0055663D" w:rsidRPr="007A5319" w:rsidRDefault="0055663D" w:rsidP="007A5319">
      <w:pPr>
        <w:rPr>
          <w:rFonts w:ascii="Arial" w:hAnsi="Arial" w:cs="Arial"/>
          <w:lang w:val="mk-MK"/>
        </w:rPr>
      </w:pPr>
      <w:r w:rsidRPr="007A5319">
        <w:rPr>
          <w:rFonts w:ascii="Arial" w:hAnsi="Arial" w:cs="Arial"/>
          <w:lang w:val="mk-MK"/>
        </w:rPr>
        <w:t>За одржување на просториите во објектот, хиг</w:t>
      </w:r>
      <w:r w:rsidR="007A5319" w:rsidRPr="007A5319">
        <w:rPr>
          <w:rFonts w:ascii="Arial" w:hAnsi="Arial" w:cs="Arial"/>
          <w:lang w:val="mk-MK"/>
        </w:rPr>
        <w:t>иенски</w:t>
      </w:r>
      <w:r w:rsidR="007A5319">
        <w:rPr>
          <w:rFonts w:ascii="Arial" w:hAnsi="Arial" w:cs="Arial"/>
          <w:lang w:val="mk-MK"/>
        </w:rPr>
        <w:t>те</w:t>
      </w:r>
      <w:r w:rsidR="007A5319" w:rsidRPr="007A5319">
        <w:rPr>
          <w:rFonts w:ascii="Arial" w:hAnsi="Arial" w:cs="Arial"/>
          <w:lang w:val="mk-MK"/>
        </w:rPr>
        <w:t xml:space="preserve"> потреби на работниците и </w:t>
      </w:r>
      <w:r w:rsidRPr="007A5319">
        <w:rPr>
          <w:rFonts w:ascii="Arial" w:hAnsi="Arial" w:cs="Arial"/>
          <w:lang w:val="mk-MK"/>
        </w:rPr>
        <w:t>одржувањето на санитарните јазли</w:t>
      </w:r>
      <w:r w:rsidR="007A5319">
        <w:rPr>
          <w:rFonts w:ascii="Arial" w:hAnsi="Arial" w:cs="Arial"/>
          <w:lang w:val="mk-MK"/>
        </w:rPr>
        <w:t>в водите</w:t>
      </w:r>
      <w:r w:rsidRPr="007A5319">
        <w:rPr>
          <w:rFonts w:ascii="Arial" w:hAnsi="Arial" w:cs="Arial"/>
          <w:lang w:val="mk-MK"/>
        </w:rPr>
        <w:t xml:space="preserve"> се влеваат преку систем на цевки во шахта (септичка јама). </w:t>
      </w:r>
    </w:p>
    <w:p w:rsidR="0055663D" w:rsidRPr="0055663D" w:rsidRDefault="0055663D" w:rsidP="0055663D">
      <w:pPr>
        <w:tabs>
          <w:tab w:val="left" w:pos="-567"/>
          <w:tab w:val="left" w:pos="720"/>
          <w:tab w:val="left" w:pos="1560"/>
        </w:tabs>
        <w:ind w:left="2160" w:hanging="2160"/>
        <w:rPr>
          <w:rFonts w:ascii="Arial" w:hAnsi="Arial" w:cs="Arial"/>
          <w:color w:val="000000" w:themeColor="text1"/>
          <w:lang w:val="mk-MK"/>
        </w:rPr>
      </w:pPr>
      <w:r w:rsidRPr="0055663D">
        <w:rPr>
          <w:rFonts w:ascii="Arial" w:hAnsi="Arial" w:cs="Arial"/>
          <w:color w:val="000000" w:themeColor="text1"/>
          <w:lang w:val="mk-MK"/>
        </w:rPr>
        <w:t>Операторот е должен да ја чисти септичката јама.</w:t>
      </w:r>
    </w:p>
    <w:p w:rsidR="0055663D" w:rsidRDefault="0055663D" w:rsidP="0055663D">
      <w:pPr>
        <w:tabs>
          <w:tab w:val="left" w:pos="-567"/>
          <w:tab w:val="left" w:pos="720"/>
          <w:tab w:val="left" w:pos="1560"/>
        </w:tabs>
        <w:rPr>
          <w:rFonts w:asciiTheme="minorHAnsi" w:hAnsiTheme="minorHAnsi" w:cs="Arial"/>
          <w:color w:val="FF0000"/>
          <w:sz w:val="20"/>
          <w:szCs w:val="20"/>
          <w:lang w:val="mk-MK"/>
        </w:rPr>
      </w:pPr>
      <w:r>
        <w:rPr>
          <w:rFonts w:asciiTheme="minorHAnsi" w:hAnsiTheme="minorHAnsi" w:cs="Arial"/>
          <w:noProof/>
          <w:color w:val="FF0000"/>
          <w:sz w:val="20"/>
          <w:szCs w:val="20"/>
        </w:rPr>
        <w:drawing>
          <wp:inline distT="0" distB="0" distL="0" distR="0">
            <wp:extent cx="5899785" cy="3975735"/>
            <wp:effectExtent l="0" t="0" r="5715"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99785" cy="3975735"/>
                    </a:xfrm>
                    <a:prstGeom prst="rect">
                      <a:avLst/>
                    </a:prstGeom>
                    <a:noFill/>
                    <a:ln>
                      <a:noFill/>
                    </a:ln>
                  </pic:spPr>
                </pic:pic>
              </a:graphicData>
            </a:graphic>
          </wp:inline>
        </w:drawing>
      </w:r>
    </w:p>
    <w:p w:rsidR="0055663D" w:rsidRDefault="0055663D" w:rsidP="0055663D">
      <w:pPr>
        <w:tabs>
          <w:tab w:val="left" w:pos="-567"/>
          <w:tab w:val="left" w:pos="720"/>
          <w:tab w:val="left" w:pos="1560"/>
        </w:tabs>
        <w:rPr>
          <w:rFonts w:asciiTheme="minorHAnsi" w:hAnsiTheme="minorHAnsi" w:cs="Arial"/>
          <w:color w:val="FF0000"/>
          <w:sz w:val="20"/>
          <w:szCs w:val="20"/>
          <w:lang w:val="mk-MK"/>
        </w:rPr>
      </w:pPr>
    </w:p>
    <w:p w:rsidR="0055663D" w:rsidRDefault="0055663D" w:rsidP="0055663D">
      <w:pPr>
        <w:tabs>
          <w:tab w:val="left" w:pos="-567"/>
          <w:tab w:val="left" w:pos="720"/>
          <w:tab w:val="left" w:pos="1560"/>
        </w:tabs>
        <w:rPr>
          <w:rFonts w:asciiTheme="minorHAnsi" w:hAnsiTheme="minorHAnsi" w:cs="Arial"/>
          <w:color w:val="FF0000"/>
          <w:sz w:val="20"/>
          <w:szCs w:val="20"/>
          <w:lang w:val="mk-MK"/>
        </w:rPr>
      </w:pPr>
    </w:p>
    <w:p w:rsidR="0055663D" w:rsidRPr="00ED0B6B" w:rsidRDefault="0055663D" w:rsidP="0055663D">
      <w:pPr>
        <w:tabs>
          <w:tab w:val="left" w:pos="-567"/>
          <w:tab w:val="left" w:pos="720"/>
          <w:tab w:val="left" w:pos="1560"/>
        </w:tabs>
        <w:rPr>
          <w:rFonts w:ascii="Arial" w:hAnsi="Arial" w:cs="Arial"/>
          <w:color w:val="FF0000"/>
          <w:sz w:val="16"/>
          <w:szCs w:val="16"/>
          <w:lang w:val="mk-MK"/>
        </w:rPr>
      </w:pPr>
    </w:p>
    <w:p w:rsidR="0055663D" w:rsidRPr="0055663D" w:rsidRDefault="0055663D" w:rsidP="0055663D">
      <w:pPr>
        <w:tabs>
          <w:tab w:val="left" w:pos="-567"/>
          <w:tab w:val="left" w:pos="720"/>
          <w:tab w:val="left" w:pos="1560"/>
        </w:tabs>
        <w:ind w:left="2160" w:hanging="2160"/>
        <w:rPr>
          <w:rFonts w:ascii="Arial" w:hAnsi="Arial" w:cs="Arial"/>
          <w:lang w:val="mk-MK"/>
        </w:rPr>
      </w:pPr>
      <w:r w:rsidRPr="0055663D">
        <w:rPr>
          <w:rFonts w:ascii="Arial" w:hAnsi="Arial" w:cs="Arial"/>
          <w:lang w:val="mk-MK"/>
        </w:rPr>
        <w:tab/>
        <w:t>6.4.2</w:t>
      </w:r>
      <w:r w:rsidRPr="0055663D">
        <w:rPr>
          <w:rFonts w:ascii="Arial" w:hAnsi="Arial" w:cs="Arial"/>
          <w:lang w:val="mk-MK"/>
        </w:rPr>
        <w:tab/>
      </w:r>
      <w:r w:rsidRPr="0055663D">
        <w:rPr>
          <w:rFonts w:ascii="Arial" w:hAnsi="Arial" w:cs="Arial"/>
          <w:lang w:val="mk-MK"/>
        </w:rPr>
        <w:tab/>
        <w:t>Операторот ќе го извести Надлежниот орган за секоја промена.</w:t>
      </w:r>
    </w:p>
    <w:p w:rsidR="0055663D" w:rsidRDefault="0055663D" w:rsidP="0055663D">
      <w:pPr>
        <w:tabs>
          <w:tab w:val="left" w:pos="-567"/>
          <w:tab w:val="left" w:pos="720"/>
          <w:tab w:val="left" w:pos="1560"/>
        </w:tabs>
        <w:ind w:left="2160" w:hanging="2160"/>
        <w:rPr>
          <w:rFonts w:ascii="Arial" w:hAnsi="Arial" w:cs="Arial"/>
          <w:sz w:val="20"/>
          <w:szCs w:val="20"/>
          <w:lang w:val="mk-MK"/>
        </w:rPr>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7A5319" w:rsidRDefault="007A5319" w:rsidP="0055663D">
      <w:pPr>
        <w:ind w:left="2160" w:hanging="1440"/>
      </w:pPr>
    </w:p>
    <w:p w:rsidR="0055663D" w:rsidRPr="0055663D" w:rsidRDefault="0055663D" w:rsidP="0055663D">
      <w:pPr>
        <w:pStyle w:val="Heading2"/>
        <w:rPr>
          <w:rFonts w:ascii="Arial" w:hAnsi="Arial" w:cs="Arial"/>
          <w:b/>
          <w:color w:val="000000" w:themeColor="text1"/>
        </w:rPr>
      </w:pPr>
      <w:r w:rsidRPr="0055663D">
        <w:rPr>
          <w:rFonts w:ascii="Arial" w:hAnsi="Arial" w:cs="Arial"/>
          <w:b/>
          <w:color w:val="000000" w:themeColor="text1"/>
          <w:lang w:val="mk-MK"/>
        </w:rPr>
        <w:lastRenderedPageBreak/>
        <w:t xml:space="preserve">6.5        </w:t>
      </w:r>
      <w:r w:rsidRPr="0055663D">
        <w:rPr>
          <w:rFonts w:ascii="Arial" w:hAnsi="Arial" w:cs="Arial"/>
          <w:b/>
          <w:color w:val="000000" w:themeColor="text1"/>
        </w:rPr>
        <w:t xml:space="preserve">   Емисии на топлина </w:t>
      </w:r>
    </w:p>
    <w:p w:rsidR="0055663D" w:rsidRPr="00C350D7" w:rsidRDefault="0055663D" w:rsidP="0055663D">
      <w:pPr>
        <w:tabs>
          <w:tab w:val="left" w:pos="-567"/>
          <w:tab w:val="left" w:pos="720"/>
          <w:tab w:val="left" w:pos="1560"/>
        </w:tabs>
        <w:ind w:left="2160" w:hanging="2160"/>
        <w:rPr>
          <w:rFonts w:ascii="Arial" w:hAnsi="Arial" w:cs="Arial"/>
          <w:b/>
          <w:sz w:val="10"/>
          <w:szCs w:val="10"/>
        </w:rPr>
      </w:pPr>
    </w:p>
    <w:p w:rsidR="0055663D" w:rsidRDefault="0055663D" w:rsidP="0055663D">
      <w:pPr>
        <w:pStyle w:val="StyleHeading3MACCSwiss"/>
        <w:tabs>
          <w:tab w:val="clear" w:pos="2214"/>
        </w:tabs>
        <w:ind w:left="0" w:firstLine="0"/>
        <w:rPr>
          <w:rFonts w:ascii="Arial" w:hAnsi="Arial" w:cs="Arial"/>
        </w:rPr>
      </w:pPr>
      <w:r w:rsidRPr="004E73C7">
        <w:rPr>
          <w:rFonts w:ascii="Arial" w:hAnsi="Arial" w:cs="Arial"/>
          <w:lang w:val="mk-MK"/>
        </w:rPr>
        <w:t xml:space="preserve">            6.5.1                 </w:t>
      </w:r>
      <w:r w:rsidRPr="004E73C7">
        <w:rPr>
          <w:rFonts w:ascii="Arial" w:hAnsi="Arial" w:cs="Arial"/>
        </w:rPr>
        <w:t>Нема термално испуштање кое ќе влијае врз животната средина.</w:t>
      </w: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Default="0055663D" w:rsidP="0055663D">
      <w:pPr>
        <w:pStyle w:val="StyleHeading3MACCSwiss"/>
        <w:tabs>
          <w:tab w:val="clear" w:pos="2214"/>
        </w:tabs>
        <w:ind w:left="0" w:firstLine="0"/>
        <w:rPr>
          <w:rFonts w:ascii="Arial" w:hAnsi="Arial" w:cs="Arial"/>
        </w:rPr>
      </w:pPr>
    </w:p>
    <w:p w:rsidR="0055663D" w:rsidRPr="00B9030E" w:rsidRDefault="0055663D" w:rsidP="0055663D">
      <w:pPr>
        <w:kinsoku w:val="0"/>
        <w:overflowPunct w:val="0"/>
        <w:spacing w:before="6" w:line="190" w:lineRule="exact"/>
        <w:rPr>
          <w:sz w:val="19"/>
          <w:szCs w:val="19"/>
          <w:lang w:val="mk-MK"/>
        </w:rPr>
      </w:pPr>
    </w:p>
    <w:p w:rsidR="0055663D" w:rsidRDefault="0055663D" w:rsidP="0055663D">
      <w:pPr>
        <w:kinsoku w:val="0"/>
        <w:overflowPunct w:val="0"/>
        <w:spacing w:before="6" w:line="190" w:lineRule="exact"/>
        <w:rPr>
          <w:sz w:val="19"/>
          <w:szCs w:val="19"/>
        </w:rPr>
      </w:pPr>
    </w:p>
    <w:p w:rsidR="0055663D" w:rsidRPr="0055663D" w:rsidRDefault="0055663D" w:rsidP="0055663D">
      <w:pPr>
        <w:pStyle w:val="Heading2"/>
        <w:rPr>
          <w:rFonts w:ascii="Arial" w:hAnsi="Arial" w:cs="Arial"/>
          <w:b/>
          <w:color w:val="000000" w:themeColor="text1"/>
          <w:sz w:val="24"/>
          <w:szCs w:val="24"/>
        </w:rPr>
      </w:pPr>
      <w:bookmarkStart w:id="622" w:name="_Toc240953230"/>
      <w:bookmarkStart w:id="623" w:name="_Toc240953629"/>
      <w:bookmarkStart w:id="624" w:name="_Toc240954028"/>
      <w:bookmarkStart w:id="625" w:name="_Toc240954347"/>
      <w:bookmarkStart w:id="626" w:name="_Toc240955727"/>
      <w:bookmarkStart w:id="627" w:name="_Toc240955866"/>
      <w:bookmarkStart w:id="628" w:name="_Toc240956024"/>
      <w:bookmarkStart w:id="629" w:name="_Toc240957254"/>
      <w:bookmarkStart w:id="630" w:name="_Toc240960941"/>
      <w:bookmarkStart w:id="631" w:name="_Toc240960980"/>
      <w:bookmarkStart w:id="632" w:name="_Toc240961380"/>
      <w:bookmarkStart w:id="633" w:name="_Toc240961836"/>
      <w:bookmarkStart w:id="634" w:name="_Toc240961902"/>
      <w:bookmarkStart w:id="635" w:name="_Toc241036802"/>
      <w:bookmarkStart w:id="636" w:name="_Toc241046182"/>
      <w:bookmarkStart w:id="637" w:name="_Toc241551378"/>
      <w:bookmarkStart w:id="638" w:name="_Toc241551473"/>
      <w:bookmarkStart w:id="639" w:name="_Toc241551597"/>
      <w:bookmarkStart w:id="640" w:name="_Toc241551708"/>
      <w:bookmarkStart w:id="641" w:name="_Toc241551901"/>
      <w:bookmarkStart w:id="642" w:name="_Toc241552048"/>
      <w:bookmarkStart w:id="643" w:name="_Toc244410601"/>
      <w:bookmarkStart w:id="644" w:name="_Toc251236868"/>
      <w:bookmarkStart w:id="645" w:name="_Toc251237093"/>
      <w:bookmarkStart w:id="646" w:name="_Toc251237869"/>
      <w:bookmarkStart w:id="647" w:name="_Toc251238087"/>
      <w:bookmarkStart w:id="648" w:name="_Toc251238126"/>
      <w:bookmarkStart w:id="649" w:name="_Toc252969302"/>
      <w:bookmarkStart w:id="650" w:name="_Toc252969797"/>
      <w:bookmarkStart w:id="651" w:name="_Toc253039188"/>
      <w:bookmarkStart w:id="652" w:name="_Toc254175231"/>
      <w:bookmarkStart w:id="653" w:name="_Toc275266261"/>
      <w:bookmarkStart w:id="654" w:name="_Toc282776288"/>
      <w:bookmarkStart w:id="655" w:name="_Toc282776327"/>
      <w:bookmarkStart w:id="656" w:name="_Toc282776527"/>
      <w:bookmarkStart w:id="657" w:name="_Toc282776568"/>
      <w:bookmarkStart w:id="658" w:name="_Toc295300705"/>
      <w:bookmarkStart w:id="659" w:name="_Toc295301143"/>
      <w:bookmarkStart w:id="660" w:name="_Toc295301186"/>
      <w:bookmarkStart w:id="661" w:name="_Toc295301229"/>
      <w:r w:rsidRPr="0055663D">
        <w:rPr>
          <w:rFonts w:ascii="Arial" w:hAnsi="Arial" w:cs="Arial"/>
          <w:b/>
          <w:color w:val="000000" w:themeColor="text1"/>
          <w:sz w:val="24"/>
          <w:szCs w:val="24"/>
          <w:lang w:val="mk-MK"/>
        </w:rPr>
        <w:lastRenderedPageBreak/>
        <w:t>6.6</w:t>
      </w:r>
      <w:r w:rsidRPr="0055663D">
        <w:rPr>
          <w:rFonts w:ascii="Arial" w:hAnsi="Arial" w:cs="Arial"/>
          <w:b/>
          <w:color w:val="000000" w:themeColor="text1"/>
          <w:sz w:val="24"/>
          <w:szCs w:val="24"/>
        </w:rPr>
        <w:t xml:space="preserve">    </w:t>
      </w:r>
      <w:bookmarkStart w:id="662" w:name="_Toc335398680"/>
      <w:r w:rsidRPr="0055663D">
        <w:rPr>
          <w:rFonts w:ascii="Arial" w:hAnsi="Arial" w:cs="Arial"/>
          <w:b/>
          <w:color w:val="000000" w:themeColor="text1"/>
          <w:sz w:val="24"/>
          <w:szCs w:val="24"/>
          <w:lang w:val="mk-MK"/>
        </w:rPr>
        <w:t xml:space="preserve">        </w:t>
      </w:r>
      <w:r w:rsidRPr="0055663D">
        <w:rPr>
          <w:rFonts w:ascii="Arial" w:hAnsi="Arial" w:cs="Arial"/>
          <w:b/>
          <w:color w:val="000000" w:themeColor="text1"/>
          <w:sz w:val="24"/>
          <w:szCs w:val="24"/>
        </w:rPr>
        <w:t>Емисии на бучава и вибрации</w:t>
      </w:r>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r w:rsidRPr="0055663D">
        <w:rPr>
          <w:rFonts w:ascii="Arial" w:hAnsi="Arial" w:cs="Arial"/>
          <w:b/>
          <w:color w:val="000000" w:themeColor="text1"/>
          <w:sz w:val="24"/>
          <w:szCs w:val="24"/>
        </w:rPr>
        <w:t xml:space="preserve"> </w:t>
      </w:r>
    </w:p>
    <w:p w:rsidR="0055663D" w:rsidRDefault="0055663D" w:rsidP="0055663D">
      <w:pPr>
        <w:rPr>
          <w:rFonts w:ascii="Arial" w:hAnsi="Arial" w:cs="Arial"/>
          <w:sz w:val="20"/>
          <w:szCs w:val="20"/>
        </w:rPr>
      </w:pPr>
    </w:p>
    <w:p w:rsidR="0055663D" w:rsidRPr="0055663D" w:rsidRDefault="0055663D" w:rsidP="0055663D">
      <w:pPr>
        <w:ind w:left="2160" w:hanging="1440"/>
        <w:jc w:val="both"/>
        <w:rPr>
          <w:rFonts w:ascii="Arial" w:hAnsi="Arial" w:cs="Arial"/>
          <w:sz w:val="20"/>
          <w:szCs w:val="20"/>
        </w:rPr>
      </w:pPr>
      <w:r w:rsidRPr="004E73C7">
        <w:rPr>
          <w:rFonts w:ascii="Arial" w:hAnsi="Arial" w:cs="Arial"/>
          <w:sz w:val="20"/>
          <w:szCs w:val="20"/>
        </w:rPr>
        <w:t>6.6.1</w:t>
      </w:r>
      <w:r w:rsidRPr="004E73C7">
        <w:rPr>
          <w:sz w:val="20"/>
          <w:szCs w:val="20"/>
        </w:rPr>
        <w:tab/>
      </w:r>
      <w:r w:rsidRPr="004E73C7">
        <w:rPr>
          <w:rFonts w:ascii="Arial" w:hAnsi="Arial" w:cs="Arial"/>
          <w:sz w:val="20"/>
          <w:szCs w:val="20"/>
        </w:rPr>
        <w:t xml:space="preserve">Емисиите на бучава од локацијата на инсталацијата треба да бидат во согласност со стандардите пропишани со националното законодавство </w:t>
      </w:r>
      <w:r w:rsidRPr="004E73C7">
        <w:rPr>
          <w:rFonts w:ascii="Arial" w:hAnsi="Arial" w:cs="Arial"/>
          <w:sz w:val="20"/>
          <w:szCs w:val="20"/>
          <w:lang w:val="mk-MK"/>
        </w:rPr>
        <w:t xml:space="preserve">- </w:t>
      </w:r>
      <w:r w:rsidRPr="004E73C7">
        <w:rPr>
          <w:rFonts w:ascii="Arial" w:hAnsi="Arial" w:cs="Arial"/>
          <w:sz w:val="20"/>
          <w:szCs w:val="20"/>
        </w:rPr>
        <w:t>Одлука за утврдување во кои случа</w:t>
      </w:r>
      <w:r w:rsidRPr="004E73C7">
        <w:rPr>
          <w:rFonts w:ascii="Arial" w:hAnsi="Arial" w:cs="Arial"/>
          <w:sz w:val="20"/>
          <w:szCs w:val="20"/>
          <w:lang w:val="mk-MK"/>
        </w:rPr>
        <w:t>и и под кои услови</w:t>
      </w:r>
      <w:r w:rsidRPr="004E73C7">
        <w:rPr>
          <w:rFonts w:ascii="Arial" w:hAnsi="Arial" w:cs="Arial"/>
          <w:sz w:val="20"/>
          <w:szCs w:val="20"/>
        </w:rPr>
        <w:t xml:space="preserve"> се смета дека е нарушен мирот на граѓаните од штетна бучава </w:t>
      </w:r>
      <w:r w:rsidRPr="004E73C7">
        <w:rPr>
          <w:rFonts w:ascii="Arial" w:hAnsi="Arial" w:cs="Arial"/>
          <w:sz w:val="20"/>
          <w:szCs w:val="20"/>
          <w:lang w:val="mk-MK"/>
        </w:rPr>
        <w:t>(</w:t>
      </w:r>
      <w:r w:rsidRPr="004E73C7">
        <w:rPr>
          <w:rFonts w:ascii="Arial" w:hAnsi="Arial" w:cs="Arial"/>
          <w:sz w:val="20"/>
          <w:szCs w:val="20"/>
        </w:rPr>
        <w:t>”</w:t>
      </w:r>
      <w:r w:rsidRPr="004E73C7">
        <w:rPr>
          <w:rFonts w:ascii="Arial" w:hAnsi="Arial" w:cs="Arial"/>
          <w:sz w:val="20"/>
          <w:szCs w:val="20"/>
          <w:lang w:val="mk-MK"/>
        </w:rPr>
        <w:t>Службен весник на Република Македонија</w:t>
      </w:r>
      <w:r w:rsidRPr="004E73C7">
        <w:rPr>
          <w:rFonts w:ascii="Arial" w:hAnsi="Arial" w:cs="Arial"/>
          <w:sz w:val="20"/>
          <w:szCs w:val="20"/>
        </w:rPr>
        <w:t>” бр.1/09</w:t>
      </w:r>
      <w:r w:rsidRPr="004E73C7">
        <w:rPr>
          <w:rFonts w:ascii="Arial" w:hAnsi="Arial" w:cs="Arial"/>
          <w:sz w:val="20"/>
          <w:szCs w:val="20"/>
          <w:lang w:val="mk-MK"/>
        </w:rPr>
        <w:t>)</w:t>
      </w:r>
      <w:r w:rsidRPr="004E73C7">
        <w:rPr>
          <w:rFonts w:ascii="Arial" w:hAnsi="Arial" w:cs="Arial"/>
          <w:sz w:val="20"/>
          <w:szCs w:val="20"/>
        </w:rPr>
        <w:t>, Правилникот за локациите на мерните станици и мерните места (“Службен весник на Р</w:t>
      </w:r>
      <w:r w:rsidRPr="004E73C7">
        <w:rPr>
          <w:rFonts w:ascii="Arial" w:hAnsi="Arial" w:cs="Arial"/>
          <w:sz w:val="20"/>
          <w:szCs w:val="20"/>
          <w:lang w:val="mk-MK"/>
        </w:rPr>
        <w:t xml:space="preserve">епублика </w:t>
      </w:r>
      <w:r w:rsidRPr="004E73C7">
        <w:rPr>
          <w:rFonts w:ascii="Arial" w:hAnsi="Arial" w:cs="Arial"/>
          <w:sz w:val="20"/>
          <w:szCs w:val="20"/>
        </w:rPr>
        <w:t>М</w:t>
      </w:r>
      <w:r w:rsidRPr="004E73C7">
        <w:rPr>
          <w:rFonts w:ascii="Arial" w:hAnsi="Arial" w:cs="Arial"/>
          <w:sz w:val="20"/>
          <w:szCs w:val="20"/>
          <w:lang w:val="mk-MK"/>
        </w:rPr>
        <w:t>акедонија“</w:t>
      </w:r>
      <w:r w:rsidRPr="004E73C7">
        <w:rPr>
          <w:rFonts w:ascii="Arial" w:hAnsi="Arial" w:cs="Arial"/>
          <w:sz w:val="20"/>
          <w:szCs w:val="20"/>
        </w:rPr>
        <w:t xml:space="preserve"> бр</w:t>
      </w:r>
      <w:r w:rsidRPr="004E73C7">
        <w:rPr>
          <w:rFonts w:ascii="Arial" w:hAnsi="Arial" w:cs="Arial"/>
          <w:sz w:val="20"/>
          <w:szCs w:val="20"/>
          <w:lang w:val="mk-MK"/>
        </w:rPr>
        <w:t>.</w:t>
      </w:r>
      <w:r w:rsidRPr="004E73C7">
        <w:rPr>
          <w:rFonts w:ascii="Arial" w:hAnsi="Arial" w:cs="Arial"/>
          <w:sz w:val="20"/>
          <w:szCs w:val="20"/>
        </w:rPr>
        <w:t xml:space="preserve">12/08) </w:t>
      </w:r>
      <w:r w:rsidRPr="004E73C7">
        <w:rPr>
          <w:rFonts w:ascii="Arial" w:hAnsi="Arial" w:cs="Arial"/>
          <w:sz w:val="20"/>
          <w:szCs w:val="20"/>
          <w:lang w:val="mk-MK"/>
        </w:rPr>
        <w:t>и Правилникот за гранични вредности на нивото на бучава во животната средина (</w:t>
      </w:r>
      <w:r w:rsidRPr="004E73C7">
        <w:rPr>
          <w:rFonts w:ascii="Arial" w:hAnsi="Arial" w:cs="Arial"/>
          <w:sz w:val="20"/>
          <w:szCs w:val="20"/>
        </w:rPr>
        <w:t>“Службен весник на Р</w:t>
      </w:r>
      <w:r w:rsidRPr="004E73C7">
        <w:rPr>
          <w:rFonts w:ascii="Arial" w:hAnsi="Arial" w:cs="Arial"/>
          <w:sz w:val="20"/>
          <w:szCs w:val="20"/>
          <w:lang w:val="mk-MK"/>
        </w:rPr>
        <w:t xml:space="preserve">епублика </w:t>
      </w:r>
      <w:r w:rsidRPr="004E73C7">
        <w:rPr>
          <w:rFonts w:ascii="Arial" w:hAnsi="Arial" w:cs="Arial"/>
          <w:sz w:val="20"/>
          <w:szCs w:val="20"/>
        </w:rPr>
        <w:t>М</w:t>
      </w:r>
      <w:r w:rsidRPr="004E73C7">
        <w:rPr>
          <w:rFonts w:ascii="Arial" w:hAnsi="Arial" w:cs="Arial"/>
          <w:sz w:val="20"/>
          <w:szCs w:val="20"/>
          <w:lang w:val="mk-MK"/>
        </w:rPr>
        <w:t>акедонија“</w:t>
      </w:r>
      <w:r w:rsidRPr="004E73C7">
        <w:rPr>
          <w:rFonts w:ascii="Arial" w:hAnsi="Arial" w:cs="Arial"/>
          <w:sz w:val="20"/>
          <w:szCs w:val="20"/>
        </w:rPr>
        <w:t xml:space="preserve"> бр</w:t>
      </w:r>
      <w:r w:rsidRPr="004E73C7">
        <w:rPr>
          <w:rFonts w:ascii="Arial" w:hAnsi="Arial" w:cs="Arial"/>
          <w:sz w:val="20"/>
          <w:szCs w:val="20"/>
          <w:lang w:val="mk-MK"/>
        </w:rPr>
        <w:t>.</w:t>
      </w:r>
      <w:r w:rsidRPr="004E73C7">
        <w:rPr>
          <w:rFonts w:ascii="Arial" w:hAnsi="Arial" w:cs="Arial"/>
          <w:sz w:val="20"/>
          <w:szCs w:val="20"/>
        </w:rPr>
        <w:t>1</w:t>
      </w:r>
      <w:r w:rsidRPr="004E73C7">
        <w:rPr>
          <w:rFonts w:ascii="Arial" w:hAnsi="Arial" w:cs="Arial"/>
          <w:sz w:val="20"/>
          <w:szCs w:val="20"/>
          <w:lang w:val="mk-MK"/>
        </w:rPr>
        <w:t>47</w:t>
      </w:r>
      <w:r w:rsidRPr="004E73C7">
        <w:rPr>
          <w:rFonts w:ascii="Arial" w:hAnsi="Arial" w:cs="Arial"/>
          <w:sz w:val="20"/>
          <w:szCs w:val="20"/>
        </w:rPr>
        <w:t>/08</w:t>
      </w:r>
      <w:r w:rsidRPr="004E73C7">
        <w:rPr>
          <w:rFonts w:ascii="Arial" w:hAnsi="Arial" w:cs="Arial"/>
          <w:sz w:val="20"/>
          <w:szCs w:val="20"/>
          <w:lang w:val="mk-MK"/>
        </w:rPr>
        <w:t>), Т</w:t>
      </w:r>
      <w:r w:rsidRPr="004E73C7">
        <w:rPr>
          <w:rFonts w:ascii="Arial" w:hAnsi="Arial" w:cs="Arial"/>
          <w:sz w:val="20"/>
          <w:szCs w:val="20"/>
        </w:rPr>
        <w:t>абела 6.6.</w:t>
      </w:r>
      <w:r w:rsidRPr="004E73C7">
        <w:rPr>
          <w:rFonts w:ascii="Arial" w:hAnsi="Arial" w:cs="Arial"/>
          <w:sz w:val="20"/>
          <w:szCs w:val="20"/>
          <w:lang w:val="mk-MK"/>
        </w:rPr>
        <w:t>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2"/>
        <w:gridCol w:w="1622"/>
        <w:gridCol w:w="1636"/>
        <w:gridCol w:w="3100"/>
      </w:tblGrid>
      <w:tr w:rsidR="0055663D" w:rsidRPr="00D64C25" w:rsidTr="00CB557C">
        <w:trPr>
          <w:trHeight w:val="620"/>
          <w:jc w:val="center"/>
        </w:trPr>
        <w:tc>
          <w:tcPr>
            <w:tcW w:w="9805" w:type="dxa"/>
            <w:gridSpan w:val="4"/>
            <w:shd w:val="clear" w:color="auto" w:fill="D9D9D9"/>
          </w:tcPr>
          <w:p w:rsidR="0055663D" w:rsidRPr="00D64C25" w:rsidRDefault="0055663D" w:rsidP="00CB557C">
            <w:pPr>
              <w:jc w:val="center"/>
              <w:rPr>
                <w:rFonts w:ascii="Arial" w:hAnsi="Arial" w:cs="Arial"/>
                <w:b/>
                <w:sz w:val="20"/>
                <w:szCs w:val="20"/>
              </w:rPr>
            </w:pPr>
            <w:r w:rsidRPr="00D64C25">
              <w:rPr>
                <w:rFonts w:ascii="Arial" w:hAnsi="Arial" w:cs="Arial"/>
                <w:b/>
                <w:sz w:val="20"/>
                <w:szCs w:val="20"/>
              </w:rPr>
              <w:t>Табела 6.6.</w:t>
            </w:r>
            <w:r w:rsidRPr="00D64C25">
              <w:rPr>
                <w:rFonts w:ascii="Arial" w:hAnsi="Arial" w:cs="Arial"/>
                <w:b/>
                <w:sz w:val="20"/>
                <w:szCs w:val="20"/>
                <w:lang w:val="mk-MK"/>
              </w:rPr>
              <w:t xml:space="preserve">2 </w:t>
            </w:r>
          </w:p>
          <w:p w:rsidR="0055663D" w:rsidRPr="00D64C25" w:rsidRDefault="0055663D" w:rsidP="00CB557C">
            <w:pPr>
              <w:jc w:val="center"/>
              <w:rPr>
                <w:rFonts w:ascii="Arial" w:hAnsi="Arial" w:cs="Arial"/>
                <w:b/>
                <w:sz w:val="20"/>
                <w:szCs w:val="20"/>
              </w:rPr>
            </w:pPr>
            <w:r w:rsidRPr="00D64C25">
              <w:rPr>
                <w:rFonts w:ascii="Arial" w:hAnsi="Arial" w:cs="Arial"/>
                <w:b/>
                <w:sz w:val="20"/>
                <w:szCs w:val="20"/>
              </w:rPr>
              <w:t xml:space="preserve"> Емисии на Бучава dB ( А )</w:t>
            </w:r>
          </w:p>
        </w:tc>
      </w:tr>
      <w:tr w:rsidR="0055663D" w:rsidRPr="00D64C25" w:rsidTr="00CB557C">
        <w:trPr>
          <w:trHeight w:val="458"/>
          <w:jc w:val="center"/>
        </w:trPr>
        <w:tc>
          <w:tcPr>
            <w:tcW w:w="3163" w:type="dxa"/>
          </w:tcPr>
          <w:p w:rsidR="0055663D" w:rsidRPr="00D64C25" w:rsidRDefault="0055663D" w:rsidP="00CB557C">
            <w:pPr>
              <w:jc w:val="center"/>
              <w:rPr>
                <w:rFonts w:ascii="Arial" w:hAnsi="Arial" w:cs="Arial"/>
                <w:sz w:val="20"/>
                <w:szCs w:val="20"/>
              </w:rPr>
            </w:pPr>
          </w:p>
        </w:tc>
        <w:tc>
          <w:tcPr>
            <w:tcW w:w="1695" w:type="dxa"/>
          </w:tcPr>
          <w:p w:rsidR="0055663D" w:rsidRPr="00D64C25" w:rsidRDefault="0055663D" w:rsidP="00CB557C">
            <w:pPr>
              <w:jc w:val="center"/>
              <w:rPr>
                <w:rFonts w:ascii="Arial" w:hAnsi="Arial" w:cs="Arial"/>
                <w:b/>
                <w:sz w:val="20"/>
                <w:szCs w:val="20"/>
              </w:rPr>
            </w:pPr>
            <w:r w:rsidRPr="00D64C25">
              <w:rPr>
                <w:rFonts w:ascii="Arial" w:hAnsi="Arial" w:cs="Arial"/>
                <w:b/>
                <w:sz w:val="20"/>
                <w:szCs w:val="20"/>
              </w:rPr>
              <w:t>Преку ден</w:t>
            </w:r>
          </w:p>
        </w:tc>
        <w:tc>
          <w:tcPr>
            <w:tcW w:w="1710" w:type="dxa"/>
          </w:tcPr>
          <w:p w:rsidR="0055663D" w:rsidRPr="00D64C25" w:rsidRDefault="0055663D" w:rsidP="00CB557C">
            <w:pPr>
              <w:jc w:val="center"/>
              <w:rPr>
                <w:rFonts w:ascii="Arial" w:hAnsi="Arial" w:cs="Arial"/>
                <w:b/>
                <w:sz w:val="20"/>
                <w:szCs w:val="20"/>
              </w:rPr>
            </w:pPr>
            <w:r w:rsidRPr="00D64C25">
              <w:rPr>
                <w:rFonts w:ascii="Arial" w:hAnsi="Arial" w:cs="Arial"/>
                <w:b/>
                <w:sz w:val="20"/>
                <w:szCs w:val="20"/>
              </w:rPr>
              <w:t>Преку ноќ</w:t>
            </w:r>
          </w:p>
        </w:tc>
        <w:tc>
          <w:tcPr>
            <w:tcW w:w="3237" w:type="dxa"/>
          </w:tcPr>
          <w:p w:rsidR="0055663D" w:rsidRPr="00D64C25" w:rsidRDefault="0055663D" w:rsidP="00CB557C">
            <w:pPr>
              <w:jc w:val="center"/>
              <w:rPr>
                <w:rFonts w:ascii="Arial" w:hAnsi="Arial" w:cs="Arial"/>
                <w:b/>
                <w:sz w:val="20"/>
                <w:szCs w:val="20"/>
              </w:rPr>
            </w:pPr>
            <w:r w:rsidRPr="00D64C25">
              <w:rPr>
                <w:rFonts w:ascii="Arial" w:hAnsi="Arial" w:cs="Arial"/>
                <w:b/>
                <w:sz w:val="20"/>
                <w:szCs w:val="20"/>
              </w:rPr>
              <w:t>Се однесува на</w:t>
            </w:r>
          </w:p>
        </w:tc>
      </w:tr>
      <w:tr w:rsidR="0055663D" w:rsidRPr="00D64C25" w:rsidTr="00CB557C">
        <w:trPr>
          <w:trHeight w:val="791"/>
          <w:jc w:val="center"/>
        </w:trPr>
        <w:tc>
          <w:tcPr>
            <w:tcW w:w="3163" w:type="dxa"/>
          </w:tcPr>
          <w:p w:rsidR="0055663D" w:rsidRPr="00D64C25" w:rsidRDefault="0055663D" w:rsidP="00CB557C">
            <w:pPr>
              <w:jc w:val="center"/>
              <w:rPr>
                <w:rFonts w:ascii="Arial" w:hAnsi="Arial" w:cs="Arial"/>
                <w:sz w:val="20"/>
                <w:szCs w:val="20"/>
                <w:lang w:val="mk-MK"/>
              </w:rPr>
            </w:pPr>
            <w:r w:rsidRPr="00D64C25">
              <w:rPr>
                <w:rFonts w:ascii="Arial" w:hAnsi="Arial" w:cs="Arial"/>
                <w:sz w:val="20"/>
                <w:szCs w:val="20"/>
                <w:lang w:val="mk-MK"/>
              </w:rPr>
              <w:t xml:space="preserve">Подрачје од </w:t>
            </w:r>
            <w:r w:rsidRPr="00D64C25">
              <w:rPr>
                <w:rFonts w:ascii="Arial" w:hAnsi="Arial" w:cs="Arial"/>
                <w:sz w:val="20"/>
                <w:szCs w:val="20"/>
              </w:rPr>
              <w:t xml:space="preserve">IV </w:t>
            </w:r>
            <w:r w:rsidRPr="00D64C25">
              <w:rPr>
                <w:rFonts w:ascii="Arial" w:hAnsi="Arial" w:cs="Arial"/>
                <w:sz w:val="20"/>
                <w:szCs w:val="20"/>
                <w:lang w:val="mk-MK"/>
              </w:rPr>
              <w:t>степен</w:t>
            </w:r>
          </w:p>
        </w:tc>
        <w:tc>
          <w:tcPr>
            <w:tcW w:w="1695" w:type="dxa"/>
          </w:tcPr>
          <w:p w:rsidR="0055663D" w:rsidRPr="00D64C25" w:rsidRDefault="0055663D" w:rsidP="00CB557C">
            <w:pPr>
              <w:jc w:val="center"/>
              <w:rPr>
                <w:rFonts w:ascii="Arial" w:hAnsi="Arial" w:cs="Arial"/>
                <w:sz w:val="20"/>
                <w:szCs w:val="20"/>
              </w:rPr>
            </w:pPr>
            <w:r w:rsidRPr="00D64C25">
              <w:rPr>
                <w:rFonts w:ascii="Arial" w:hAnsi="Arial" w:cs="Arial"/>
                <w:sz w:val="20"/>
                <w:szCs w:val="20"/>
              </w:rPr>
              <w:t>70</w:t>
            </w:r>
          </w:p>
        </w:tc>
        <w:tc>
          <w:tcPr>
            <w:tcW w:w="1710" w:type="dxa"/>
          </w:tcPr>
          <w:p w:rsidR="0055663D" w:rsidRPr="00D64C25" w:rsidRDefault="0055663D" w:rsidP="00CB557C">
            <w:pPr>
              <w:jc w:val="center"/>
              <w:rPr>
                <w:rFonts w:ascii="Arial" w:hAnsi="Arial" w:cs="Arial"/>
                <w:sz w:val="20"/>
                <w:szCs w:val="20"/>
              </w:rPr>
            </w:pPr>
            <w:r w:rsidRPr="00D64C25">
              <w:rPr>
                <w:rFonts w:ascii="Arial" w:hAnsi="Arial" w:cs="Arial"/>
                <w:sz w:val="20"/>
                <w:szCs w:val="20"/>
                <w:lang w:val="mk-MK"/>
              </w:rPr>
              <w:t>6</w:t>
            </w:r>
            <w:r w:rsidRPr="00D64C25">
              <w:rPr>
                <w:rFonts w:ascii="Arial" w:hAnsi="Arial" w:cs="Arial"/>
                <w:sz w:val="20"/>
                <w:szCs w:val="20"/>
              </w:rPr>
              <w:t>0</w:t>
            </w:r>
          </w:p>
        </w:tc>
        <w:tc>
          <w:tcPr>
            <w:tcW w:w="3237" w:type="dxa"/>
          </w:tcPr>
          <w:p w:rsidR="0055663D" w:rsidRPr="00D64C25" w:rsidRDefault="0055663D" w:rsidP="00CB557C">
            <w:pPr>
              <w:jc w:val="center"/>
              <w:rPr>
                <w:rFonts w:ascii="Arial" w:hAnsi="Arial" w:cs="Arial"/>
                <w:sz w:val="20"/>
                <w:szCs w:val="20"/>
                <w:lang w:val="mk-MK"/>
              </w:rPr>
            </w:pPr>
            <w:r w:rsidRPr="00D64C25">
              <w:rPr>
                <w:rFonts w:ascii="Arial" w:hAnsi="Arial" w:cs="Arial"/>
                <w:sz w:val="20"/>
                <w:szCs w:val="20"/>
              </w:rPr>
              <w:t>Постоечката локација</w:t>
            </w:r>
            <w:r w:rsidRPr="00D64C25">
              <w:rPr>
                <w:rFonts w:ascii="Arial" w:hAnsi="Arial" w:cs="Arial"/>
                <w:sz w:val="20"/>
                <w:szCs w:val="20"/>
                <w:lang w:val="mk-MK"/>
              </w:rPr>
              <w:t xml:space="preserve"> на инсталацијата на Операторот </w:t>
            </w:r>
          </w:p>
        </w:tc>
      </w:tr>
    </w:tbl>
    <w:p w:rsidR="0055663D" w:rsidRDefault="0055663D" w:rsidP="0055663D">
      <w:pPr>
        <w:kinsoku w:val="0"/>
        <w:overflowPunct w:val="0"/>
        <w:spacing w:before="6" w:line="190" w:lineRule="exact"/>
        <w:rPr>
          <w:sz w:val="19"/>
          <w:szCs w:val="19"/>
        </w:rPr>
      </w:pPr>
    </w:p>
    <w:tbl>
      <w:tblPr>
        <w:tblpPr w:leftFromText="180" w:rightFromText="180" w:vertAnchor="text" w:horzAnchor="margin" w:tblpY="28"/>
        <w:tblW w:w="98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1843"/>
        <w:gridCol w:w="1480"/>
        <w:gridCol w:w="1762"/>
        <w:gridCol w:w="1677"/>
      </w:tblGrid>
      <w:tr w:rsidR="0055663D" w:rsidRPr="00D64C25" w:rsidTr="00CB557C">
        <w:trPr>
          <w:trHeight w:val="755"/>
        </w:trPr>
        <w:tc>
          <w:tcPr>
            <w:tcW w:w="9821" w:type="dxa"/>
            <w:gridSpan w:val="5"/>
            <w:shd w:val="clear" w:color="auto" w:fill="BFBFBF"/>
          </w:tcPr>
          <w:p w:rsidR="0055663D" w:rsidRPr="00D64C25" w:rsidRDefault="0055663D" w:rsidP="00CB557C">
            <w:pPr>
              <w:jc w:val="center"/>
              <w:rPr>
                <w:rFonts w:ascii="Arial" w:hAnsi="Arial" w:cs="Arial"/>
                <w:b/>
                <w:sz w:val="20"/>
                <w:szCs w:val="20"/>
              </w:rPr>
            </w:pPr>
            <w:r w:rsidRPr="00D64C25">
              <w:rPr>
                <w:rFonts w:ascii="Arial" w:hAnsi="Arial" w:cs="Arial"/>
                <w:b/>
                <w:sz w:val="20"/>
                <w:szCs w:val="20"/>
              </w:rPr>
              <w:t>Табела 6.6.</w:t>
            </w:r>
            <w:r w:rsidRPr="00D64C25">
              <w:rPr>
                <w:rFonts w:ascii="Arial" w:hAnsi="Arial" w:cs="Arial"/>
                <w:b/>
                <w:sz w:val="20"/>
                <w:szCs w:val="20"/>
                <w:lang w:val="mk-MK"/>
              </w:rPr>
              <w:t xml:space="preserve">6 </w:t>
            </w:r>
          </w:p>
          <w:p w:rsidR="0055663D" w:rsidRPr="00D64C25" w:rsidRDefault="0055663D" w:rsidP="00CB557C">
            <w:pPr>
              <w:jc w:val="center"/>
              <w:rPr>
                <w:rFonts w:ascii="Arial" w:hAnsi="Arial" w:cs="Arial"/>
                <w:sz w:val="20"/>
                <w:szCs w:val="20"/>
                <w:lang w:val="mk-MK"/>
              </w:rPr>
            </w:pPr>
            <w:r w:rsidRPr="00D64C25">
              <w:rPr>
                <w:rFonts w:ascii="Arial" w:hAnsi="Arial" w:cs="Arial"/>
                <w:b/>
                <w:sz w:val="20"/>
                <w:szCs w:val="20"/>
              </w:rPr>
              <w:t xml:space="preserve"> Емисии на Бучава  </w:t>
            </w:r>
            <w:r w:rsidRPr="00D64C25">
              <w:rPr>
                <w:rFonts w:ascii="Arial" w:hAnsi="Arial" w:cs="Arial"/>
                <w:b/>
                <w:sz w:val="20"/>
                <w:szCs w:val="20"/>
                <w:lang w:val="mk-MK"/>
              </w:rPr>
              <w:t>(</w:t>
            </w:r>
            <w:r w:rsidRPr="00D64C25">
              <w:rPr>
                <w:rFonts w:ascii="Arial" w:hAnsi="Arial" w:cs="Arial"/>
                <w:b/>
                <w:sz w:val="20"/>
                <w:szCs w:val="20"/>
              </w:rPr>
              <w:t>dB</w:t>
            </w:r>
            <w:r w:rsidRPr="00D64C25">
              <w:rPr>
                <w:rFonts w:ascii="Arial" w:hAnsi="Arial" w:cs="Arial"/>
                <w:b/>
                <w:sz w:val="20"/>
                <w:szCs w:val="20"/>
                <w:lang w:val="mk-MK"/>
              </w:rPr>
              <w:t>А</w:t>
            </w:r>
            <w:r w:rsidRPr="00D64C25">
              <w:rPr>
                <w:rFonts w:ascii="Arial" w:hAnsi="Arial" w:cs="Arial"/>
                <w:sz w:val="20"/>
                <w:szCs w:val="20"/>
                <w:lang w:val="mk-MK"/>
              </w:rPr>
              <w:t>)</w:t>
            </w:r>
          </w:p>
        </w:tc>
      </w:tr>
      <w:tr w:rsidR="0055663D" w:rsidRPr="00D64C25" w:rsidTr="00CB557C">
        <w:trPr>
          <w:trHeight w:val="719"/>
        </w:trPr>
        <w:tc>
          <w:tcPr>
            <w:tcW w:w="3059" w:type="dxa"/>
          </w:tcPr>
          <w:p w:rsidR="0055663D" w:rsidRPr="00D64C25" w:rsidRDefault="0055663D" w:rsidP="00CB557C">
            <w:pPr>
              <w:jc w:val="center"/>
              <w:rPr>
                <w:rFonts w:ascii="Arial" w:hAnsi="Arial" w:cs="Arial"/>
                <w:b/>
                <w:sz w:val="20"/>
                <w:szCs w:val="20"/>
              </w:rPr>
            </w:pPr>
            <w:r w:rsidRPr="00D64C25">
              <w:rPr>
                <w:rFonts w:ascii="Arial" w:hAnsi="Arial" w:cs="Arial"/>
                <w:b/>
                <w:sz w:val="20"/>
                <w:szCs w:val="20"/>
              </w:rPr>
              <w:t xml:space="preserve">Референтни </w:t>
            </w:r>
            <w:r w:rsidRPr="00D64C25">
              <w:rPr>
                <w:rFonts w:ascii="Arial" w:hAnsi="Arial" w:cs="Arial"/>
                <w:b/>
                <w:sz w:val="20"/>
                <w:szCs w:val="20"/>
                <w:lang w:val="mk-MK"/>
              </w:rPr>
              <w:t>т</w:t>
            </w:r>
            <w:r w:rsidRPr="00D64C25">
              <w:rPr>
                <w:rFonts w:ascii="Arial" w:hAnsi="Arial" w:cs="Arial"/>
                <w:b/>
                <w:sz w:val="20"/>
                <w:szCs w:val="20"/>
              </w:rPr>
              <w:t>очки</w:t>
            </w:r>
          </w:p>
        </w:tc>
        <w:tc>
          <w:tcPr>
            <w:tcW w:w="1843" w:type="dxa"/>
          </w:tcPr>
          <w:p w:rsidR="0055663D" w:rsidRPr="00D64C25" w:rsidRDefault="0055663D" w:rsidP="00CB557C">
            <w:pPr>
              <w:jc w:val="center"/>
              <w:rPr>
                <w:rFonts w:ascii="Arial" w:hAnsi="Arial" w:cs="Arial"/>
                <w:b/>
                <w:sz w:val="20"/>
                <w:szCs w:val="20"/>
              </w:rPr>
            </w:pPr>
            <w:r w:rsidRPr="00D64C25">
              <w:rPr>
                <w:rFonts w:ascii="Arial" w:hAnsi="Arial" w:cs="Arial"/>
                <w:b/>
                <w:sz w:val="20"/>
                <w:szCs w:val="20"/>
              </w:rPr>
              <w:t>Национален координатен систем</w:t>
            </w:r>
          </w:p>
        </w:tc>
        <w:tc>
          <w:tcPr>
            <w:tcW w:w="4919" w:type="dxa"/>
            <w:gridSpan w:val="3"/>
          </w:tcPr>
          <w:p w:rsidR="0055663D" w:rsidRPr="00D64C25" w:rsidRDefault="0055663D" w:rsidP="00CB557C">
            <w:pPr>
              <w:jc w:val="center"/>
              <w:rPr>
                <w:rFonts w:ascii="Arial" w:hAnsi="Arial" w:cs="Arial"/>
                <w:b/>
                <w:sz w:val="20"/>
                <w:szCs w:val="20"/>
              </w:rPr>
            </w:pPr>
            <w:r w:rsidRPr="00D64C25">
              <w:rPr>
                <w:rFonts w:ascii="Arial" w:hAnsi="Arial" w:cs="Arial"/>
                <w:b/>
                <w:sz w:val="20"/>
                <w:szCs w:val="20"/>
              </w:rPr>
              <w:t>Нивоа на звучен притисок ( dB )</w:t>
            </w:r>
          </w:p>
        </w:tc>
      </w:tr>
      <w:tr w:rsidR="0055663D" w:rsidRPr="00D64C25" w:rsidTr="00CB557C">
        <w:trPr>
          <w:trHeight w:val="227"/>
        </w:trPr>
        <w:tc>
          <w:tcPr>
            <w:tcW w:w="3059" w:type="dxa"/>
          </w:tcPr>
          <w:p w:rsidR="0055663D" w:rsidRPr="00D64C25" w:rsidRDefault="0055663D" w:rsidP="00CB557C">
            <w:pPr>
              <w:jc w:val="center"/>
              <w:rPr>
                <w:rFonts w:ascii="Arial" w:hAnsi="Arial" w:cs="Arial"/>
                <w:sz w:val="20"/>
                <w:szCs w:val="20"/>
              </w:rPr>
            </w:pPr>
          </w:p>
        </w:tc>
        <w:tc>
          <w:tcPr>
            <w:tcW w:w="1843" w:type="dxa"/>
          </w:tcPr>
          <w:p w:rsidR="0055663D" w:rsidRPr="00D64C25" w:rsidRDefault="0055663D" w:rsidP="00CB557C">
            <w:pPr>
              <w:jc w:val="center"/>
              <w:rPr>
                <w:rFonts w:ascii="Arial" w:hAnsi="Arial" w:cs="Arial"/>
              </w:rPr>
            </w:pPr>
            <w:r w:rsidRPr="00D64C25">
              <w:rPr>
                <w:rFonts w:ascii="Arial" w:hAnsi="Arial" w:cs="Arial"/>
              </w:rPr>
              <w:t>( N, Е )</w:t>
            </w:r>
          </w:p>
        </w:tc>
        <w:tc>
          <w:tcPr>
            <w:tcW w:w="1480" w:type="dxa"/>
          </w:tcPr>
          <w:p w:rsidR="0055663D" w:rsidRPr="00D64C25" w:rsidRDefault="0055663D" w:rsidP="00CB557C">
            <w:pPr>
              <w:jc w:val="center"/>
              <w:rPr>
                <w:rFonts w:ascii="Arial" w:hAnsi="Arial" w:cs="Arial"/>
              </w:rPr>
            </w:pPr>
            <w:r w:rsidRPr="00D64C25">
              <w:rPr>
                <w:rFonts w:ascii="Arial" w:hAnsi="Arial" w:cs="Arial"/>
              </w:rPr>
              <w:t xml:space="preserve">Ld </w:t>
            </w:r>
            <w:r w:rsidRPr="00D64C25">
              <w:rPr>
                <w:rFonts w:ascii="Arial" w:hAnsi="Arial" w:cs="Arial"/>
                <w:lang w:val="mk-MK"/>
              </w:rPr>
              <w:t>(</w:t>
            </w:r>
            <w:r w:rsidRPr="00D64C25">
              <w:rPr>
                <w:rFonts w:ascii="Arial" w:hAnsi="Arial" w:cs="Arial"/>
              </w:rPr>
              <w:t>dB</w:t>
            </w:r>
            <w:r w:rsidRPr="00D64C25">
              <w:rPr>
                <w:rFonts w:ascii="Arial" w:hAnsi="Arial" w:cs="Arial"/>
                <w:lang w:val="mk-MK"/>
              </w:rPr>
              <w:t>А</w:t>
            </w:r>
            <w:r w:rsidRPr="00D64C25">
              <w:rPr>
                <w:rFonts w:ascii="Arial" w:hAnsi="Arial" w:cs="Arial"/>
              </w:rPr>
              <w:t>)</w:t>
            </w:r>
          </w:p>
        </w:tc>
        <w:tc>
          <w:tcPr>
            <w:tcW w:w="1762" w:type="dxa"/>
          </w:tcPr>
          <w:p w:rsidR="0055663D" w:rsidRPr="00D64C25" w:rsidRDefault="0055663D" w:rsidP="00CB557C">
            <w:pPr>
              <w:jc w:val="center"/>
              <w:rPr>
                <w:rFonts w:ascii="Arial" w:hAnsi="Arial" w:cs="Arial"/>
                <w:lang w:val="mk-MK"/>
              </w:rPr>
            </w:pPr>
            <w:r w:rsidRPr="00D64C25">
              <w:rPr>
                <w:rFonts w:ascii="Arial" w:hAnsi="Arial" w:cs="Arial"/>
                <w:lang w:val="mk-MK"/>
              </w:rPr>
              <w:t xml:space="preserve">Неактивна </w:t>
            </w:r>
          </w:p>
          <w:p w:rsidR="0055663D" w:rsidRPr="00D64C25" w:rsidRDefault="0055663D" w:rsidP="00CB557C">
            <w:pPr>
              <w:jc w:val="center"/>
              <w:rPr>
                <w:rFonts w:ascii="Arial" w:hAnsi="Arial" w:cs="Arial"/>
                <w:lang w:val="mk-MK"/>
              </w:rPr>
            </w:pPr>
            <w:r w:rsidRPr="00D64C25">
              <w:rPr>
                <w:rFonts w:ascii="Arial" w:hAnsi="Arial" w:cs="Arial"/>
                <w:lang w:val="mk-MK"/>
              </w:rPr>
              <w:t>(</w:t>
            </w:r>
            <w:r w:rsidRPr="00D64C25">
              <w:rPr>
                <w:rFonts w:ascii="Arial" w:hAnsi="Arial" w:cs="Arial"/>
              </w:rPr>
              <w:t>dB</w:t>
            </w:r>
            <w:r w:rsidRPr="00D64C25">
              <w:rPr>
                <w:rFonts w:ascii="Arial" w:hAnsi="Arial" w:cs="Arial"/>
                <w:lang w:val="mk-MK"/>
              </w:rPr>
              <w:t>А)</w:t>
            </w:r>
          </w:p>
        </w:tc>
        <w:tc>
          <w:tcPr>
            <w:tcW w:w="1677" w:type="dxa"/>
          </w:tcPr>
          <w:p w:rsidR="0055663D" w:rsidRPr="00D64C25" w:rsidRDefault="0055663D" w:rsidP="00CB557C">
            <w:pPr>
              <w:jc w:val="center"/>
              <w:rPr>
                <w:rFonts w:ascii="Arial" w:hAnsi="Arial" w:cs="Arial"/>
                <w:lang w:val="mk-MK"/>
              </w:rPr>
            </w:pPr>
            <w:r w:rsidRPr="00D64C25">
              <w:rPr>
                <w:rFonts w:ascii="Arial" w:hAnsi="Arial" w:cs="Arial"/>
                <w:lang w:val="mk-MK"/>
              </w:rPr>
              <w:t>ГВЕ (</w:t>
            </w:r>
            <w:r w:rsidRPr="00D64C25">
              <w:rPr>
                <w:rFonts w:ascii="Arial" w:hAnsi="Arial" w:cs="Arial"/>
              </w:rPr>
              <w:t>dB</w:t>
            </w:r>
            <w:r w:rsidRPr="00D64C25">
              <w:rPr>
                <w:rFonts w:ascii="Arial" w:hAnsi="Arial" w:cs="Arial"/>
                <w:lang w:val="mk-MK"/>
              </w:rPr>
              <w:t>А)</w:t>
            </w:r>
          </w:p>
          <w:p w:rsidR="0055663D" w:rsidRPr="00D64C25" w:rsidRDefault="0055663D" w:rsidP="00CB557C">
            <w:pPr>
              <w:jc w:val="center"/>
              <w:rPr>
                <w:rFonts w:ascii="Arial" w:hAnsi="Arial" w:cs="Arial"/>
                <w:lang w:val="mk-MK"/>
              </w:rPr>
            </w:pPr>
            <w:r w:rsidRPr="00D64C25">
              <w:rPr>
                <w:rFonts w:ascii="Arial" w:hAnsi="Arial" w:cs="Arial"/>
              </w:rPr>
              <w:t>Ден/ноќ</w:t>
            </w:r>
          </w:p>
        </w:tc>
      </w:tr>
      <w:tr w:rsidR="0055663D" w:rsidRPr="00D64C25" w:rsidTr="00CB557C">
        <w:trPr>
          <w:trHeight w:val="1079"/>
        </w:trPr>
        <w:tc>
          <w:tcPr>
            <w:tcW w:w="3059" w:type="dxa"/>
          </w:tcPr>
          <w:p w:rsidR="0055663D" w:rsidRPr="00D64C25" w:rsidRDefault="0055663D" w:rsidP="00CB557C">
            <w:pPr>
              <w:jc w:val="center"/>
              <w:rPr>
                <w:rFonts w:ascii="Arial" w:hAnsi="Arial" w:cs="Arial"/>
              </w:rPr>
            </w:pPr>
            <w:r w:rsidRPr="00D64C25">
              <w:rPr>
                <w:rFonts w:ascii="Arial" w:hAnsi="Arial" w:cs="Arial"/>
              </w:rPr>
              <w:t>Граници на локацијата</w:t>
            </w:r>
          </w:p>
        </w:tc>
        <w:tc>
          <w:tcPr>
            <w:tcW w:w="1843" w:type="dxa"/>
          </w:tcPr>
          <w:p w:rsidR="0055663D" w:rsidRPr="00D64C25" w:rsidRDefault="0055663D" w:rsidP="00CB557C">
            <w:pPr>
              <w:jc w:val="center"/>
              <w:rPr>
                <w:rFonts w:ascii="Arial" w:hAnsi="Arial" w:cs="Arial"/>
              </w:rPr>
            </w:pPr>
          </w:p>
        </w:tc>
        <w:tc>
          <w:tcPr>
            <w:tcW w:w="1480" w:type="dxa"/>
          </w:tcPr>
          <w:p w:rsidR="0055663D" w:rsidRPr="00855BE1" w:rsidRDefault="0055663D" w:rsidP="00CB557C">
            <w:pPr>
              <w:jc w:val="center"/>
              <w:rPr>
                <w:rFonts w:ascii="Arial" w:hAnsi="Arial" w:cs="Arial"/>
                <w:lang w:val="mk-MK"/>
              </w:rPr>
            </w:pPr>
            <w:r>
              <w:rPr>
                <w:rFonts w:ascii="Arial" w:hAnsi="Arial" w:cs="Arial"/>
                <w:lang w:val="mk-MK"/>
              </w:rPr>
              <w:t>41-52,2</w:t>
            </w:r>
          </w:p>
        </w:tc>
        <w:tc>
          <w:tcPr>
            <w:tcW w:w="1762" w:type="dxa"/>
          </w:tcPr>
          <w:p w:rsidR="0055663D" w:rsidRPr="00D64C25" w:rsidRDefault="0055663D" w:rsidP="00CB557C">
            <w:pPr>
              <w:jc w:val="center"/>
              <w:rPr>
                <w:rFonts w:ascii="Arial" w:hAnsi="Arial" w:cs="Arial"/>
              </w:rPr>
            </w:pPr>
          </w:p>
        </w:tc>
        <w:tc>
          <w:tcPr>
            <w:tcW w:w="1677" w:type="dxa"/>
          </w:tcPr>
          <w:p w:rsidR="0055663D" w:rsidRPr="00855BE1" w:rsidRDefault="0055663D" w:rsidP="00CB557C">
            <w:pPr>
              <w:jc w:val="center"/>
              <w:rPr>
                <w:rFonts w:ascii="Arial" w:hAnsi="Arial" w:cs="Arial"/>
                <w:lang w:val="mk-MK"/>
              </w:rPr>
            </w:pPr>
            <w:r>
              <w:rPr>
                <w:rFonts w:ascii="Arial" w:hAnsi="Arial" w:cs="Arial"/>
                <w:lang w:val="mk-MK"/>
              </w:rPr>
              <w:t>70/60</w:t>
            </w:r>
          </w:p>
        </w:tc>
      </w:tr>
      <w:tr w:rsidR="0055663D" w:rsidRPr="00D64C25" w:rsidTr="00CB557C">
        <w:trPr>
          <w:trHeight w:val="824"/>
        </w:trPr>
        <w:tc>
          <w:tcPr>
            <w:tcW w:w="3059" w:type="dxa"/>
          </w:tcPr>
          <w:p w:rsidR="0055663D" w:rsidRPr="00C467BD" w:rsidRDefault="0055663D" w:rsidP="00CB557C">
            <w:pPr>
              <w:pStyle w:val="Default"/>
              <w:rPr>
                <w:sz w:val="16"/>
                <w:szCs w:val="16"/>
              </w:rPr>
            </w:pPr>
            <w:r w:rsidRPr="00C467BD">
              <w:rPr>
                <w:sz w:val="16"/>
                <w:szCs w:val="16"/>
              </w:rPr>
              <w:t xml:space="preserve">ММ-1; </w:t>
            </w:r>
          </w:p>
          <w:p w:rsidR="0055663D" w:rsidRDefault="0055663D" w:rsidP="00CB557C">
            <w:pPr>
              <w:rPr>
                <w:rFonts w:ascii="Arial" w:hAnsi="Arial" w:cs="Arial"/>
                <w:sz w:val="16"/>
                <w:szCs w:val="16"/>
              </w:rPr>
            </w:pPr>
            <w:r w:rsidRPr="00C467BD">
              <w:rPr>
                <w:rFonts w:ascii="Arial" w:hAnsi="Arial" w:cs="Arial"/>
                <w:sz w:val="16"/>
                <w:szCs w:val="16"/>
                <w:lang w:val="mk-MK"/>
              </w:rPr>
              <w:t>Југ</w:t>
            </w:r>
            <w:r w:rsidRPr="00C467BD">
              <w:rPr>
                <w:rFonts w:ascii="Arial" w:hAnsi="Arial" w:cs="Arial"/>
                <w:sz w:val="16"/>
                <w:szCs w:val="16"/>
              </w:rPr>
              <w:t>- Бетонска база</w:t>
            </w:r>
            <w:r w:rsidRPr="00C467BD">
              <w:rPr>
                <w:rFonts w:ascii="Arial" w:hAnsi="Arial" w:cs="Arial"/>
                <w:sz w:val="16"/>
                <w:szCs w:val="16"/>
                <w:lang w:val="mk-MK"/>
              </w:rPr>
              <w:t xml:space="preserve">, </w:t>
            </w:r>
            <w:r w:rsidRPr="00C467BD">
              <w:rPr>
                <w:rFonts w:ascii="Arial" w:hAnsi="Arial" w:cs="Arial"/>
                <w:sz w:val="16"/>
                <w:szCs w:val="16"/>
              </w:rPr>
              <w:t>граница со</w:t>
            </w:r>
          </w:p>
          <w:p w:rsidR="0055663D" w:rsidRPr="00C467BD" w:rsidRDefault="0055663D" w:rsidP="00CB557C">
            <w:pPr>
              <w:rPr>
                <w:rFonts w:ascii="Arial" w:hAnsi="Arial" w:cs="Arial"/>
                <w:sz w:val="16"/>
                <w:szCs w:val="16"/>
              </w:rPr>
            </w:pPr>
            <w:r w:rsidRPr="00C467BD">
              <w:rPr>
                <w:rFonts w:ascii="Arial" w:hAnsi="Arial" w:cs="Arial"/>
                <w:sz w:val="16"/>
                <w:szCs w:val="16"/>
              </w:rPr>
              <w:t>соседни површини</w:t>
            </w:r>
          </w:p>
          <w:p w:rsidR="0055663D" w:rsidRPr="00D64C25" w:rsidRDefault="0055663D" w:rsidP="00CB557C">
            <w:pPr>
              <w:pStyle w:val="Default"/>
              <w:rPr>
                <w:rFonts w:ascii="MACSwis" w:hAnsi="MACSwis" w:cs="MACSwis"/>
                <w:sz w:val="16"/>
                <w:szCs w:val="16"/>
              </w:rPr>
            </w:pPr>
          </w:p>
        </w:tc>
        <w:tc>
          <w:tcPr>
            <w:tcW w:w="1843" w:type="dxa"/>
          </w:tcPr>
          <w:p w:rsidR="0055663D" w:rsidRPr="00D64C25" w:rsidRDefault="0055663D" w:rsidP="00CB557C">
            <w:pPr>
              <w:pStyle w:val="Default"/>
              <w:rPr>
                <w:sz w:val="16"/>
                <w:szCs w:val="16"/>
              </w:rPr>
            </w:pPr>
          </w:p>
          <w:p w:rsidR="0055663D" w:rsidRPr="00B76E3A" w:rsidRDefault="0055663D" w:rsidP="00CB557C">
            <w:pPr>
              <w:pStyle w:val="Default"/>
              <w:rPr>
                <w:sz w:val="20"/>
                <w:szCs w:val="20"/>
              </w:rPr>
            </w:pPr>
            <w:r>
              <w:rPr>
                <w:sz w:val="20"/>
                <w:szCs w:val="20"/>
              </w:rPr>
              <w:t xml:space="preserve">N </w:t>
            </w:r>
            <w:r w:rsidRPr="00B76E3A">
              <w:rPr>
                <w:sz w:val="20"/>
                <w:szCs w:val="20"/>
              </w:rPr>
              <w:t>7.620.305</w:t>
            </w:r>
          </w:p>
          <w:p w:rsidR="0055663D" w:rsidRPr="00D64C25" w:rsidRDefault="0055663D" w:rsidP="00CB557C">
            <w:pPr>
              <w:pStyle w:val="Default"/>
              <w:rPr>
                <w:sz w:val="16"/>
                <w:szCs w:val="16"/>
              </w:rPr>
            </w:pPr>
            <w:r>
              <w:rPr>
                <w:sz w:val="20"/>
                <w:szCs w:val="20"/>
              </w:rPr>
              <w:t xml:space="preserve">E </w:t>
            </w:r>
            <w:r w:rsidRPr="00B76E3A">
              <w:rPr>
                <w:sz w:val="20"/>
                <w:szCs w:val="20"/>
              </w:rPr>
              <w:t>4.640.918</w:t>
            </w:r>
          </w:p>
        </w:tc>
        <w:tc>
          <w:tcPr>
            <w:tcW w:w="1480" w:type="dxa"/>
          </w:tcPr>
          <w:p w:rsidR="0055663D" w:rsidRPr="00D64C25" w:rsidRDefault="0055663D" w:rsidP="00CB557C">
            <w:pPr>
              <w:pStyle w:val="Default"/>
              <w:rPr>
                <w:sz w:val="20"/>
                <w:szCs w:val="20"/>
              </w:rPr>
            </w:pPr>
          </w:p>
        </w:tc>
        <w:tc>
          <w:tcPr>
            <w:tcW w:w="1762" w:type="dxa"/>
          </w:tcPr>
          <w:p w:rsidR="0055663D" w:rsidRPr="00D64C25" w:rsidRDefault="0055663D" w:rsidP="00CB557C">
            <w:pPr>
              <w:pStyle w:val="Default"/>
              <w:rPr>
                <w:sz w:val="20"/>
                <w:szCs w:val="20"/>
              </w:rPr>
            </w:pPr>
          </w:p>
        </w:tc>
        <w:tc>
          <w:tcPr>
            <w:tcW w:w="1677" w:type="dxa"/>
          </w:tcPr>
          <w:p w:rsidR="0055663D" w:rsidRPr="00D64C25" w:rsidRDefault="0055663D" w:rsidP="00CB557C">
            <w:pPr>
              <w:pStyle w:val="Default"/>
              <w:rPr>
                <w:sz w:val="20"/>
                <w:szCs w:val="20"/>
              </w:rPr>
            </w:pPr>
          </w:p>
        </w:tc>
      </w:tr>
      <w:tr w:rsidR="0055663D" w:rsidRPr="00D64C25" w:rsidTr="00CB557C">
        <w:trPr>
          <w:trHeight w:val="679"/>
        </w:trPr>
        <w:tc>
          <w:tcPr>
            <w:tcW w:w="3059" w:type="dxa"/>
          </w:tcPr>
          <w:p w:rsidR="0055663D" w:rsidRPr="00C467BD" w:rsidRDefault="0055663D" w:rsidP="00CB557C">
            <w:pPr>
              <w:pStyle w:val="Default"/>
              <w:rPr>
                <w:sz w:val="16"/>
                <w:szCs w:val="16"/>
              </w:rPr>
            </w:pPr>
            <w:r w:rsidRPr="00C467BD">
              <w:rPr>
                <w:sz w:val="16"/>
                <w:szCs w:val="16"/>
              </w:rPr>
              <w:t xml:space="preserve">ММ-2; </w:t>
            </w:r>
          </w:p>
          <w:p w:rsidR="0055663D" w:rsidRPr="00C467BD" w:rsidRDefault="0055663D" w:rsidP="00CB557C">
            <w:pPr>
              <w:rPr>
                <w:rFonts w:ascii="Arial" w:hAnsi="Arial" w:cs="Arial"/>
                <w:sz w:val="16"/>
                <w:szCs w:val="16"/>
              </w:rPr>
            </w:pPr>
            <w:r w:rsidRPr="00C467BD">
              <w:rPr>
                <w:rFonts w:ascii="Arial" w:hAnsi="Arial" w:cs="Arial"/>
                <w:sz w:val="16"/>
                <w:szCs w:val="16"/>
              </w:rPr>
              <w:t>Запад-Бетонска база, граница со соседни површини</w:t>
            </w:r>
          </w:p>
          <w:p w:rsidR="0055663D" w:rsidRPr="00D64C25" w:rsidRDefault="0055663D" w:rsidP="00CB557C">
            <w:pPr>
              <w:pStyle w:val="Default"/>
              <w:rPr>
                <w:sz w:val="16"/>
                <w:szCs w:val="16"/>
              </w:rPr>
            </w:pPr>
          </w:p>
        </w:tc>
        <w:tc>
          <w:tcPr>
            <w:tcW w:w="1843" w:type="dxa"/>
          </w:tcPr>
          <w:p w:rsidR="0055663D" w:rsidRPr="00D64C25" w:rsidRDefault="0055663D" w:rsidP="00CB557C">
            <w:pPr>
              <w:pStyle w:val="Default"/>
              <w:rPr>
                <w:sz w:val="16"/>
                <w:szCs w:val="16"/>
              </w:rPr>
            </w:pPr>
          </w:p>
          <w:p w:rsidR="0055663D" w:rsidRPr="00B76E3A" w:rsidRDefault="0055663D" w:rsidP="00CB557C">
            <w:pPr>
              <w:pStyle w:val="Default"/>
              <w:rPr>
                <w:sz w:val="20"/>
                <w:szCs w:val="20"/>
              </w:rPr>
            </w:pPr>
            <w:r>
              <w:rPr>
                <w:sz w:val="20"/>
                <w:szCs w:val="20"/>
              </w:rPr>
              <w:t xml:space="preserve">N </w:t>
            </w:r>
            <w:r w:rsidRPr="00B76E3A">
              <w:rPr>
                <w:sz w:val="20"/>
                <w:szCs w:val="20"/>
              </w:rPr>
              <w:t>7.620.237</w:t>
            </w:r>
          </w:p>
          <w:p w:rsidR="0055663D" w:rsidRPr="00D64C25" w:rsidRDefault="0055663D" w:rsidP="00CB557C">
            <w:pPr>
              <w:pStyle w:val="Default"/>
              <w:rPr>
                <w:sz w:val="16"/>
                <w:szCs w:val="16"/>
              </w:rPr>
            </w:pPr>
            <w:r>
              <w:rPr>
                <w:sz w:val="20"/>
                <w:szCs w:val="20"/>
              </w:rPr>
              <w:t xml:space="preserve">E </w:t>
            </w:r>
            <w:r w:rsidRPr="00B76E3A">
              <w:rPr>
                <w:sz w:val="20"/>
                <w:szCs w:val="20"/>
              </w:rPr>
              <w:t>4.640.916</w:t>
            </w:r>
          </w:p>
        </w:tc>
        <w:tc>
          <w:tcPr>
            <w:tcW w:w="1480" w:type="dxa"/>
          </w:tcPr>
          <w:p w:rsidR="0055663D" w:rsidRPr="00D64C25" w:rsidRDefault="0055663D" w:rsidP="00CB557C">
            <w:pPr>
              <w:pStyle w:val="Default"/>
              <w:rPr>
                <w:rFonts w:ascii="MACSwis" w:hAnsi="MACSwis" w:cs="MACSwis"/>
                <w:sz w:val="20"/>
                <w:szCs w:val="20"/>
              </w:rPr>
            </w:pPr>
          </w:p>
        </w:tc>
        <w:tc>
          <w:tcPr>
            <w:tcW w:w="1762" w:type="dxa"/>
          </w:tcPr>
          <w:p w:rsidR="0055663D" w:rsidRPr="00D64C25" w:rsidRDefault="0055663D" w:rsidP="00CB557C">
            <w:pPr>
              <w:pStyle w:val="Default"/>
              <w:rPr>
                <w:sz w:val="20"/>
                <w:szCs w:val="20"/>
              </w:rPr>
            </w:pPr>
          </w:p>
        </w:tc>
        <w:tc>
          <w:tcPr>
            <w:tcW w:w="1677" w:type="dxa"/>
          </w:tcPr>
          <w:p w:rsidR="0055663D" w:rsidRPr="00D64C25" w:rsidRDefault="0055663D" w:rsidP="00CB557C">
            <w:pPr>
              <w:pStyle w:val="Default"/>
              <w:rPr>
                <w:sz w:val="20"/>
                <w:szCs w:val="20"/>
              </w:rPr>
            </w:pPr>
          </w:p>
        </w:tc>
      </w:tr>
      <w:tr w:rsidR="0055663D" w:rsidRPr="00D64C25" w:rsidTr="00CB557C">
        <w:trPr>
          <w:trHeight w:val="1097"/>
        </w:trPr>
        <w:tc>
          <w:tcPr>
            <w:tcW w:w="3059" w:type="dxa"/>
          </w:tcPr>
          <w:p w:rsidR="0055663D" w:rsidRPr="00C467BD" w:rsidRDefault="0055663D" w:rsidP="00CB557C">
            <w:pPr>
              <w:pStyle w:val="Default"/>
              <w:rPr>
                <w:sz w:val="16"/>
                <w:szCs w:val="16"/>
              </w:rPr>
            </w:pPr>
            <w:r w:rsidRPr="00C467BD">
              <w:rPr>
                <w:sz w:val="16"/>
                <w:szCs w:val="16"/>
              </w:rPr>
              <w:t xml:space="preserve">MM-3; </w:t>
            </w:r>
          </w:p>
          <w:p w:rsidR="0055663D" w:rsidRPr="00CB557C" w:rsidRDefault="0055663D" w:rsidP="00CB557C">
            <w:pPr>
              <w:rPr>
                <w:rFonts w:ascii="Arial" w:hAnsi="Arial" w:cs="Arial"/>
                <w:sz w:val="16"/>
                <w:szCs w:val="16"/>
              </w:rPr>
            </w:pPr>
            <w:r w:rsidRPr="00C467BD">
              <w:rPr>
                <w:rFonts w:ascii="Arial" w:hAnsi="Arial" w:cs="Arial"/>
                <w:sz w:val="16"/>
                <w:szCs w:val="16"/>
              </w:rPr>
              <w:t>Север</w:t>
            </w:r>
            <w:r w:rsidRPr="00C467BD">
              <w:rPr>
                <w:rFonts w:ascii="Arial" w:hAnsi="Arial" w:cs="Arial"/>
                <w:sz w:val="16"/>
                <w:szCs w:val="16"/>
                <w:lang w:val="mk-MK"/>
              </w:rPr>
              <w:t xml:space="preserve"> </w:t>
            </w:r>
            <w:r w:rsidRPr="00C467BD">
              <w:rPr>
                <w:rFonts w:ascii="Arial" w:hAnsi="Arial" w:cs="Arial"/>
                <w:sz w:val="16"/>
                <w:szCs w:val="16"/>
              </w:rPr>
              <w:t>- Бетонска база, граница со соседни површини</w:t>
            </w:r>
          </w:p>
        </w:tc>
        <w:tc>
          <w:tcPr>
            <w:tcW w:w="1843" w:type="dxa"/>
          </w:tcPr>
          <w:p w:rsidR="0055663D" w:rsidRPr="00B76E3A" w:rsidRDefault="0055663D" w:rsidP="00CB557C">
            <w:pPr>
              <w:pStyle w:val="Default"/>
              <w:rPr>
                <w:sz w:val="20"/>
                <w:szCs w:val="20"/>
              </w:rPr>
            </w:pPr>
            <w:r>
              <w:rPr>
                <w:sz w:val="20"/>
                <w:szCs w:val="20"/>
              </w:rPr>
              <w:t xml:space="preserve">N </w:t>
            </w:r>
            <w:r w:rsidRPr="00B76E3A">
              <w:rPr>
                <w:sz w:val="20"/>
                <w:szCs w:val="20"/>
              </w:rPr>
              <w:t>7.620.241</w:t>
            </w:r>
          </w:p>
          <w:p w:rsidR="0055663D" w:rsidRPr="00D64C25" w:rsidRDefault="0055663D" w:rsidP="00CB557C">
            <w:pPr>
              <w:pStyle w:val="Default"/>
              <w:rPr>
                <w:sz w:val="16"/>
                <w:szCs w:val="16"/>
              </w:rPr>
            </w:pPr>
            <w:r>
              <w:rPr>
                <w:sz w:val="20"/>
                <w:szCs w:val="20"/>
              </w:rPr>
              <w:t xml:space="preserve">E </w:t>
            </w:r>
            <w:r w:rsidRPr="00B76E3A">
              <w:rPr>
                <w:sz w:val="20"/>
                <w:szCs w:val="20"/>
              </w:rPr>
              <w:t>4.641.007</w:t>
            </w:r>
          </w:p>
        </w:tc>
        <w:tc>
          <w:tcPr>
            <w:tcW w:w="1480" w:type="dxa"/>
          </w:tcPr>
          <w:p w:rsidR="0055663D" w:rsidRPr="00D64C25" w:rsidRDefault="0055663D" w:rsidP="00CB557C">
            <w:pPr>
              <w:pStyle w:val="Default"/>
              <w:rPr>
                <w:rFonts w:ascii="MACSwis" w:hAnsi="MACSwis" w:cs="MACSwis"/>
                <w:sz w:val="20"/>
                <w:szCs w:val="20"/>
              </w:rPr>
            </w:pPr>
          </w:p>
        </w:tc>
        <w:tc>
          <w:tcPr>
            <w:tcW w:w="1762" w:type="dxa"/>
          </w:tcPr>
          <w:p w:rsidR="0055663D" w:rsidRPr="00D64C25" w:rsidRDefault="0055663D" w:rsidP="00CB557C">
            <w:pPr>
              <w:pStyle w:val="Default"/>
              <w:rPr>
                <w:sz w:val="20"/>
                <w:szCs w:val="20"/>
              </w:rPr>
            </w:pPr>
          </w:p>
        </w:tc>
        <w:tc>
          <w:tcPr>
            <w:tcW w:w="1677" w:type="dxa"/>
          </w:tcPr>
          <w:p w:rsidR="0055663D" w:rsidRPr="00D64C25" w:rsidRDefault="0055663D" w:rsidP="00CB557C">
            <w:pPr>
              <w:pStyle w:val="Default"/>
              <w:rPr>
                <w:sz w:val="20"/>
                <w:szCs w:val="20"/>
              </w:rPr>
            </w:pPr>
          </w:p>
        </w:tc>
      </w:tr>
      <w:tr w:rsidR="0055663D" w:rsidRPr="00D64C25" w:rsidTr="00CB557C">
        <w:trPr>
          <w:trHeight w:val="701"/>
        </w:trPr>
        <w:tc>
          <w:tcPr>
            <w:tcW w:w="3059" w:type="dxa"/>
          </w:tcPr>
          <w:p w:rsidR="0055663D" w:rsidRPr="00C467BD" w:rsidRDefault="0055663D" w:rsidP="00CB557C">
            <w:pPr>
              <w:pStyle w:val="Default"/>
              <w:rPr>
                <w:sz w:val="16"/>
                <w:szCs w:val="16"/>
              </w:rPr>
            </w:pPr>
            <w:r w:rsidRPr="00C467BD">
              <w:rPr>
                <w:sz w:val="16"/>
                <w:szCs w:val="16"/>
              </w:rPr>
              <w:t xml:space="preserve">MM-4; </w:t>
            </w:r>
          </w:p>
          <w:p w:rsidR="0055663D" w:rsidRPr="00C467BD" w:rsidRDefault="0055663D" w:rsidP="00CB557C">
            <w:pPr>
              <w:pStyle w:val="Default"/>
              <w:rPr>
                <w:sz w:val="16"/>
                <w:szCs w:val="16"/>
              </w:rPr>
            </w:pPr>
            <w:r w:rsidRPr="00C467BD">
              <w:rPr>
                <w:sz w:val="16"/>
                <w:szCs w:val="16"/>
                <w:lang w:val="mk-MK"/>
              </w:rPr>
              <w:t>Исток,</w:t>
            </w:r>
            <w:r w:rsidRPr="00C467BD">
              <w:rPr>
                <w:sz w:val="16"/>
                <w:szCs w:val="16"/>
              </w:rPr>
              <w:t>- Бетонска база, граница со соседни површини</w:t>
            </w:r>
          </w:p>
          <w:p w:rsidR="0055663D" w:rsidRPr="00D64C25" w:rsidRDefault="0055663D" w:rsidP="00CB557C">
            <w:pPr>
              <w:pStyle w:val="Default"/>
              <w:rPr>
                <w:rFonts w:ascii="MACSwis" w:hAnsi="MACSwis" w:cs="MACSwis"/>
                <w:sz w:val="16"/>
                <w:szCs w:val="16"/>
              </w:rPr>
            </w:pPr>
          </w:p>
        </w:tc>
        <w:tc>
          <w:tcPr>
            <w:tcW w:w="1843" w:type="dxa"/>
          </w:tcPr>
          <w:p w:rsidR="0055663D" w:rsidRPr="00B76E3A" w:rsidRDefault="0055663D" w:rsidP="00CB557C">
            <w:pPr>
              <w:pStyle w:val="Default"/>
              <w:rPr>
                <w:sz w:val="20"/>
                <w:szCs w:val="20"/>
              </w:rPr>
            </w:pPr>
            <w:r>
              <w:rPr>
                <w:sz w:val="20"/>
                <w:szCs w:val="20"/>
              </w:rPr>
              <w:t xml:space="preserve">N </w:t>
            </w:r>
            <w:r w:rsidRPr="00B76E3A">
              <w:rPr>
                <w:sz w:val="20"/>
                <w:szCs w:val="20"/>
              </w:rPr>
              <w:t>7.620.300</w:t>
            </w:r>
          </w:p>
          <w:p w:rsidR="0055663D" w:rsidRPr="00D64C25" w:rsidRDefault="0055663D" w:rsidP="00CB557C">
            <w:pPr>
              <w:pStyle w:val="Default"/>
              <w:rPr>
                <w:sz w:val="16"/>
                <w:szCs w:val="16"/>
              </w:rPr>
            </w:pPr>
            <w:r>
              <w:rPr>
                <w:sz w:val="20"/>
                <w:szCs w:val="20"/>
              </w:rPr>
              <w:t xml:space="preserve">E </w:t>
            </w:r>
            <w:r w:rsidRPr="00B76E3A">
              <w:rPr>
                <w:sz w:val="20"/>
                <w:szCs w:val="20"/>
              </w:rPr>
              <w:t>4.641.002</w:t>
            </w:r>
            <w:r w:rsidRPr="00D64C25">
              <w:rPr>
                <w:sz w:val="16"/>
                <w:szCs w:val="16"/>
              </w:rPr>
              <w:t xml:space="preserve"> </w:t>
            </w:r>
          </w:p>
        </w:tc>
        <w:tc>
          <w:tcPr>
            <w:tcW w:w="1480" w:type="dxa"/>
          </w:tcPr>
          <w:p w:rsidR="0055663D" w:rsidRPr="00D64C25" w:rsidRDefault="0055663D" w:rsidP="00CB557C">
            <w:pPr>
              <w:pStyle w:val="Default"/>
              <w:rPr>
                <w:rFonts w:ascii="MACSwis" w:hAnsi="MACSwis" w:cs="MACSwis"/>
                <w:sz w:val="20"/>
                <w:szCs w:val="20"/>
              </w:rPr>
            </w:pPr>
          </w:p>
        </w:tc>
        <w:tc>
          <w:tcPr>
            <w:tcW w:w="1762" w:type="dxa"/>
          </w:tcPr>
          <w:p w:rsidR="0055663D" w:rsidRPr="00D64C25" w:rsidRDefault="0055663D" w:rsidP="00CB557C">
            <w:pPr>
              <w:pStyle w:val="Default"/>
              <w:rPr>
                <w:sz w:val="20"/>
                <w:szCs w:val="20"/>
              </w:rPr>
            </w:pPr>
          </w:p>
        </w:tc>
        <w:tc>
          <w:tcPr>
            <w:tcW w:w="1677" w:type="dxa"/>
          </w:tcPr>
          <w:p w:rsidR="0055663D" w:rsidRPr="00D64C25" w:rsidRDefault="0055663D" w:rsidP="00CB557C">
            <w:pPr>
              <w:pStyle w:val="Default"/>
              <w:rPr>
                <w:sz w:val="20"/>
                <w:szCs w:val="20"/>
              </w:rPr>
            </w:pPr>
          </w:p>
        </w:tc>
      </w:tr>
    </w:tbl>
    <w:p w:rsidR="0055663D" w:rsidRDefault="0055663D" w:rsidP="0055663D">
      <w:pPr>
        <w:kinsoku w:val="0"/>
        <w:overflowPunct w:val="0"/>
        <w:spacing w:before="6" w:line="190" w:lineRule="exact"/>
        <w:rPr>
          <w:sz w:val="19"/>
          <w:szCs w:val="19"/>
        </w:rPr>
      </w:pPr>
    </w:p>
    <w:p w:rsidR="0055663D" w:rsidRPr="0055663D" w:rsidRDefault="0055663D" w:rsidP="0055663D">
      <w:pPr>
        <w:tabs>
          <w:tab w:val="left" w:pos="-567"/>
          <w:tab w:val="left" w:pos="720"/>
          <w:tab w:val="left" w:pos="1560"/>
        </w:tabs>
        <w:jc w:val="both"/>
        <w:rPr>
          <w:rFonts w:ascii="Arial" w:hAnsi="Arial" w:cs="Arial"/>
          <w:b/>
          <w:color w:val="FF0000"/>
          <w:lang w:val="mk-MK"/>
        </w:rPr>
      </w:pPr>
    </w:p>
    <w:p w:rsidR="0055663D" w:rsidRPr="0055663D" w:rsidRDefault="0055663D" w:rsidP="0055663D">
      <w:pPr>
        <w:ind w:left="2160" w:hanging="1440"/>
        <w:jc w:val="both"/>
        <w:rPr>
          <w:rFonts w:ascii="Arial" w:hAnsi="Arial" w:cs="Arial"/>
        </w:rPr>
      </w:pPr>
      <w:r w:rsidRPr="0055663D">
        <w:rPr>
          <w:rFonts w:ascii="Arial" w:hAnsi="Arial" w:cs="Arial"/>
        </w:rPr>
        <w:t>6.6.</w:t>
      </w:r>
      <w:r w:rsidRPr="0055663D">
        <w:rPr>
          <w:rFonts w:ascii="Arial" w:hAnsi="Arial" w:cs="Arial"/>
          <w:lang w:val="mk-MK"/>
        </w:rPr>
        <w:t>3</w:t>
      </w:r>
      <w:r w:rsidRPr="0055663D">
        <w:rPr>
          <w:rFonts w:ascii="Arial" w:hAnsi="Arial" w:cs="Arial"/>
        </w:rPr>
        <w:tab/>
        <w:t xml:space="preserve">Операторот ќе врши преглед на </w:t>
      </w:r>
      <w:r w:rsidRPr="0055663D">
        <w:rPr>
          <w:rFonts w:ascii="Arial" w:hAnsi="Arial" w:cs="Arial"/>
          <w:lang w:val="mk-MK"/>
        </w:rPr>
        <w:t xml:space="preserve">нивоата на </w:t>
      </w:r>
      <w:r w:rsidRPr="0055663D">
        <w:rPr>
          <w:rFonts w:ascii="Arial" w:hAnsi="Arial" w:cs="Arial"/>
        </w:rPr>
        <w:t>бучавата на локацијата еднаш годишно</w:t>
      </w:r>
      <w:r w:rsidRPr="0055663D">
        <w:rPr>
          <w:rFonts w:ascii="Arial" w:hAnsi="Arial" w:cs="Arial"/>
          <w:lang w:val="mk-MK"/>
        </w:rPr>
        <w:t xml:space="preserve"> на мерните места определени во Табела 6.6.</w:t>
      </w:r>
      <w:r w:rsidRPr="0055663D">
        <w:rPr>
          <w:rFonts w:ascii="Arial" w:hAnsi="Arial" w:cs="Arial"/>
        </w:rPr>
        <w:t>6.</w:t>
      </w:r>
    </w:p>
    <w:p w:rsidR="0055663D" w:rsidRPr="0055663D" w:rsidRDefault="0055663D" w:rsidP="0055663D">
      <w:pPr>
        <w:jc w:val="both"/>
        <w:rPr>
          <w:rFonts w:ascii="Arial" w:hAnsi="Arial" w:cs="Arial"/>
          <w:lang w:val="mk-MK"/>
        </w:rPr>
      </w:pPr>
    </w:p>
    <w:p w:rsidR="0055663D" w:rsidRPr="0055663D" w:rsidRDefault="0055663D" w:rsidP="0055663D">
      <w:pPr>
        <w:ind w:left="2160" w:hanging="1440"/>
        <w:jc w:val="both"/>
      </w:pPr>
      <w:r w:rsidRPr="0055663D">
        <w:rPr>
          <w:rFonts w:ascii="Arial" w:hAnsi="Arial" w:cs="Arial"/>
        </w:rPr>
        <w:t>6.6.</w:t>
      </w:r>
      <w:r w:rsidRPr="0055663D">
        <w:rPr>
          <w:rFonts w:ascii="Arial" w:hAnsi="Arial" w:cs="Arial"/>
          <w:lang w:val="mk-MK"/>
        </w:rPr>
        <w:t>4</w:t>
      </w:r>
      <w:r w:rsidRPr="0055663D">
        <w:rPr>
          <w:rFonts w:ascii="Arial" w:hAnsi="Arial" w:cs="Arial"/>
        </w:rPr>
        <w:tab/>
      </w:r>
      <w:r w:rsidRPr="0055663D">
        <w:rPr>
          <w:rFonts w:ascii="Arial" w:hAnsi="Arial" w:cs="Arial"/>
          <w:lang w:val="mk-MK"/>
        </w:rPr>
        <w:t>Нивото на е</w:t>
      </w:r>
      <w:r w:rsidRPr="0055663D">
        <w:rPr>
          <w:rFonts w:ascii="Arial" w:hAnsi="Arial" w:cs="Arial"/>
        </w:rPr>
        <w:t>мисиите на бучавата нема да ја н</w:t>
      </w:r>
      <w:r w:rsidRPr="0055663D">
        <w:rPr>
          <w:rFonts w:ascii="Arial" w:hAnsi="Arial" w:cs="Arial"/>
          <w:lang w:val="mk-MK"/>
        </w:rPr>
        <w:t>а</w:t>
      </w:r>
      <w:r w:rsidRPr="0055663D">
        <w:rPr>
          <w:rFonts w:ascii="Arial" w:hAnsi="Arial" w:cs="Arial"/>
        </w:rPr>
        <w:t>дмин</w:t>
      </w:r>
      <w:r w:rsidRPr="0055663D">
        <w:rPr>
          <w:rFonts w:ascii="Arial" w:hAnsi="Arial" w:cs="Arial"/>
          <w:lang w:val="mk-MK"/>
        </w:rPr>
        <w:t xml:space="preserve">е </w:t>
      </w:r>
      <w:r w:rsidRPr="0055663D">
        <w:rPr>
          <w:rFonts w:ascii="Arial" w:hAnsi="Arial" w:cs="Arial"/>
        </w:rPr>
        <w:t xml:space="preserve">границата од </w:t>
      </w:r>
      <w:r w:rsidRPr="0055663D">
        <w:rPr>
          <w:rFonts w:ascii="Arial" w:hAnsi="Arial" w:cs="Arial"/>
          <w:lang w:val="mk-MK"/>
        </w:rPr>
        <w:t>7</w:t>
      </w:r>
      <w:r w:rsidRPr="0055663D">
        <w:rPr>
          <w:rFonts w:ascii="Arial" w:hAnsi="Arial" w:cs="Arial"/>
        </w:rPr>
        <w:t>0 dB</w:t>
      </w:r>
      <w:r w:rsidRPr="0055663D">
        <w:rPr>
          <w:rFonts w:ascii="Arial" w:hAnsi="Arial" w:cs="Arial"/>
          <w:lang w:val="mk-MK"/>
        </w:rPr>
        <w:t xml:space="preserve"> (преку ден) и 6</w:t>
      </w:r>
      <w:r w:rsidRPr="0055663D">
        <w:rPr>
          <w:rFonts w:ascii="Arial" w:hAnsi="Arial" w:cs="Arial"/>
        </w:rPr>
        <w:t>0 dB</w:t>
      </w:r>
      <w:r w:rsidRPr="0055663D">
        <w:rPr>
          <w:rFonts w:ascii="Arial" w:hAnsi="Arial" w:cs="Arial"/>
          <w:lang w:val="mk-MK"/>
        </w:rPr>
        <w:t xml:space="preserve"> (преку ноќ) </w:t>
      </w:r>
      <w:r w:rsidRPr="0055663D">
        <w:rPr>
          <w:rFonts w:ascii="Arial" w:hAnsi="Arial" w:cs="Arial"/>
        </w:rPr>
        <w:t>надвор од локацијата на инсталацијата, согласно пропишаната граница на дозволена бучав</w:t>
      </w:r>
      <w:r w:rsidRPr="0055663D">
        <w:rPr>
          <w:rFonts w:ascii="Arial" w:hAnsi="Arial" w:cs="Arial"/>
          <w:lang w:val="mk-MK"/>
        </w:rPr>
        <w:t>а во Правилникот за гранични вредности на нивото на бучава во животната средина (</w:t>
      </w:r>
      <w:r w:rsidRPr="0055663D">
        <w:rPr>
          <w:rFonts w:ascii="Arial" w:hAnsi="Arial" w:cs="Arial"/>
        </w:rPr>
        <w:t>”</w:t>
      </w:r>
      <w:r w:rsidRPr="0055663D">
        <w:rPr>
          <w:rFonts w:ascii="Arial" w:hAnsi="Arial" w:cs="Arial"/>
          <w:lang w:val="mk-MK"/>
        </w:rPr>
        <w:t>Службен</w:t>
      </w:r>
      <w:r>
        <w:rPr>
          <w:lang w:val="mk-MK"/>
        </w:rPr>
        <w:t xml:space="preserve"> </w:t>
      </w:r>
      <w:r w:rsidRPr="0055663D">
        <w:rPr>
          <w:rFonts w:ascii="Arial" w:hAnsi="Arial" w:cs="Arial"/>
          <w:lang w:val="mk-MK"/>
        </w:rPr>
        <w:t>весник на Република Македонија</w:t>
      </w:r>
      <w:r w:rsidRPr="0055663D">
        <w:rPr>
          <w:rFonts w:ascii="Arial" w:hAnsi="Arial" w:cs="Arial"/>
        </w:rPr>
        <w:t>”</w:t>
      </w:r>
      <w:r w:rsidRPr="0055663D">
        <w:rPr>
          <w:rFonts w:ascii="Arial" w:hAnsi="Arial" w:cs="Arial"/>
          <w:lang w:val="mk-MK"/>
        </w:rPr>
        <w:t xml:space="preserve"> бр.147/08) и</w:t>
      </w:r>
      <w:r w:rsidRPr="0055663D">
        <w:rPr>
          <w:rFonts w:ascii="Arial" w:hAnsi="Arial" w:cs="Arial"/>
        </w:rPr>
        <w:t xml:space="preserve"> </w:t>
      </w:r>
      <w:r w:rsidRPr="0055663D">
        <w:rPr>
          <w:rFonts w:ascii="Arial" w:hAnsi="Arial" w:cs="Arial"/>
          <w:lang w:val="mk-MK"/>
        </w:rPr>
        <w:t>Одлуката за утврдување во кои случаи и под кои услови се смета дека е нарушен мирот на граѓаните од штетна бучава (</w:t>
      </w:r>
      <w:r w:rsidRPr="0055663D">
        <w:rPr>
          <w:rFonts w:ascii="Arial" w:hAnsi="Arial" w:cs="Arial"/>
        </w:rPr>
        <w:t>“</w:t>
      </w:r>
      <w:r w:rsidRPr="0055663D">
        <w:rPr>
          <w:rFonts w:ascii="Arial" w:hAnsi="Arial" w:cs="Arial"/>
          <w:lang w:val="mk-MK"/>
        </w:rPr>
        <w:t>Службен весник на Република Македонија“ бр.1/09).</w:t>
      </w:r>
    </w:p>
    <w:p w:rsidR="0055663D" w:rsidRPr="0055663D" w:rsidRDefault="0055663D" w:rsidP="0055663D">
      <w:pPr>
        <w:ind w:left="2160" w:hanging="1440"/>
        <w:jc w:val="both"/>
        <w:rPr>
          <w:rFonts w:ascii="Arial" w:hAnsi="Arial" w:cs="Arial"/>
          <w:lang w:val="mk-MK"/>
        </w:rPr>
      </w:pPr>
    </w:p>
    <w:p w:rsidR="0055663D" w:rsidRPr="0055663D" w:rsidRDefault="0055663D" w:rsidP="0055663D">
      <w:pPr>
        <w:ind w:left="2160" w:hanging="1440"/>
        <w:jc w:val="both"/>
        <w:rPr>
          <w:rFonts w:ascii="Arial" w:hAnsi="Arial" w:cs="Arial"/>
          <w:lang w:val="mk-MK"/>
        </w:rPr>
      </w:pPr>
      <w:r w:rsidRPr="0055663D">
        <w:rPr>
          <w:rFonts w:ascii="Arial" w:hAnsi="Arial" w:cs="Arial"/>
          <w:lang w:val="mk-MK"/>
        </w:rPr>
        <w:t xml:space="preserve">6.6.5              </w:t>
      </w:r>
      <w:r w:rsidRPr="0055663D">
        <w:rPr>
          <w:rFonts w:ascii="Arial" w:hAnsi="Arial" w:cs="Arial"/>
          <w:lang w:val="mk-MK"/>
        </w:rPr>
        <w:tab/>
        <w:t>Оценка на амбиенталната бучава-измерено ниво на бучава Табела 6.6.6</w:t>
      </w:r>
    </w:p>
    <w:p w:rsidR="0055663D" w:rsidRPr="0055663D" w:rsidRDefault="0055663D" w:rsidP="0055663D">
      <w:pPr>
        <w:tabs>
          <w:tab w:val="left" w:pos="-567"/>
          <w:tab w:val="left" w:pos="720"/>
          <w:tab w:val="left" w:pos="1560"/>
        </w:tabs>
        <w:rPr>
          <w:rFonts w:ascii="Arial" w:hAnsi="Arial" w:cs="Arial"/>
          <w:b/>
        </w:rPr>
      </w:pPr>
    </w:p>
    <w:p w:rsidR="0055663D" w:rsidRPr="00CB557C" w:rsidRDefault="0055663D" w:rsidP="00CB557C">
      <w:pPr>
        <w:tabs>
          <w:tab w:val="left" w:pos="-567"/>
          <w:tab w:val="left" w:pos="720"/>
          <w:tab w:val="left" w:pos="1560"/>
        </w:tabs>
        <w:ind w:left="2160" w:hanging="2160"/>
        <w:rPr>
          <w:rFonts w:ascii="Arial" w:hAnsi="Arial" w:cs="Arial"/>
          <w:b/>
          <w:lang w:val="mk-MK"/>
        </w:rPr>
      </w:pPr>
      <w:r w:rsidRPr="0055663D">
        <w:rPr>
          <w:rFonts w:ascii="Arial" w:hAnsi="Arial" w:cs="Arial"/>
          <w:b/>
          <w:lang w:val="mk-MK"/>
        </w:rPr>
        <w:t>6.7</w:t>
      </w:r>
      <w:r w:rsidRPr="0055663D">
        <w:rPr>
          <w:rFonts w:ascii="Arial" w:hAnsi="Arial" w:cs="Arial"/>
          <w:b/>
          <w:lang w:val="mk-MK"/>
        </w:rPr>
        <w:tab/>
        <w:t xml:space="preserve">     Емисии од вибрации </w:t>
      </w:r>
      <w:r w:rsidRPr="0055663D">
        <w:rPr>
          <w:rFonts w:ascii="Arial" w:hAnsi="Arial" w:cs="Arial"/>
          <w:b/>
          <w:lang w:val="mk-MK"/>
        </w:rPr>
        <w:tab/>
      </w:r>
    </w:p>
    <w:p w:rsidR="0055663D" w:rsidRPr="0055663D" w:rsidRDefault="0055663D" w:rsidP="0055663D">
      <w:pPr>
        <w:kinsoku w:val="0"/>
        <w:overflowPunct w:val="0"/>
        <w:spacing w:before="6" w:line="190" w:lineRule="exact"/>
      </w:pPr>
    </w:p>
    <w:p w:rsidR="0055663D" w:rsidRPr="0055663D" w:rsidRDefault="0055663D" w:rsidP="0055663D">
      <w:pPr>
        <w:jc w:val="both"/>
        <w:rPr>
          <w:rFonts w:ascii="Arial" w:hAnsi="Arial" w:cs="Arial"/>
        </w:rPr>
      </w:pPr>
      <w:r w:rsidRPr="0055663D">
        <w:rPr>
          <w:rFonts w:ascii="Arial" w:hAnsi="Arial" w:cs="Arial"/>
          <w:lang w:val="mk-MK"/>
        </w:rPr>
        <w:t xml:space="preserve">6.7.1 </w:t>
      </w:r>
      <w:r w:rsidRPr="0055663D">
        <w:rPr>
          <w:rFonts w:ascii="Arial" w:hAnsi="Arial" w:cs="Arial"/>
        </w:rPr>
        <w:t>Вибрациите настануваат како последица на осцилациите, предизвикани од машините, апаратите и уредите при процесот на работа, со кои што работникот директно или индиректно ракува или ги опслужува, поради што можат да настанат повреди на нервниот систем.</w:t>
      </w:r>
    </w:p>
    <w:p w:rsidR="0055663D" w:rsidRPr="0055663D" w:rsidRDefault="0055663D" w:rsidP="0055663D">
      <w:pPr>
        <w:jc w:val="both"/>
        <w:rPr>
          <w:rFonts w:ascii="Arial" w:hAnsi="Arial" w:cs="Arial"/>
        </w:rPr>
      </w:pPr>
      <w:r w:rsidRPr="0055663D">
        <w:rPr>
          <w:rFonts w:ascii="Arial" w:hAnsi="Arial" w:cs="Arial"/>
        </w:rPr>
        <w:t>Во конкретниот случај, вибрации можат да се појавуват при работа на машините, апаратите и уредите, како и од работата на возилата, но истите според интензитетот, се занемарливи.</w:t>
      </w:r>
    </w:p>
    <w:p w:rsidR="0055663D" w:rsidRPr="0055663D" w:rsidRDefault="0055663D" w:rsidP="0055663D">
      <w:pPr>
        <w:jc w:val="both"/>
        <w:rPr>
          <w:rFonts w:ascii="Arial" w:hAnsi="Arial" w:cs="Arial"/>
        </w:rPr>
      </w:pPr>
      <w:r w:rsidRPr="0055663D">
        <w:rPr>
          <w:rFonts w:ascii="Arial" w:hAnsi="Arial" w:cs="Arial"/>
        </w:rPr>
        <w:t>Во секој случај и влијанието од вибрации, не треба да се занемарува и за истото треба да се понуди соответно решение.</w:t>
      </w:r>
    </w:p>
    <w:p w:rsidR="0055663D" w:rsidRPr="0055663D" w:rsidRDefault="0055663D" w:rsidP="0055663D">
      <w:pPr>
        <w:jc w:val="both"/>
        <w:rPr>
          <w:rFonts w:ascii="Arial" w:hAnsi="Arial" w:cs="Arial"/>
        </w:rPr>
      </w:pPr>
      <w:r w:rsidRPr="0055663D">
        <w:rPr>
          <w:rFonts w:ascii="Arial" w:hAnsi="Arial" w:cs="Arial"/>
        </w:rPr>
        <w:t>Вибрациите на земјиштето што се јавуваат како последица од осцилациите на механичките системи и орудијата за работа, према сознанијата не се со многу голем интензитет и имаат картактер на вибрации со мал опсег чиј интензитет не може точно да се предвиди од каде произлегуваат.</w:t>
      </w:r>
    </w:p>
    <w:p w:rsidR="0055663D" w:rsidRPr="0055663D" w:rsidRDefault="0055663D" w:rsidP="0055663D">
      <w:pPr>
        <w:jc w:val="both"/>
        <w:rPr>
          <w:rFonts w:ascii="Arial" w:hAnsi="Arial" w:cs="Arial"/>
        </w:rPr>
      </w:pPr>
      <w:r w:rsidRPr="0055663D">
        <w:rPr>
          <w:rFonts w:ascii="Arial" w:hAnsi="Arial" w:cs="Arial"/>
        </w:rPr>
        <w:t>Имајќи го предвид Стандардот ISO 2372, а оценувајќи дека според снагата на моторите што се употребуваат во Објектот (0-&gt;45 кw), амплитудата на вибрации, односно брзината на вибрациите Врмс(мм/сек), треба да изнесува до 1,80 мм/сек, и се однесува само на брзината на вибрациите.</w:t>
      </w:r>
    </w:p>
    <w:p w:rsidR="0055663D" w:rsidRPr="0055663D" w:rsidRDefault="0055663D" w:rsidP="0055663D">
      <w:pPr>
        <w:rPr>
          <w:rFonts w:ascii="Arial" w:hAnsi="Arial" w:cs="Arial"/>
        </w:rPr>
      </w:pPr>
    </w:p>
    <w:p w:rsidR="0055663D" w:rsidRPr="004A511A" w:rsidRDefault="0055663D" w:rsidP="0055663D">
      <w:pPr>
        <w:kinsoku w:val="0"/>
        <w:overflowPunct w:val="0"/>
        <w:spacing w:before="6" w:line="190" w:lineRule="exact"/>
        <w:rPr>
          <w:rFonts w:ascii="Arial" w:hAnsi="Arial" w:cs="Arial"/>
          <w:sz w:val="20"/>
          <w:szCs w:val="20"/>
        </w:rPr>
      </w:pPr>
    </w:p>
    <w:p w:rsidR="0055663D" w:rsidRPr="004A511A" w:rsidRDefault="0055663D" w:rsidP="0055663D">
      <w:pPr>
        <w:kinsoku w:val="0"/>
        <w:overflowPunct w:val="0"/>
        <w:spacing w:before="6" w:line="190" w:lineRule="exact"/>
        <w:rPr>
          <w:rFonts w:ascii="Arial" w:hAnsi="Arial" w:cs="Arial"/>
          <w:sz w:val="20"/>
          <w:szCs w:val="20"/>
        </w:rPr>
      </w:pPr>
    </w:p>
    <w:p w:rsidR="0055663D" w:rsidRPr="004A511A" w:rsidRDefault="0055663D" w:rsidP="0055663D">
      <w:pPr>
        <w:kinsoku w:val="0"/>
        <w:overflowPunct w:val="0"/>
        <w:spacing w:before="6" w:line="190" w:lineRule="exact"/>
        <w:rPr>
          <w:rFonts w:ascii="Arial" w:hAnsi="Arial" w:cs="Arial"/>
          <w:sz w:val="19"/>
          <w:szCs w:val="19"/>
        </w:rPr>
      </w:pPr>
    </w:p>
    <w:p w:rsidR="0055663D" w:rsidRDefault="0055663D" w:rsidP="0055663D">
      <w:pPr>
        <w:kinsoku w:val="0"/>
        <w:overflowPunct w:val="0"/>
        <w:spacing w:before="6" w:line="190" w:lineRule="exact"/>
        <w:rPr>
          <w:sz w:val="19"/>
          <w:szCs w:val="19"/>
        </w:rPr>
      </w:pPr>
    </w:p>
    <w:p w:rsidR="0055663D" w:rsidRPr="004A511A" w:rsidRDefault="0055663D" w:rsidP="0055663D">
      <w:pPr>
        <w:pStyle w:val="Heading1"/>
        <w:keepNext/>
        <w:keepLines/>
        <w:pageBreakBefore/>
        <w:widowControl/>
        <w:numPr>
          <w:ilvl w:val="0"/>
          <w:numId w:val="14"/>
        </w:numPr>
        <w:autoSpaceDE/>
        <w:autoSpaceDN/>
        <w:adjustRightInd/>
        <w:spacing w:before="0"/>
        <w:rPr>
          <w:rFonts w:ascii="Arial" w:hAnsi="Arial" w:cs="Arial"/>
          <w:b/>
          <w:sz w:val="30"/>
          <w:szCs w:val="30"/>
        </w:rPr>
      </w:pPr>
      <w:bookmarkStart w:id="663" w:name="_Toc240953231"/>
      <w:bookmarkStart w:id="664" w:name="_Toc240953630"/>
      <w:bookmarkStart w:id="665" w:name="_Toc240954029"/>
      <w:bookmarkStart w:id="666" w:name="_Toc240954348"/>
      <w:bookmarkStart w:id="667" w:name="_Toc240955728"/>
      <w:bookmarkStart w:id="668" w:name="_Toc240955867"/>
      <w:bookmarkStart w:id="669" w:name="_Toc240956025"/>
      <w:bookmarkStart w:id="670" w:name="_Toc240957255"/>
      <w:bookmarkStart w:id="671" w:name="_Toc240960942"/>
      <w:bookmarkStart w:id="672" w:name="_Toc240960981"/>
      <w:bookmarkStart w:id="673" w:name="_Toc240961381"/>
      <w:bookmarkStart w:id="674" w:name="_Toc240961837"/>
      <w:bookmarkStart w:id="675" w:name="_Toc240961903"/>
      <w:bookmarkStart w:id="676" w:name="_Toc241036803"/>
      <w:bookmarkStart w:id="677" w:name="_Toc241046183"/>
      <w:bookmarkStart w:id="678" w:name="_Toc241551379"/>
      <w:bookmarkStart w:id="679" w:name="_Toc241551474"/>
      <w:bookmarkStart w:id="680" w:name="_Toc241551598"/>
      <w:bookmarkStart w:id="681" w:name="_Toc241551709"/>
      <w:bookmarkStart w:id="682" w:name="_Toc241551902"/>
      <w:bookmarkStart w:id="683" w:name="_Toc241552049"/>
      <w:bookmarkStart w:id="684" w:name="_Toc244410602"/>
      <w:bookmarkStart w:id="685" w:name="_Toc251236869"/>
      <w:bookmarkStart w:id="686" w:name="_Toc251237094"/>
      <w:bookmarkStart w:id="687" w:name="_Toc251237870"/>
      <w:bookmarkStart w:id="688" w:name="_Toc251238088"/>
      <w:bookmarkStart w:id="689" w:name="_Toc251238127"/>
      <w:bookmarkStart w:id="690" w:name="_Toc252969303"/>
      <w:bookmarkStart w:id="691" w:name="_Toc252969798"/>
      <w:bookmarkStart w:id="692" w:name="_Toc253039189"/>
      <w:bookmarkStart w:id="693" w:name="_Toc254175232"/>
      <w:bookmarkStart w:id="694" w:name="_Toc275266262"/>
      <w:bookmarkStart w:id="695" w:name="_Toc282776289"/>
      <w:bookmarkStart w:id="696" w:name="_Toc282776328"/>
      <w:bookmarkStart w:id="697" w:name="_Toc282776528"/>
      <w:bookmarkStart w:id="698" w:name="_Toc282776569"/>
      <w:bookmarkStart w:id="699" w:name="_Toc295300706"/>
      <w:bookmarkStart w:id="700" w:name="_Toc295301144"/>
      <w:bookmarkStart w:id="701" w:name="_Toc295301187"/>
      <w:bookmarkStart w:id="702" w:name="_Toc295301230"/>
      <w:bookmarkStart w:id="703" w:name="_Toc335398681"/>
      <w:r w:rsidRPr="004A511A">
        <w:rPr>
          <w:rFonts w:ascii="Arial" w:hAnsi="Arial" w:cs="Arial"/>
          <w:b/>
          <w:sz w:val="30"/>
          <w:szCs w:val="30"/>
        </w:rPr>
        <w:lastRenderedPageBreak/>
        <w:t xml:space="preserve">Пренос </w:t>
      </w:r>
      <w:r>
        <w:rPr>
          <w:rFonts w:ascii="Arial" w:hAnsi="Arial" w:cs="Arial"/>
          <w:b/>
          <w:sz w:val="30"/>
          <w:szCs w:val="30"/>
          <w:lang w:val="mk-MK"/>
        </w:rPr>
        <w:t>до</w:t>
      </w:r>
      <w:r w:rsidRPr="004A511A">
        <w:rPr>
          <w:rFonts w:ascii="Arial" w:hAnsi="Arial" w:cs="Arial"/>
          <w:b/>
          <w:sz w:val="30"/>
          <w:szCs w:val="30"/>
        </w:rPr>
        <w:t xml:space="preserve"> пречистителна станица за отпадни води</w:t>
      </w:r>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55663D">
      <w:pPr>
        <w:ind w:left="2160" w:hanging="1440"/>
      </w:pPr>
    </w:p>
    <w:p w:rsidR="0055663D" w:rsidRDefault="0055663D" w:rsidP="00CB557C"/>
    <w:p w:rsidR="0055663D" w:rsidRPr="007F701F" w:rsidRDefault="0055663D" w:rsidP="0055663D">
      <w:pPr>
        <w:pStyle w:val="Heading1"/>
        <w:keepNext/>
        <w:keepLines/>
        <w:pageBreakBefore/>
        <w:widowControl/>
        <w:numPr>
          <w:ilvl w:val="0"/>
          <w:numId w:val="4"/>
        </w:numPr>
        <w:autoSpaceDE/>
        <w:autoSpaceDN/>
        <w:adjustRightInd/>
        <w:spacing w:before="0"/>
        <w:ind w:left="0" w:firstLine="0"/>
        <w:rPr>
          <w:rFonts w:ascii="Arial" w:hAnsi="Arial" w:cs="Arial"/>
          <w:b/>
          <w:sz w:val="28"/>
          <w:szCs w:val="28"/>
        </w:rPr>
      </w:pPr>
      <w:bookmarkStart w:id="704" w:name="_Toc335398682"/>
      <w:r w:rsidRPr="007F701F">
        <w:rPr>
          <w:rFonts w:ascii="Arial" w:hAnsi="Arial" w:cs="Arial"/>
          <w:b/>
          <w:sz w:val="28"/>
          <w:szCs w:val="28"/>
          <w:lang w:val="mk-MK"/>
        </w:rPr>
        <w:lastRenderedPageBreak/>
        <w:t>Програма за подобрување</w:t>
      </w:r>
      <w:bookmarkEnd w:id="704"/>
      <w:r w:rsidRPr="007F701F">
        <w:rPr>
          <w:rFonts w:ascii="Arial" w:hAnsi="Arial" w:cs="Arial"/>
          <w:b/>
          <w:sz w:val="28"/>
          <w:szCs w:val="28"/>
        </w:rPr>
        <w:t xml:space="preserve"> </w:t>
      </w:r>
    </w:p>
    <w:p w:rsidR="0055663D" w:rsidRPr="00BA2A5A" w:rsidRDefault="0055663D" w:rsidP="0055663D">
      <w:pPr>
        <w:tabs>
          <w:tab w:val="left" w:pos="-567"/>
          <w:tab w:val="left" w:pos="720"/>
          <w:tab w:val="left" w:pos="1560"/>
        </w:tabs>
        <w:ind w:left="2160" w:hanging="2160"/>
        <w:rPr>
          <w:rFonts w:ascii="Arial" w:hAnsi="Arial" w:cs="Arial"/>
          <w:sz w:val="20"/>
          <w:szCs w:val="20"/>
          <w:lang w:val="mk-MK"/>
        </w:rPr>
      </w:pPr>
    </w:p>
    <w:p w:rsidR="0055663D" w:rsidRPr="004E73C7" w:rsidRDefault="0055663D" w:rsidP="0055663D">
      <w:pPr>
        <w:pStyle w:val="StyleHeading3MACCSwiss"/>
        <w:numPr>
          <w:ilvl w:val="2"/>
          <w:numId w:val="4"/>
        </w:numPr>
        <w:ind w:left="2268"/>
        <w:jc w:val="both"/>
      </w:pPr>
      <w:bookmarkStart w:id="705" w:name="_Toc335398683"/>
      <w:r w:rsidRPr="004E73C7">
        <w:rPr>
          <w:rFonts w:ascii="Arial" w:hAnsi="Arial" w:cs="Arial"/>
          <w:lang w:val="mk-MK"/>
        </w:rPr>
        <w:t xml:space="preserve"> </w:t>
      </w:r>
      <w:r w:rsidRPr="004E73C7">
        <w:rPr>
          <w:rFonts w:ascii="Arial" w:hAnsi="Arial" w:cs="Arial"/>
        </w:rPr>
        <w:t xml:space="preserve">Операторот ќе ги спроведе договорените мерки наведени во Табела </w:t>
      </w:r>
      <w:r w:rsidRPr="004E73C7">
        <w:rPr>
          <w:rFonts w:ascii="Arial" w:hAnsi="Arial" w:cs="Arial"/>
          <w:lang w:val="mk-MK"/>
        </w:rPr>
        <w:t>8</w:t>
      </w:r>
      <w:r w:rsidRPr="004E73C7">
        <w:rPr>
          <w:rFonts w:ascii="Arial" w:hAnsi="Arial" w:cs="Arial"/>
        </w:rPr>
        <w:t xml:space="preserve">.1.1, заклучно со датумот наведен во таа </w:t>
      </w:r>
      <w:r w:rsidRPr="004E73C7">
        <w:rPr>
          <w:rFonts w:ascii="Arial" w:hAnsi="Arial" w:cs="Arial"/>
          <w:lang w:val="mk-MK"/>
        </w:rPr>
        <w:t>Т</w:t>
      </w:r>
      <w:r w:rsidRPr="004E73C7">
        <w:rPr>
          <w:rFonts w:ascii="Arial" w:hAnsi="Arial" w:cs="Arial"/>
        </w:rPr>
        <w:t>абела и ќе испрати писмено известување до Надлежниот орган за датумот кога било комплетирана секоја мерка, во рок од 14 дена од завршувањето на секоја од тие мерки.</w:t>
      </w:r>
      <w:bookmarkEnd w:id="705"/>
    </w:p>
    <w:p w:rsidR="0055663D" w:rsidRPr="004E73C7" w:rsidRDefault="0055663D" w:rsidP="0055663D">
      <w:pPr>
        <w:jc w:val="center"/>
        <w:rPr>
          <w:sz w:val="20"/>
          <w:szCs w:val="20"/>
          <w:lang w:val="mk-MK"/>
        </w:rPr>
      </w:pPr>
    </w:p>
    <w:p w:rsidR="0055663D" w:rsidRPr="00483D54" w:rsidRDefault="0055663D" w:rsidP="0055663D">
      <w:pPr>
        <w:rPr>
          <w:rFonts w:ascii="Arial" w:hAnsi="Arial" w:cs="Arial"/>
          <w:sz w:val="16"/>
          <w:szCs w:val="16"/>
        </w:rPr>
      </w:pPr>
    </w:p>
    <w:tbl>
      <w:tblPr>
        <w:tblW w:w="974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2" w:type="dxa"/>
          <w:right w:w="72" w:type="dxa"/>
        </w:tblCellMar>
        <w:tblLook w:val="0000" w:firstRow="0" w:lastRow="0" w:firstColumn="0" w:lastColumn="0" w:noHBand="0" w:noVBand="0"/>
      </w:tblPr>
      <w:tblGrid>
        <w:gridCol w:w="926"/>
        <w:gridCol w:w="6120"/>
        <w:gridCol w:w="2700"/>
      </w:tblGrid>
      <w:tr w:rsidR="0055663D" w:rsidRPr="00D64C25" w:rsidTr="00CB557C">
        <w:trPr>
          <w:cantSplit/>
          <w:trHeight w:val="634"/>
          <w:jc w:val="center"/>
        </w:trPr>
        <w:tc>
          <w:tcPr>
            <w:tcW w:w="9746" w:type="dxa"/>
            <w:gridSpan w:val="3"/>
            <w:shd w:val="clear" w:color="auto" w:fill="BFBFBF"/>
          </w:tcPr>
          <w:p w:rsidR="0055663D" w:rsidRPr="00D64C25" w:rsidRDefault="0055663D" w:rsidP="00CB557C">
            <w:pPr>
              <w:jc w:val="center"/>
              <w:rPr>
                <w:rFonts w:ascii="Arial" w:hAnsi="Arial" w:cs="Arial"/>
                <w:b/>
                <w:sz w:val="20"/>
                <w:szCs w:val="20"/>
              </w:rPr>
            </w:pPr>
            <w:r w:rsidRPr="00D64C25">
              <w:rPr>
                <w:rFonts w:ascii="Arial" w:hAnsi="Arial" w:cs="Arial"/>
                <w:b/>
                <w:sz w:val="20"/>
                <w:szCs w:val="20"/>
              </w:rPr>
              <w:t>Табела 8.1.1</w:t>
            </w:r>
            <w:r w:rsidRPr="00D64C25">
              <w:rPr>
                <w:rFonts w:ascii="Arial" w:hAnsi="Arial" w:cs="Arial"/>
                <w:b/>
                <w:sz w:val="20"/>
                <w:szCs w:val="20"/>
                <w:lang w:val="mk-MK"/>
              </w:rPr>
              <w:t xml:space="preserve"> </w:t>
            </w:r>
          </w:p>
          <w:p w:rsidR="0055663D" w:rsidRPr="00D64C25" w:rsidRDefault="0055663D" w:rsidP="00CB557C">
            <w:pPr>
              <w:jc w:val="center"/>
              <w:rPr>
                <w:rFonts w:ascii="Arial" w:hAnsi="Arial" w:cs="Arial"/>
                <w:b/>
                <w:sz w:val="20"/>
                <w:szCs w:val="20"/>
                <w:lang w:val="mk-MK"/>
              </w:rPr>
            </w:pPr>
            <w:r w:rsidRPr="00D64C25">
              <w:rPr>
                <w:rFonts w:ascii="Arial" w:hAnsi="Arial" w:cs="Arial"/>
                <w:b/>
                <w:sz w:val="20"/>
                <w:szCs w:val="20"/>
              </w:rPr>
              <w:t xml:space="preserve"> </w:t>
            </w:r>
            <w:r w:rsidRPr="00D64C25">
              <w:rPr>
                <w:rFonts w:ascii="Arial" w:hAnsi="Arial" w:cs="Arial"/>
                <w:b/>
                <w:sz w:val="20"/>
                <w:szCs w:val="20"/>
                <w:lang w:val="mk-MK"/>
              </w:rPr>
              <w:t>Програма за подобрување</w:t>
            </w:r>
          </w:p>
        </w:tc>
      </w:tr>
      <w:tr w:rsidR="0055663D" w:rsidRPr="00D64C25" w:rsidTr="00CB557C">
        <w:trPr>
          <w:trHeight w:val="724"/>
          <w:jc w:val="center"/>
        </w:trPr>
        <w:tc>
          <w:tcPr>
            <w:tcW w:w="926" w:type="dxa"/>
          </w:tcPr>
          <w:p w:rsidR="0055663D" w:rsidRPr="0055663D" w:rsidRDefault="0055663D" w:rsidP="00CB557C">
            <w:pPr>
              <w:spacing w:line="480" w:lineRule="auto"/>
              <w:jc w:val="center"/>
              <w:rPr>
                <w:rFonts w:ascii="Arial" w:hAnsi="Arial" w:cs="Arial"/>
                <w:b/>
                <w:color w:val="000000" w:themeColor="text1"/>
              </w:rPr>
            </w:pPr>
            <w:r w:rsidRPr="0055663D">
              <w:rPr>
                <w:rFonts w:ascii="Arial" w:hAnsi="Arial" w:cs="Arial"/>
                <w:b/>
                <w:color w:val="000000" w:themeColor="text1"/>
              </w:rPr>
              <w:t>Ознака</w:t>
            </w:r>
          </w:p>
        </w:tc>
        <w:tc>
          <w:tcPr>
            <w:tcW w:w="6120" w:type="dxa"/>
          </w:tcPr>
          <w:p w:rsidR="0055663D" w:rsidRPr="0055663D" w:rsidRDefault="0055663D" w:rsidP="00CB557C">
            <w:pPr>
              <w:spacing w:line="480" w:lineRule="auto"/>
              <w:jc w:val="center"/>
              <w:rPr>
                <w:rFonts w:ascii="Arial" w:hAnsi="Arial" w:cs="Arial"/>
                <w:b/>
                <w:color w:val="000000" w:themeColor="text1"/>
              </w:rPr>
            </w:pPr>
            <w:r w:rsidRPr="0055663D">
              <w:rPr>
                <w:rFonts w:ascii="Arial" w:hAnsi="Arial" w:cs="Arial"/>
                <w:b/>
                <w:color w:val="000000" w:themeColor="text1"/>
              </w:rPr>
              <w:t>Мерка</w:t>
            </w:r>
          </w:p>
        </w:tc>
        <w:tc>
          <w:tcPr>
            <w:tcW w:w="2700" w:type="dxa"/>
          </w:tcPr>
          <w:p w:rsidR="0055663D" w:rsidRPr="0055663D" w:rsidRDefault="0055663D" w:rsidP="00CB557C">
            <w:pPr>
              <w:spacing w:line="480" w:lineRule="auto"/>
              <w:jc w:val="center"/>
              <w:rPr>
                <w:rFonts w:ascii="Arial" w:hAnsi="Arial" w:cs="Arial"/>
                <w:b/>
                <w:color w:val="000000" w:themeColor="text1"/>
              </w:rPr>
            </w:pPr>
            <w:r w:rsidRPr="0055663D">
              <w:rPr>
                <w:rFonts w:ascii="Arial" w:hAnsi="Arial" w:cs="Arial"/>
                <w:b/>
                <w:color w:val="000000" w:themeColor="text1"/>
              </w:rPr>
              <w:t>Датум на завршување</w:t>
            </w:r>
          </w:p>
        </w:tc>
      </w:tr>
      <w:tr w:rsidR="0055663D" w:rsidRPr="00D64C25" w:rsidTr="00CB557C">
        <w:trPr>
          <w:trHeight w:val="864"/>
          <w:jc w:val="center"/>
        </w:trPr>
        <w:tc>
          <w:tcPr>
            <w:tcW w:w="926" w:type="dxa"/>
          </w:tcPr>
          <w:p w:rsidR="0055663D" w:rsidRPr="0055663D" w:rsidRDefault="0055663D" w:rsidP="00CB557C">
            <w:pPr>
              <w:spacing w:line="480" w:lineRule="auto"/>
              <w:jc w:val="center"/>
              <w:rPr>
                <w:rFonts w:ascii="Arial" w:hAnsi="Arial" w:cs="Arial"/>
                <w:color w:val="000000" w:themeColor="text1"/>
                <w:lang w:val="mk-MK"/>
              </w:rPr>
            </w:pPr>
          </w:p>
          <w:p w:rsidR="0055663D" w:rsidRPr="0055663D" w:rsidRDefault="0055663D" w:rsidP="00CB557C">
            <w:pPr>
              <w:spacing w:line="480" w:lineRule="auto"/>
              <w:jc w:val="center"/>
              <w:rPr>
                <w:rFonts w:ascii="Arial" w:hAnsi="Arial" w:cs="Arial"/>
                <w:color w:val="000000" w:themeColor="text1"/>
              </w:rPr>
            </w:pPr>
            <w:r w:rsidRPr="0055663D">
              <w:rPr>
                <w:rFonts w:ascii="Arial" w:hAnsi="Arial" w:cs="Arial"/>
                <w:color w:val="000000" w:themeColor="text1"/>
                <w:lang w:val="mk-MK"/>
              </w:rPr>
              <w:t>8.</w:t>
            </w:r>
            <w:r w:rsidRPr="0055663D">
              <w:rPr>
                <w:rFonts w:ascii="Arial" w:hAnsi="Arial" w:cs="Arial"/>
                <w:color w:val="000000" w:themeColor="text1"/>
              </w:rPr>
              <w:t>1</w:t>
            </w:r>
          </w:p>
        </w:tc>
        <w:tc>
          <w:tcPr>
            <w:tcW w:w="6120" w:type="dxa"/>
          </w:tcPr>
          <w:p w:rsidR="0055663D" w:rsidRPr="0055663D" w:rsidRDefault="0055663D" w:rsidP="00CB557C">
            <w:pPr>
              <w:widowControl/>
              <w:rPr>
                <w:rFonts w:ascii="Arial" w:hAnsi="Arial" w:cs="Arial"/>
                <w:bCs/>
                <w:color w:val="000000" w:themeColor="text1"/>
              </w:rPr>
            </w:pPr>
          </w:p>
          <w:p w:rsidR="0055663D" w:rsidRPr="0055663D" w:rsidRDefault="0055663D" w:rsidP="0055663D">
            <w:pPr>
              <w:pStyle w:val="Default"/>
              <w:numPr>
                <w:ilvl w:val="0"/>
                <w:numId w:val="7"/>
              </w:numPr>
              <w:spacing w:line="276" w:lineRule="auto"/>
              <w:rPr>
                <w:bCs/>
                <w:color w:val="000000" w:themeColor="text1"/>
                <w:lang w:val="mk-MK"/>
              </w:rPr>
            </w:pPr>
            <w:r w:rsidRPr="0055663D">
              <w:rPr>
                <w:rFonts w:eastAsia="SymbolMT"/>
                <w:color w:val="000000" w:themeColor="text1"/>
                <w:lang w:val="mk-MK"/>
              </w:rPr>
              <w:t xml:space="preserve">Мерење на респирабилна прашина </w:t>
            </w:r>
          </w:p>
        </w:tc>
        <w:tc>
          <w:tcPr>
            <w:tcW w:w="2700" w:type="dxa"/>
          </w:tcPr>
          <w:p w:rsidR="0055663D" w:rsidRPr="0055663D" w:rsidRDefault="0055663D" w:rsidP="00CB557C">
            <w:pPr>
              <w:spacing w:line="276" w:lineRule="auto"/>
              <w:jc w:val="center"/>
              <w:rPr>
                <w:rFonts w:ascii="Arial" w:hAnsi="Arial" w:cs="Arial"/>
                <w:color w:val="000000" w:themeColor="text1"/>
                <w:lang w:val="mk-MK"/>
              </w:rPr>
            </w:pPr>
          </w:p>
          <w:p w:rsidR="0055663D" w:rsidRPr="0055663D" w:rsidRDefault="0055663D" w:rsidP="00CB557C">
            <w:pPr>
              <w:spacing w:line="276" w:lineRule="auto"/>
              <w:jc w:val="center"/>
              <w:rPr>
                <w:rFonts w:ascii="Arial" w:hAnsi="Arial" w:cs="Arial"/>
                <w:color w:val="000000" w:themeColor="text1"/>
                <w:lang w:val="mk-MK"/>
              </w:rPr>
            </w:pPr>
            <w:r w:rsidRPr="0055663D">
              <w:rPr>
                <w:rFonts w:ascii="Arial" w:hAnsi="Arial" w:cs="Arial"/>
                <w:color w:val="000000" w:themeColor="text1"/>
                <w:lang w:val="mk-MK"/>
              </w:rPr>
              <w:t>континуирано</w:t>
            </w:r>
          </w:p>
        </w:tc>
      </w:tr>
      <w:tr w:rsidR="0055663D" w:rsidRPr="00D64C25" w:rsidTr="00CB557C">
        <w:trPr>
          <w:trHeight w:val="864"/>
          <w:jc w:val="center"/>
        </w:trPr>
        <w:tc>
          <w:tcPr>
            <w:tcW w:w="926" w:type="dxa"/>
          </w:tcPr>
          <w:p w:rsidR="0055663D" w:rsidRPr="0055663D" w:rsidRDefault="0055663D" w:rsidP="00CB557C">
            <w:pPr>
              <w:spacing w:line="480" w:lineRule="auto"/>
              <w:rPr>
                <w:rFonts w:ascii="Arial" w:hAnsi="Arial" w:cs="Arial"/>
                <w:color w:val="000000" w:themeColor="text1"/>
                <w:lang w:val="mk-MK"/>
              </w:rPr>
            </w:pPr>
          </w:p>
          <w:p w:rsidR="0055663D" w:rsidRPr="0055663D" w:rsidRDefault="0055663D" w:rsidP="00CB557C">
            <w:pPr>
              <w:spacing w:line="480" w:lineRule="auto"/>
              <w:jc w:val="center"/>
              <w:rPr>
                <w:rFonts w:ascii="Arial" w:hAnsi="Arial" w:cs="Arial"/>
                <w:color w:val="000000" w:themeColor="text1"/>
                <w:lang w:val="mk-MK"/>
              </w:rPr>
            </w:pPr>
            <w:r w:rsidRPr="0055663D">
              <w:rPr>
                <w:rFonts w:ascii="Arial" w:hAnsi="Arial" w:cs="Arial"/>
                <w:color w:val="000000" w:themeColor="text1"/>
                <w:lang w:val="mk-MK"/>
              </w:rPr>
              <w:t>8.2</w:t>
            </w:r>
          </w:p>
        </w:tc>
        <w:tc>
          <w:tcPr>
            <w:tcW w:w="6120" w:type="dxa"/>
          </w:tcPr>
          <w:p w:rsidR="0055663D" w:rsidRPr="0055663D" w:rsidRDefault="0055663D" w:rsidP="00CB557C">
            <w:pPr>
              <w:widowControl/>
              <w:rPr>
                <w:rFonts w:ascii="Arial" w:hAnsi="Arial" w:cs="Arial"/>
                <w:bCs/>
                <w:color w:val="000000" w:themeColor="text1"/>
              </w:rPr>
            </w:pPr>
          </w:p>
          <w:p w:rsidR="0055663D" w:rsidRPr="0055663D" w:rsidRDefault="0055663D" w:rsidP="0055663D">
            <w:pPr>
              <w:numPr>
                <w:ilvl w:val="0"/>
                <w:numId w:val="7"/>
              </w:numPr>
              <w:rPr>
                <w:color w:val="000000" w:themeColor="text1"/>
                <w:lang w:val="mk-MK"/>
              </w:rPr>
            </w:pPr>
            <w:r w:rsidRPr="0055663D">
              <w:rPr>
                <w:rFonts w:ascii="Arial" w:hAnsi="Arial" w:cs="Arial"/>
                <w:bCs/>
                <w:color w:val="000000" w:themeColor="text1"/>
                <w:lang w:val="mk-MK"/>
              </w:rPr>
              <w:t>Мерење на бучава</w:t>
            </w:r>
          </w:p>
          <w:p w:rsidR="0055663D" w:rsidRPr="0055663D" w:rsidRDefault="0055663D" w:rsidP="00CB557C">
            <w:pPr>
              <w:widowControl/>
              <w:rPr>
                <w:rFonts w:ascii="Arial" w:hAnsi="Arial" w:cs="Arial"/>
                <w:bCs/>
                <w:color w:val="000000" w:themeColor="text1"/>
              </w:rPr>
            </w:pPr>
          </w:p>
        </w:tc>
        <w:tc>
          <w:tcPr>
            <w:tcW w:w="2700" w:type="dxa"/>
          </w:tcPr>
          <w:p w:rsidR="0055663D" w:rsidRPr="0055663D" w:rsidRDefault="0055663D" w:rsidP="00CB557C">
            <w:pPr>
              <w:spacing w:line="276" w:lineRule="auto"/>
              <w:rPr>
                <w:rFonts w:ascii="Arial" w:hAnsi="Arial" w:cs="Arial"/>
                <w:color w:val="000000" w:themeColor="text1"/>
                <w:lang w:val="mk-MK"/>
              </w:rPr>
            </w:pPr>
          </w:p>
          <w:p w:rsidR="0055663D" w:rsidRPr="0055663D" w:rsidRDefault="0055663D" w:rsidP="00CB557C">
            <w:pPr>
              <w:spacing w:line="276" w:lineRule="auto"/>
              <w:jc w:val="center"/>
              <w:rPr>
                <w:rFonts w:ascii="Arial" w:hAnsi="Arial" w:cs="Arial"/>
                <w:color w:val="000000" w:themeColor="text1"/>
                <w:lang w:val="mk-MK"/>
              </w:rPr>
            </w:pPr>
            <w:r w:rsidRPr="0055663D">
              <w:rPr>
                <w:rFonts w:ascii="Arial" w:hAnsi="Arial" w:cs="Arial"/>
                <w:color w:val="000000" w:themeColor="text1"/>
                <w:lang w:val="mk-MK"/>
              </w:rPr>
              <w:t>континуирано</w:t>
            </w:r>
          </w:p>
        </w:tc>
      </w:tr>
      <w:tr w:rsidR="0055663D" w:rsidRPr="00D64C25" w:rsidTr="00CB557C">
        <w:trPr>
          <w:trHeight w:val="864"/>
          <w:jc w:val="center"/>
        </w:trPr>
        <w:tc>
          <w:tcPr>
            <w:tcW w:w="926" w:type="dxa"/>
          </w:tcPr>
          <w:p w:rsidR="0055663D" w:rsidRPr="0055663D" w:rsidRDefault="0055663D" w:rsidP="00CB557C">
            <w:pPr>
              <w:spacing w:line="480" w:lineRule="auto"/>
              <w:rPr>
                <w:rFonts w:ascii="Arial" w:hAnsi="Arial" w:cs="Arial"/>
                <w:color w:val="000000" w:themeColor="text1"/>
                <w:lang w:val="mk-MK"/>
              </w:rPr>
            </w:pPr>
          </w:p>
        </w:tc>
        <w:tc>
          <w:tcPr>
            <w:tcW w:w="6120" w:type="dxa"/>
          </w:tcPr>
          <w:p w:rsidR="0055663D" w:rsidRPr="0055663D" w:rsidRDefault="0055663D" w:rsidP="00CB557C">
            <w:pPr>
              <w:widowControl/>
              <w:rPr>
                <w:rFonts w:ascii="Arial" w:hAnsi="Arial" w:cs="Arial"/>
                <w:bCs/>
                <w:color w:val="000000" w:themeColor="text1"/>
                <w:lang w:val="mk-MK"/>
              </w:rPr>
            </w:pPr>
            <w:r w:rsidRPr="0055663D">
              <w:rPr>
                <w:rFonts w:ascii="Arial" w:hAnsi="Arial" w:cs="Arial"/>
                <w:bCs/>
                <w:color w:val="000000" w:themeColor="text1"/>
                <w:lang w:val="mk-MK"/>
              </w:rPr>
              <w:t>Границите на локацијата да се озеленат(засадат со високо растечки зимзелени дрвја)</w:t>
            </w:r>
          </w:p>
        </w:tc>
        <w:tc>
          <w:tcPr>
            <w:tcW w:w="2700" w:type="dxa"/>
          </w:tcPr>
          <w:p w:rsidR="0055663D" w:rsidRPr="0055663D" w:rsidRDefault="0055663D" w:rsidP="00CB557C">
            <w:pPr>
              <w:spacing w:line="276" w:lineRule="auto"/>
              <w:rPr>
                <w:rFonts w:ascii="Arial" w:hAnsi="Arial" w:cs="Arial"/>
                <w:color w:val="000000" w:themeColor="text1"/>
                <w:lang w:val="mk-MK"/>
              </w:rPr>
            </w:pPr>
            <w:r w:rsidRPr="0055663D">
              <w:rPr>
                <w:rFonts w:ascii="Arial" w:hAnsi="Arial" w:cs="Arial"/>
                <w:color w:val="000000" w:themeColor="text1"/>
                <w:lang w:val="mk-MK"/>
              </w:rPr>
              <w:t xml:space="preserve">            континуирано</w:t>
            </w:r>
          </w:p>
        </w:tc>
      </w:tr>
    </w:tbl>
    <w:p w:rsidR="0055663D" w:rsidRDefault="0055663D" w:rsidP="0055663D">
      <w:pPr>
        <w:rPr>
          <w:rFonts w:ascii="Arial" w:hAnsi="Arial" w:cs="Arial"/>
          <w:sz w:val="20"/>
          <w:szCs w:val="20"/>
        </w:rPr>
      </w:pPr>
    </w:p>
    <w:p w:rsidR="0055663D" w:rsidRPr="004E73C7" w:rsidRDefault="0055663D" w:rsidP="0055663D">
      <w:pPr>
        <w:rPr>
          <w:rFonts w:ascii="Arial" w:hAnsi="Arial" w:cs="Arial"/>
          <w:sz w:val="20"/>
          <w:szCs w:val="20"/>
        </w:rPr>
      </w:pPr>
    </w:p>
    <w:p w:rsidR="0055663D" w:rsidRPr="0055663D" w:rsidRDefault="0055663D" w:rsidP="0055663D">
      <w:pPr>
        <w:tabs>
          <w:tab w:val="left" w:pos="1170"/>
          <w:tab w:val="left" w:pos="1260"/>
        </w:tabs>
        <w:ind w:left="2160" w:hanging="1440"/>
        <w:rPr>
          <w:rFonts w:ascii="Arial" w:hAnsi="Arial" w:cs="Arial"/>
        </w:rPr>
      </w:pPr>
      <w:r w:rsidRPr="0055663D">
        <w:rPr>
          <w:rFonts w:ascii="Arial" w:hAnsi="Arial" w:cs="Arial"/>
          <w:lang w:val="mk-MK"/>
        </w:rPr>
        <w:t xml:space="preserve">        </w:t>
      </w:r>
      <w:r w:rsidRPr="0055663D">
        <w:rPr>
          <w:rFonts w:ascii="Arial" w:hAnsi="Arial" w:cs="Arial"/>
        </w:rPr>
        <w:t>8.1.2</w:t>
      </w:r>
      <w:r w:rsidRPr="0055663D">
        <w:rPr>
          <w:rFonts w:ascii="Arial" w:hAnsi="Arial" w:cs="Arial"/>
        </w:rPr>
        <w:tab/>
        <w:t xml:space="preserve">Операторот ќе ја спроведува </w:t>
      </w:r>
      <w:r w:rsidRPr="0055663D">
        <w:rPr>
          <w:rFonts w:ascii="Arial" w:hAnsi="Arial" w:cs="Arial"/>
          <w:lang w:val="mk-MK"/>
        </w:rPr>
        <w:t xml:space="preserve">Програмата за подобрување </w:t>
      </w:r>
      <w:r w:rsidRPr="0055663D">
        <w:rPr>
          <w:rFonts w:ascii="Arial" w:hAnsi="Arial" w:cs="Arial"/>
        </w:rPr>
        <w:t>кој</w:t>
      </w:r>
      <w:r w:rsidRPr="0055663D">
        <w:rPr>
          <w:rFonts w:ascii="Arial" w:hAnsi="Arial" w:cs="Arial"/>
          <w:lang w:val="mk-MK"/>
        </w:rPr>
        <w:t>а</w:t>
      </w:r>
      <w:r w:rsidRPr="0055663D">
        <w:rPr>
          <w:rFonts w:ascii="Arial" w:hAnsi="Arial" w:cs="Arial"/>
        </w:rPr>
        <w:t xml:space="preserve"> е составен дел на барањето онака како што е писмено договорено со Надлежниот орган.</w:t>
      </w:r>
    </w:p>
    <w:p w:rsidR="0055663D" w:rsidRPr="0055663D" w:rsidRDefault="0055663D" w:rsidP="0055663D">
      <w:pPr>
        <w:rPr>
          <w:rFonts w:ascii="Arial" w:hAnsi="Arial" w:cs="Arial"/>
        </w:rPr>
      </w:pPr>
    </w:p>
    <w:p w:rsidR="0055663D" w:rsidRDefault="0055663D" w:rsidP="0055663D">
      <w:pPr>
        <w:kinsoku w:val="0"/>
        <w:overflowPunct w:val="0"/>
        <w:spacing w:before="10" w:line="150" w:lineRule="exact"/>
        <w:rPr>
          <w:sz w:val="15"/>
          <w:szCs w:val="15"/>
        </w:rPr>
      </w:pPr>
    </w:p>
    <w:p w:rsidR="0055663D" w:rsidRDefault="0055663D" w:rsidP="0055663D">
      <w:pPr>
        <w:kinsoku w:val="0"/>
        <w:overflowPunct w:val="0"/>
        <w:spacing w:before="10" w:line="150" w:lineRule="exact"/>
        <w:rPr>
          <w:sz w:val="15"/>
          <w:szCs w:val="15"/>
        </w:rPr>
      </w:pPr>
    </w:p>
    <w:p w:rsidR="0055663D" w:rsidRDefault="0055663D" w:rsidP="0055663D">
      <w:pPr>
        <w:kinsoku w:val="0"/>
        <w:overflowPunct w:val="0"/>
        <w:spacing w:before="10" w:line="150" w:lineRule="exact"/>
        <w:rPr>
          <w:sz w:val="15"/>
          <w:szCs w:val="15"/>
        </w:rPr>
      </w:pPr>
    </w:p>
    <w:p w:rsidR="0055663D" w:rsidRDefault="0055663D" w:rsidP="0055663D">
      <w:pPr>
        <w:kinsoku w:val="0"/>
        <w:overflowPunct w:val="0"/>
        <w:spacing w:before="10" w:line="150" w:lineRule="exact"/>
        <w:rPr>
          <w:sz w:val="15"/>
          <w:szCs w:val="15"/>
        </w:rPr>
      </w:pPr>
    </w:p>
    <w:p w:rsidR="0055663D" w:rsidRDefault="0055663D" w:rsidP="0055663D">
      <w:pPr>
        <w:kinsoku w:val="0"/>
        <w:overflowPunct w:val="0"/>
        <w:spacing w:before="10" w:line="150" w:lineRule="exact"/>
        <w:rPr>
          <w:sz w:val="15"/>
          <w:szCs w:val="15"/>
        </w:rPr>
      </w:pPr>
    </w:p>
    <w:p w:rsidR="0055663D" w:rsidRDefault="0055663D" w:rsidP="0055663D">
      <w:pPr>
        <w:kinsoku w:val="0"/>
        <w:overflowPunct w:val="0"/>
        <w:spacing w:before="10" w:line="150" w:lineRule="exact"/>
        <w:rPr>
          <w:sz w:val="15"/>
          <w:szCs w:val="15"/>
        </w:rPr>
      </w:pPr>
    </w:p>
    <w:p w:rsidR="0055663D" w:rsidRDefault="0055663D" w:rsidP="0055663D">
      <w:pPr>
        <w:kinsoku w:val="0"/>
        <w:overflowPunct w:val="0"/>
        <w:spacing w:before="10" w:line="150" w:lineRule="exact"/>
        <w:rPr>
          <w:sz w:val="15"/>
          <w:szCs w:val="15"/>
        </w:rPr>
      </w:pPr>
    </w:p>
    <w:p w:rsidR="0055663D" w:rsidRDefault="0055663D" w:rsidP="0055663D">
      <w:pPr>
        <w:kinsoku w:val="0"/>
        <w:overflowPunct w:val="0"/>
        <w:spacing w:before="10" w:line="150" w:lineRule="exact"/>
        <w:rPr>
          <w:sz w:val="15"/>
          <w:szCs w:val="15"/>
        </w:rPr>
      </w:pPr>
    </w:p>
    <w:p w:rsidR="0055663D" w:rsidRDefault="0055663D" w:rsidP="0055663D">
      <w:pPr>
        <w:kinsoku w:val="0"/>
        <w:overflowPunct w:val="0"/>
        <w:spacing w:before="10" w:line="150" w:lineRule="exact"/>
        <w:rPr>
          <w:sz w:val="15"/>
          <w:szCs w:val="15"/>
        </w:rPr>
      </w:pPr>
    </w:p>
    <w:p w:rsidR="0055663D" w:rsidRDefault="0055663D" w:rsidP="0055663D">
      <w:pPr>
        <w:kinsoku w:val="0"/>
        <w:overflowPunct w:val="0"/>
        <w:spacing w:before="10" w:line="150" w:lineRule="exact"/>
        <w:rPr>
          <w:sz w:val="15"/>
          <w:szCs w:val="15"/>
        </w:rPr>
      </w:pPr>
    </w:p>
    <w:p w:rsidR="0055663D" w:rsidRDefault="0055663D" w:rsidP="0055663D">
      <w:pPr>
        <w:kinsoku w:val="0"/>
        <w:overflowPunct w:val="0"/>
        <w:spacing w:before="10" w:line="150" w:lineRule="exact"/>
        <w:rPr>
          <w:sz w:val="15"/>
          <w:szCs w:val="15"/>
        </w:rPr>
      </w:pPr>
    </w:p>
    <w:p w:rsidR="0055663D" w:rsidRDefault="0055663D" w:rsidP="0055663D">
      <w:pPr>
        <w:kinsoku w:val="0"/>
        <w:overflowPunct w:val="0"/>
        <w:spacing w:before="10" w:line="150" w:lineRule="exact"/>
        <w:rPr>
          <w:sz w:val="15"/>
          <w:szCs w:val="15"/>
        </w:rPr>
      </w:pPr>
    </w:p>
    <w:p w:rsidR="0055663D" w:rsidRDefault="0055663D" w:rsidP="0055663D">
      <w:pPr>
        <w:kinsoku w:val="0"/>
        <w:overflowPunct w:val="0"/>
        <w:spacing w:before="10" w:line="150" w:lineRule="exact"/>
        <w:rPr>
          <w:sz w:val="15"/>
          <w:szCs w:val="15"/>
        </w:rPr>
      </w:pPr>
    </w:p>
    <w:p w:rsidR="0055663D" w:rsidRDefault="0055663D" w:rsidP="0055663D">
      <w:pPr>
        <w:kinsoku w:val="0"/>
        <w:overflowPunct w:val="0"/>
        <w:spacing w:before="10" w:line="150" w:lineRule="exact"/>
        <w:rPr>
          <w:sz w:val="15"/>
          <w:szCs w:val="15"/>
        </w:rPr>
      </w:pPr>
    </w:p>
    <w:p w:rsidR="0055663D" w:rsidRDefault="0055663D" w:rsidP="0055663D">
      <w:pPr>
        <w:kinsoku w:val="0"/>
        <w:overflowPunct w:val="0"/>
        <w:spacing w:before="10" w:line="150" w:lineRule="exact"/>
        <w:rPr>
          <w:sz w:val="15"/>
          <w:szCs w:val="15"/>
        </w:rPr>
      </w:pPr>
    </w:p>
    <w:p w:rsidR="0055663D" w:rsidRDefault="0055663D" w:rsidP="0055663D">
      <w:pPr>
        <w:kinsoku w:val="0"/>
        <w:overflowPunct w:val="0"/>
        <w:spacing w:before="10" w:line="150" w:lineRule="exact"/>
        <w:rPr>
          <w:sz w:val="15"/>
          <w:szCs w:val="15"/>
        </w:rPr>
      </w:pPr>
    </w:p>
    <w:p w:rsidR="0055663D" w:rsidRDefault="0055663D" w:rsidP="0055663D">
      <w:pPr>
        <w:kinsoku w:val="0"/>
        <w:overflowPunct w:val="0"/>
        <w:spacing w:before="10" w:line="150" w:lineRule="exact"/>
        <w:rPr>
          <w:sz w:val="15"/>
          <w:szCs w:val="15"/>
        </w:rPr>
      </w:pPr>
    </w:p>
    <w:p w:rsidR="0055663D" w:rsidRDefault="0055663D" w:rsidP="0055663D">
      <w:pPr>
        <w:kinsoku w:val="0"/>
        <w:overflowPunct w:val="0"/>
        <w:spacing w:before="3" w:line="150" w:lineRule="exact"/>
        <w:rPr>
          <w:sz w:val="15"/>
          <w:szCs w:val="15"/>
        </w:rPr>
      </w:pPr>
    </w:p>
    <w:p w:rsidR="0055663D" w:rsidRPr="0055663D" w:rsidRDefault="0055663D" w:rsidP="0055663D">
      <w:pPr>
        <w:pStyle w:val="Heading1"/>
        <w:keepNext/>
        <w:keepLines/>
        <w:pageBreakBefore/>
        <w:widowControl/>
        <w:autoSpaceDE/>
        <w:autoSpaceDN/>
        <w:adjustRightInd/>
        <w:spacing w:before="0"/>
        <w:rPr>
          <w:rFonts w:ascii="Arial" w:hAnsi="Arial" w:cs="Arial"/>
          <w:b/>
          <w:sz w:val="24"/>
          <w:szCs w:val="24"/>
        </w:rPr>
      </w:pPr>
      <w:bookmarkStart w:id="706" w:name="_Toc240953233"/>
      <w:bookmarkStart w:id="707" w:name="_Toc240953632"/>
      <w:bookmarkStart w:id="708" w:name="_Toc240954032"/>
      <w:bookmarkStart w:id="709" w:name="_Toc240954351"/>
      <w:bookmarkStart w:id="710" w:name="_Toc240955731"/>
      <w:bookmarkStart w:id="711" w:name="_Toc240955870"/>
      <w:bookmarkStart w:id="712" w:name="_Toc240956028"/>
      <w:bookmarkStart w:id="713" w:name="_Toc240957258"/>
      <w:bookmarkStart w:id="714" w:name="_Toc240960945"/>
      <w:bookmarkStart w:id="715" w:name="_Toc240960984"/>
      <w:bookmarkStart w:id="716" w:name="_Toc240961384"/>
      <w:bookmarkStart w:id="717" w:name="_Toc240961840"/>
      <w:bookmarkStart w:id="718" w:name="_Toc240961906"/>
      <w:bookmarkStart w:id="719" w:name="_Toc241036806"/>
      <w:bookmarkStart w:id="720" w:name="_Toc241046186"/>
      <w:bookmarkStart w:id="721" w:name="_Toc241551382"/>
      <w:bookmarkStart w:id="722" w:name="_Toc241551477"/>
      <w:bookmarkStart w:id="723" w:name="_Toc241551601"/>
      <w:bookmarkStart w:id="724" w:name="_Toc241551712"/>
      <w:bookmarkStart w:id="725" w:name="_Toc241551905"/>
      <w:bookmarkStart w:id="726" w:name="_Toc241552052"/>
      <w:bookmarkStart w:id="727" w:name="_Toc244410605"/>
      <w:bookmarkStart w:id="728" w:name="_Toc251236872"/>
      <w:bookmarkStart w:id="729" w:name="_Toc251237097"/>
      <w:bookmarkStart w:id="730" w:name="_Toc251237873"/>
      <w:bookmarkStart w:id="731" w:name="_Toc251238091"/>
      <w:bookmarkStart w:id="732" w:name="_Toc251238130"/>
      <w:bookmarkStart w:id="733" w:name="_Toc252969306"/>
      <w:bookmarkStart w:id="734" w:name="_Toc252969801"/>
      <w:bookmarkStart w:id="735" w:name="_Toc253039192"/>
      <w:bookmarkStart w:id="736" w:name="_Toc254175235"/>
      <w:bookmarkStart w:id="737" w:name="_Toc275266265"/>
      <w:bookmarkStart w:id="738" w:name="_Toc282776292"/>
      <w:bookmarkStart w:id="739" w:name="_Toc282776331"/>
      <w:bookmarkStart w:id="740" w:name="_Toc282776531"/>
      <w:bookmarkStart w:id="741" w:name="_Toc282776572"/>
      <w:bookmarkStart w:id="742" w:name="_Toc295300709"/>
      <w:bookmarkStart w:id="743" w:name="_Toc295301147"/>
      <w:bookmarkStart w:id="744" w:name="_Toc295301190"/>
      <w:bookmarkStart w:id="745" w:name="_Toc295301233"/>
      <w:bookmarkStart w:id="746" w:name="_Toc335398684"/>
      <w:r w:rsidRPr="0055663D">
        <w:rPr>
          <w:rFonts w:ascii="Arial" w:hAnsi="Arial" w:cs="Arial"/>
          <w:b/>
          <w:sz w:val="24"/>
          <w:szCs w:val="24"/>
          <w:lang w:val="mk-MK"/>
        </w:rPr>
        <w:lastRenderedPageBreak/>
        <w:t>9.</w:t>
      </w:r>
      <w:r w:rsidRPr="0055663D">
        <w:rPr>
          <w:rFonts w:ascii="Arial" w:hAnsi="Arial" w:cs="Arial"/>
          <w:b/>
          <w:sz w:val="24"/>
          <w:szCs w:val="24"/>
        </w:rPr>
        <w:t>Договор за промени во пишана форма</w:t>
      </w:r>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p>
    <w:p w:rsidR="0055663D" w:rsidRPr="0055663D" w:rsidRDefault="0055663D" w:rsidP="0055663D">
      <w:pPr>
        <w:rPr>
          <w:rFonts w:ascii="Arial" w:hAnsi="Arial" w:cs="Arial"/>
        </w:rPr>
      </w:pPr>
    </w:p>
    <w:p w:rsidR="0055663D" w:rsidRPr="0055663D" w:rsidRDefault="0055663D" w:rsidP="0055663D">
      <w:pPr>
        <w:ind w:left="2160" w:hanging="1440"/>
        <w:rPr>
          <w:rFonts w:ascii="Arial" w:hAnsi="Arial" w:cs="Arial"/>
        </w:rPr>
      </w:pPr>
      <w:r w:rsidRPr="0055663D">
        <w:rPr>
          <w:rFonts w:ascii="Arial" w:hAnsi="Arial" w:cs="Arial"/>
        </w:rPr>
        <w:t>9.1.1</w:t>
      </w:r>
      <w:r w:rsidRPr="0055663D">
        <w:rPr>
          <w:rFonts w:ascii="Arial" w:hAnsi="Arial" w:cs="Arial"/>
        </w:rPr>
        <w:tab/>
        <w:t xml:space="preserve">Кога својството или како што е друго договорено написмено се користи со услов од </w:t>
      </w:r>
      <w:r w:rsidRPr="0055663D">
        <w:rPr>
          <w:rFonts w:ascii="Arial" w:hAnsi="Arial" w:cs="Arial"/>
          <w:lang w:val="mk-MK"/>
        </w:rPr>
        <w:t>Д</w:t>
      </w:r>
      <w:r w:rsidRPr="0055663D">
        <w:rPr>
          <w:rFonts w:ascii="Arial" w:hAnsi="Arial" w:cs="Arial"/>
        </w:rPr>
        <w:t xml:space="preserve">озволата, </w:t>
      </w:r>
      <w:r w:rsidRPr="0055663D">
        <w:rPr>
          <w:rFonts w:ascii="Arial" w:hAnsi="Arial" w:cs="Arial"/>
          <w:lang w:val="mk-MK"/>
        </w:rPr>
        <w:t>О</w:t>
      </w:r>
      <w:r w:rsidRPr="0055663D">
        <w:rPr>
          <w:rFonts w:ascii="Arial" w:hAnsi="Arial" w:cs="Arial"/>
        </w:rPr>
        <w:t>ператорот ќе бара т</w:t>
      </w:r>
      <w:r>
        <w:rPr>
          <w:rFonts w:ascii="Arial" w:hAnsi="Arial" w:cs="Arial"/>
        </w:rPr>
        <w:t>аков договор на следниот начин:</w:t>
      </w:r>
    </w:p>
    <w:p w:rsidR="0055663D" w:rsidRPr="0055663D" w:rsidRDefault="0055663D" w:rsidP="0055663D">
      <w:pPr>
        <w:ind w:left="2160" w:hanging="720"/>
        <w:rPr>
          <w:rFonts w:ascii="Arial" w:hAnsi="Arial" w:cs="Arial"/>
        </w:rPr>
      </w:pPr>
      <w:r w:rsidRPr="0055663D">
        <w:rPr>
          <w:rFonts w:ascii="Arial" w:hAnsi="Arial" w:cs="Arial"/>
        </w:rPr>
        <w:t>а</w:t>
      </w:r>
      <w:r w:rsidRPr="0055663D">
        <w:rPr>
          <w:rFonts w:ascii="Arial" w:hAnsi="Arial" w:cs="Arial"/>
        </w:rPr>
        <w:tab/>
        <w:t xml:space="preserve">Операторот ќе </w:t>
      </w:r>
      <w:r w:rsidRPr="0055663D">
        <w:rPr>
          <w:rFonts w:ascii="Arial" w:hAnsi="Arial" w:cs="Arial"/>
          <w:lang w:val="mk-MK"/>
        </w:rPr>
        <w:t>му</w:t>
      </w:r>
      <w:r w:rsidRPr="0055663D">
        <w:rPr>
          <w:rFonts w:ascii="Arial" w:hAnsi="Arial" w:cs="Arial"/>
        </w:rPr>
        <w:t xml:space="preserve"> даде на Надлежниот орган писмено известување за деталите на предложената промена, означувајќи го релевантниот(те) дел(ови) од оваа </w:t>
      </w:r>
      <w:r w:rsidRPr="0055663D">
        <w:rPr>
          <w:rFonts w:ascii="Arial" w:hAnsi="Arial" w:cs="Arial"/>
          <w:lang w:val="mk-MK"/>
        </w:rPr>
        <w:t>Д</w:t>
      </w:r>
      <w:r>
        <w:rPr>
          <w:rFonts w:ascii="Arial" w:hAnsi="Arial" w:cs="Arial"/>
        </w:rPr>
        <w:t xml:space="preserve">озвола и </w:t>
      </w:r>
    </w:p>
    <w:p w:rsidR="0055663D" w:rsidRPr="0055663D" w:rsidRDefault="0055663D" w:rsidP="0055663D">
      <w:pPr>
        <w:ind w:left="2160" w:hanging="720"/>
        <w:rPr>
          <w:rFonts w:ascii="Arial" w:hAnsi="Arial" w:cs="Arial"/>
        </w:rPr>
      </w:pPr>
      <w:r w:rsidRPr="0055663D">
        <w:rPr>
          <w:rFonts w:ascii="Arial" w:hAnsi="Arial" w:cs="Arial"/>
        </w:rPr>
        <w:t>б</w:t>
      </w:r>
      <w:r w:rsidRPr="0055663D">
        <w:rPr>
          <w:rFonts w:ascii="Arial" w:hAnsi="Arial" w:cs="Arial"/>
        </w:rPr>
        <w:tab/>
        <w:t>Ваквото известување ќе вклучува проценка на можните влијанија на предложената промена</w:t>
      </w:r>
      <w:r w:rsidRPr="0055663D">
        <w:rPr>
          <w:rFonts w:ascii="Arial" w:hAnsi="Arial" w:cs="Arial"/>
          <w:lang w:val="mk-MK"/>
        </w:rPr>
        <w:t xml:space="preserve"> </w:t>
      </w:r>
      <w:r w:rsidRPr="0055663D">
        <w:rPr>
          <w:rFonts w:ascii="Arial" w:hAnsi="Arial" w:cs="Arial"/>
        </w:rPr>
        <w:t xml:space="preserve">(вклучувајќи создавање отпад) како ризик за животната средина од страна на инсталацијата за која се издава </w:t>
      </w:r>
      <w:r w:rsidRPr="0055663D">
        <w:rPr>
          <w:rFonts w:ascii="Arial" w:hAnsi="Arial" w:cs="Arial"/>
          <w:lang w:val="mk-MK"/>
        </w:rPr>
        <w:t>Д</w:t>
      </w:r>
      <w:r>
        <w:rPr>
          <w:rFonts w:ascii="Arial" w:hAnsi="Arial" w:cs="Arial"/>
        </w:rPr>
        <w:t>озволата.</w:t>
      </w:r>
    </w:p>
    <w:p w:rsidR="0055663D" w:rsidRPr="0055663D" w:rsidRDefault="0055663D" w:rsidP="0055663D">
      <w:pPr>
        <w:ind w:left="2160" w:hanging="1440"/>
        <w:rPr>
          <w:rFonts w:ascii="Arial" w:hAnsi="Arial" w:cs="Arial"/>
        </w:rPr>
      </w:pPr>
      <w:r w:rsidRPr="0055663D">
        <w:rPr>
          <w:rFonts w:ascii="Arial" w:hAnsi="Arial" w:cs="Arial"/>
        </w:rPr>
        <w:t>9.1.2</w:t>
      </w:r>
      <w:r w:rsidRPr="0055663D">
        <w:rPr>
          <w:rFonts w:ascii="Arial" w:hAnsi="Arial" w:cs="Arial"/>
        </w:rPr>
        <w:tab/>
        <w:t>Секоја промена предложена според условот 9.1.1</w:t>
      </w:r>
      <w:r w:rsidRPr="0055663D">
        <w:rPr>
          <w:rFonts w:ascii="Arial" w:hAnsi="Arial" w:cs="Arial"/>
          <w:lang w:val="mk-MK"/>
        </w:rPr>
        <w:t xml:space="preserve"> </w:t>
      </w:r>
      <w:r w:rsidRPr="0055663D">
        <w:rPr>
          <w:rFonts w:ascii="Arial" w:hAnsi="Arial" w:cs="Arial"/>
        </w:rPr>
        <w:t xml:space="preserve">и договорена писмено со </w:t>
      </w:r>
      <w:r w:rsidRPr="0055663D">
        <w:rPr>
          <w:rFonts w:ascii="Arial" w:hAnsi="Arial" w:cs="Arial"/>
          <w:lang w:val="mk-MK"/>
        </w:rPr>
        <w:t>Н</w:t>
      </w:r>
      <w:r w:rsidRPr="0055663D">
        <w:rPr>
          <w:rFonts w:ascii="Arial" w:hAnsi="Arial" w:cs="Arial"/>
        </w:rPr>
        <w:t xml:space="preserve">адлежниот орган, може да се имплементира само откако </w:t>
      </w:r>
      <w:r w:rsidRPr="0055663D">
        <w:rPr>
          <w:rFonts w:ascii="Arial" w:hAnsi="Arial" w:cs="Arial"/>
          <w:lang w:val="mk-MK"/>
        </w:rPr>
        <w:t>О</w:t>
      </w:r>
      <w:r w:rsidRPr="0055663D">
        <w:rPr>
          <w:rFonts w:ascii="Arial" w:hAnsi="Arial" w:cs="Arial"/>
        </w:rPr>
        <w:t xml:space="preserve">ператорот му даде на Надлежниот орган претходно писмено известување за датата на имплементација на промената. Почнувајќи од тој датум, </w:t>
      </w:r>
      <w:r w:rsidRPr="0055663D">
        <w:rPr>
          <w:rFonts w:ascii="Arial" w:hAnsi="Arial" w:cs="Arial"/>
          <w:lang w:val="mk-MK"/>
        </w:rPr>
        <w:t>О</w:t>
      </w:r>
      <w:r w:rsidRPr="0055663D">
        <w:rPr>
          <w:rFonts w:ascii="Arial" w:hAnsi="Arial" w:cs="Arial"/>
        </w:rPr>
        <w:t xml:space="preserve">ператорот ќе ја управува инсталацијата согласно таа промена и за секој релевантен документ што се однесува за тоа, </w:t>
      </w:r>
      <w:r w:rsidRPr="0055663D">
        <w:rPr>
          <w:rFonts w:ascii="Arial" w:hAnsi="Arial" w:cs="Arial"/>
          <w:lang w:val="mk-MK"/>
        </w:rPr>
        <w:t>Д</w:t>
      </w:r>
      <w:r w:rsidRPr="0055663D">
        <w:rPr>
          <w:rFonts w:ascii="Arial" w:hAnsi="Arial" w:cs="Arial"/>
        </w:rPr>
        <w:t>оз</w:t>
      </w:r>
      <w:r>
        <w:rPr>
          <w:rFonts w:ascii="Arial" w:hAnsi="Arial" w:cs="Arial"/>
        </w:rPr>
        <w:t>волата ќе мора да се дополнува.</w:t>
      </w:r>
    </w:p>
    <w:p w:rsidR="0055663D" w:rsidRPr="0055663D" w:rsidRDefault="0055663D" w:rsidP="0055663D">
      <w:pPr>
        <w:ind w:left="2160" w:hanging="1440"/>
        <w:rPr>
          <w:rFonts w:ascii="Arial" w:hAnsi="Arial" w:cs="Arial"/>
          <w:lang w:val="mk-MK"/>
        </w:rPr>
      </w:pPr>
      <w:r w:rsidRPr="0055663D">
        <w:rPr>
          <w:rFonts w:ascii="Arial" w:hAnsi="Arial" w:cs="Arial"/>
        </w:rPr>
        <w:t>9.1.3</w:t>
      </w:r>
      <w:r w:rsidRPr="0055663D">
        <w:rPr>
          <w:rFonts w:ascii="Arial" w:hAnsi="Arial" w:cs="Arial"/>
        </w:rPr>
        <w:tab/>
        <w:t>Сите позначајни промени во инсталацијата или работите поврзани со неа, а кои се од типот на:</w:t>
      </w:r>
    </w:p>
    <w:p w:rsidR="0055663D" w:rsidRPr="0055663D" w:rsidRDefault="0055663D" w:rsidP="0055663D">
      <w:pPr>
        <w:widowControl/>
        <w:numPr>
          <w:ilvl w:val="2"/>
          <w:numId w:val="7"/>
        </w:numPr>
        <w:autoSpaceDE/>
        <w:autoSpaceDN/>
        <w:adjustRightInd/>
        <w:ind w:left="2610"/>
        <w:jc w:val="both"/>
        <w:rPr>
          <w:rFonts w:ascii="Arial" w:hAnsi="Arial" w:cs="Arial"/>
        </w:rPr>
      </w:pPr>
      <w:r w:rsidRPr="0055663D">
        <w:rPr>
          <w:rFonts w:ascii="Arial" w:hAnsi="Arial" w:cs="Arial"/>
        </w:rPr>
        <w:t xml:space="preserve">Материјална промена или зголемување на </w:t>
      </w:r>
    </w:p>
    <w:p w:rsidR="0055663D" w:rsidRPr="0055663D" w:rsidRDefault="0055663D" w:rsidP="0055663D">
      <w:pPr>
        <w:widowControl/>
        <w:numPr>
          <w:ilvl w:val="3"/>
          <w:numId w:val="15"/>
        </w:numPr>
        <w:autoSpaceDE/>
        <w:autoSpaceDN/>
        <w:adjustRightInd/>
        <w:jc w:val="both"/>
        <w:rPr>
          <w:rFonts w:ascii="Arial" w:hAnsi="Arial" w:cs="Arial"/>
        </w:rPr>
      </w:pPr>
      <w:r w:rsidRPr="0055663D">
        <w:rPr>
          <w:rFonts w:ascii="Arial" w:hAnsi="Arial" w:cs="Arial"/>
        </w:rPr>
        <w:t>Природата или количината на било која емисија</w:t>
      </w:r>
    </w:p>
    <w:p w:rsidR="0055663D" w:rsidRPr="0055663D" w:rsidRDefault="0055663D" w:rsidP="0055663D">
      <w:pPr>
        <w:widowControl/>
        <w:numPr>
          <w:ilvl w:val="3"/>
          <w:numId w:val="15"/>
        </w:numPr>
        <w:autoSpaceDE/>
        <w:autoSpaceDN/>
        <w:adjustRightInd/>
        <w:jc w:val="both"/>
        <w:rPr>
          <w:rFonts w:ascii="Arial" w:hAnsi="Arial" w:cs="Arial"/>
        </w:rPr>
      </w:pPr>
      <w:r w:rsidRPr="0055663D">
        <w:rPr>
          <w:rFonts w:ascii="Arial" w:hAnsi="Arial" w:cs="Arial"/>
        </w:rPr>
        <w:t>Системите за намалување/третман или преработка</w:t>
      </w:r>
    </w:p>
    <w:p w:rsidR="0055663D" w:rsidRPr="0055663D" w:rsidRDefault="0055663D" w:rsidP="0055663D">
      <w:pPr>
        <w:widowControl/>
        <w:numPr>
          <w:ilvl w:val="3"/>
          <w:numId w:val="15"/>
        </w:numPr>
        <w:autoSpaceDE/>
        <w:autoSpaceDN/>
        <w:adjustRightInd/>
        <w:jc w:val="both"/>
        <w:rPr>
          <w:rFonts w:ascii="Arial" w:hAnsi="Arial" w:cs="Arial"/>
        </w:rPr>
      </w:pPr>
      <w:r w:rsidRPr="0055663D">
        <w:rPr>
          <w:rFonts w:ascii="Arial" w:hAnsi="Arial" w:cs="Arial"/>
        </w:rPr>
        <w:t xml:space="preserve">Опсег на процесите што се изведуваат </w:t>
      </w:r>
    </w:p>
    <w:p w:rsidR="0055663D" w:rsidRPr="0055663D" w:rsidRDefault="0055663D" w:rsidP="0055663D">
      <w:pPr>
        <w:widowControl/>
        <w:numPr>
          <w:ilvl w:val="3"/>
          <w:numId w:val="15"/>
        </w:numPr>
        <w:autoSpaceDE/>
        <w:autoSpaceDN/>
        <w:adjustRightInd/>
        <w:jc w:val="both"/>
        <w:rPr>
          <w:rFonts w:ascii="Arial" w:hAnsi="Arial" w:cs="Arial"/>
        </w:rPr>
      </w:pPr>
      <w:r w:rsidRPr="0055663D">
        <w:rPr>
          <w:rFonts w:ascii="Arial" w:hAnsi="Arial" w:cs="Arial"/>
        </w:rPr>
        <w:t xml:space="preserve">Горивата, суровините, меѓупродуктите, продуктите или создадениот отпад или </w:t>
      </w:r>
    </w:p>
    <w:p w:rsidR="0055663D" w:rsidRPr="0055663D" w:rsidRDefault="0055663D" w:rsidP="0055663D">
      <w:pPr>
        <w:widowControl/>
        <w:numPr>
          <w:ilvl w:val="2"/>
          <w:numId w:val="7"/>
        </w:numPr>
        <w:autoSpaceDE/>
        <w:autoSpaceDN/>
        <w:adjustRightInd/>
        <w:ind w:left="2610"/>
        <w:jc w:val="both"/>
        <w:rPr>
          <w:rFonts w:ascii="Arial" w:hAnsi="Arial" w:cs="Arial"/>
        </w:rPr>
      </w:pPr>
      <w:r w:rsidRPr="0055663D">
        <w:rPr>
          <w:rFonts w:ascii="Arial" w:hAnsi="Arial" w:cs="Arial"/>
        </w:rPr>
        <w:t>Било каква промена</w:t>
      </w:r>
      <w:r w:rsidRPr="0055663D">
        <w:rPr>
          <w:rFonts w:ascii="Arial" w:hAnsi="Arial" w:cs="Arial"/>
          <w:lang w:val="mk-MK"/>
        </w:rPr>
        <w:t xml:space="preserve"> на</w:t>
      </w:r>
      <w:r w:rsidRPr="0055663D">
        <w:rPr>
          <w:rFonts w:ascii="Arial" w:hAnsi="Arial" w:cs="Arial"/>
        </w:rPr>
        <w:t>:</w:t>
      </w:r>
    </w:p>
    <w:p w:rsidR="0055663D" w:rsidRPr="0055663D" w:rsidRDefault="0055663D" w:rsidP="0055663D">
      <w:pPr>
        <w:widowControl/>
        <w:numPr>
          <w:ilvl w:val="0"/>
          <w:numId w:val="16"/>
        </w:numPr>
        <w:autoSpaceDE/>
        <w:autoSpaceDN/>
        <w:adjustRightInd/>
        <w:jc w:val="both"/>
        <w:rPr>
          <w:rFonts w:ascii="Arial" w:hAnsi="Arial" w:cs="Arial"/>
        </w:rPr>
      </w:pPr>
      <w:r w:rsidRPr="0055663D">
        <w:rPr>
          <w:rFonts w:ascii="Arial" w:hAnsi="Arial" w:cs="Arial"/>
        </w:rPr>
        <w:t xml:space="preserve">Инфраструктурата </w:t>
      </w:r>
    </w:p>
    <w:p w:rsidR="0055663D" w:rsidRPr="0055663D" w:rsidRDefault="0055663D" w:rsidP="0055663D">
      <w:pPr>
        <w:widowControl/>
        <w:numPr>
          <w:ilvl w:val="0"/>
          <w:numId w:val="16"/>
        </w:numPr>
        <w:autoSpaceDE/>
        <w:autoSpaceDN/>
        <w:adjustRightInd/>
        <w:jc w:val="both"/>
        <w:rPr>
          <w:rFonts w:ascii="Arial" w:hAnsi="Arial" w:cs="Arial"/>
        </w:rPr>
      </w:pPr>
      <w:r w:rsidRPr="0055663D">
        <w:rPr>
          <w:rFonts w:ascii="Arial" w:hAnsi="Arial" w:cs="Arial"/>
          <w:lang w:val="mk-MK"/>
        </w:rPr>
        <w:t>У</w:t>
      </w:r>
      <w:r w:rsidRPr="0055663D">
        <w:rPr>
          <w:rFonts w:ascii="Arial" w:hAnsi="Arial" w:cs="Arial"/>
        </w:rPr>
        <w:t>правување</w:t>
      </w:r>
      <w:r w:rsidRPr="0055663D">
        <w:rPr>
          <w:rFonts w:ascii="Arial" w:hAnsi="Arial" w:cs="Arial"/>
          <w:lang w:val="mk-MK"/>
        </w:rPr>
        <w:t>то</w:t>
      </w:r>
      <w:r w:rsidRPr="0055663D">
        <w:rPr>
          <w:rFonts w:ascii="Arial" w:hAnsi="Arial" w:cs="Arial"/>
        </w:rPr>
        <w:t xml:space="preserve"> со локацијата или контрола на несакано еколошко влијание врз животната средина</w:t>
      </w:r>
    </w:p>
    <w:p w:rsidR="0055663D" w:rsidRDefault="0055663D" w:rsidP="0055663D">
      <w:pPr>
        <w:ind w:left="2160"/>
        <w:rPr>
          <w:rFonts w:ascii="Arial" w:hAnsi="Arial" w:cs="Arial"/>
        </w:rPr>
      </w:pPr>
      <w:r w:rsidRPr="0055663D">
        <w:rPr>
          <w:rFonts w:ascii="Arial" w:hAnsi="Arial" w:cs="Arial"/>
        </w:rPr>
        <w:t>Ќе се изведуваат или ќе започнат со предходно известување за тоа и во договор со Надлежниот орган.</w:t>
      </w:r>
    </w:p>
    <w:p w:rsidR="0055663D" w:rsidRDefault="0055663D" w:rsidP="0055663D">
      <w:pPr>
        <w:ind w:left="2160"/>
        <w:rPr>
          <w:rFonts w:ascii="Arial" w:hAnsi="Arial" w:cs="Arial"/>
        </w:rPr>
      </w:pPr>
    </w:p>
    <w:p w:rsidR="0055663D" w:rsidRDefault="0055663D" w:rsidP="0055663D">
      <w:pPr>
        <w:ind w:left="2160"/>
        <w:rPr>
          <w:rFonts w:ascii="Arial" w:hAnsi="Arial" w:cs="Arial"/>
        </w:rPr>
      </w:pPr>
    </w:p>
    <w:p w:rsidR="0055663D" w:rsidRDefault="0055663D" w:rsidP="0055663D">
      <w:pPr>
        <w:ind w:left="2160"/>
        <w:rPr>
          <w:rFonts w:ascii="Arial" w:hAnsi="Arial" w:cs="Arial"/>
        </w:rPr>
      </w:pPr>
    </w:p>
    <w:p w:rsidR="0055663D" w:rsidRDefault="0055663D" w:rsidP="0055663D">
      <w:pPr>
        <w:ind w:left="2160"/>
        <w:rPr>
          <w:rFonts w:ascii="Arial" w:hAnsi="Arial" w:cs="Arial"/>
        </w:rPr>
      </w:pPr>
    </w:p>
    <w:p w:rsidR="0055663D" w:rsidRDefault="0055663D" w:rsidP="0055663D">
      <w:pPr>
        <w:ind w:left="2160"/>
        <w:rPr>
          <w:rFonts w:ascii="Arial" w:hAnsi="Arial" w:cs="Arial"/>
        </w:rPr>
      </w:pPr>
    </w:p>
    <w:p w:rsidR="0055663D" w:rsidRDefault="0055663D" w:rsidP="0055663D">
      <w:pPr>
        <w:ind w:left="2160"/>
        <w:rPr>
          <w:rFonts w:ascii="Arial" w:hAnsi="Arial" w:cs="Arial"/>
        </w:rPr>
      </w:pPr>
    </w:p>
    <w:p w:rsidR="0055663D" w:rsidRDefault="0055663D" w:rsidP="0055663D">
      <w:pPr>
        <w:ind w:left="2160"/>
        <w:rPr>
          <w:rFonts w:ascii="Arial" w:hAnsi="Arial" w:cs="Arial"/>
        </w:rPr>
      </w:pPr>
    </w:p>
    <w:p w:rsidR="0055663D" w:rsidRDefault="0055663D" w:rsidP="0055663D">
      <w:pPr>
        <w:pStyle w:val="Heading1"/>
        <w:rPr>
          <w:rFonts w:ascii="Arial" w:hAnsi="Arial" w:cs="Arial"/>
          <w:b/>
          <w:sz w:val="28"/>
          <w:szCs w:val="28"/>
        </w:rPr>
      </w:pPr>
      <w:bookmarkStart w:id="747" w:name="_Toc240953234"/>
      <w:bookmarkStart w:id="748" w:name="_Toc240953633"/>
      <w:bookmarkStart w:id="749" w:name="_Toc240954033"/>
      <w:bookmarkStart w:id="750" w:name="_Toc240954352"/>
      <w:bookmarkStart w:id="751" w:name="_Toc240955732"/>
      <w:bookmarkStart w:id="752" w:name="_Toc240955871"/>
      <w:bookmarkStart w:id="753" w:name="_Toc240956029"/>
      <w:bookmarkStart w:id="754" w:name="_Toc240957259"/>
      <w:bookmarkStart w:id="755" w:name="_Toc240960946"/>
      <w:bookmarkStart w:id="756" w:name="_Toc240960985"/>
      <w:bookmarkStart w:id="757" w:name="_Toc240961385"/>
      <w:bookmarkStart w:id="758" w:name="_Toc240961841"/>
      <w:bookmarkStart w:id="759" w:name="_Toc240961907"/>
      <w:bookmarkStart w:id="760" w:name="_Toc241036807"/>
      <w:bookmarkStart w:id="761" w:name="_Toc241046187"/>
      <w:bookmarkStart w:id="762" w:name="_Toc241551383"/>
      <w:bookmarkStart w:id="763" w:name="_Toc241551478"/>
      <w:bookmarkStart w:id="764" w:name="_Toc241551602"/>
      <w:bookmarkStart w:id="765" w:name="_Toc241551713"/>
      <w:bookmarkStart w:id="766" w:name="_Toc241551906"/>
      <w:bookmarkStart w:id="767" w:name="_Toc241552053"/>
      <w:bookmarkStart w:id="768" w:name="_Toc244410606"/>
      <w:bookmarkStart w:id="769" w:name="_Toc251236873"/>
      <w:bookmarkStart w:id="770" w:name="_Toc251237098"/>
      <w:bookmarkStart w:id="771" w:name="_Toc251237874"/>
      <w:bookmarkStart w:id="772" w:name="_Toc251238092"/>
      <w:bookmarkStart w:id="773" w:name="_Toc251238131"/>
      <w:bookmarkStart w:id="774" w:name="_Toc252969307"/>
      <w:bookmarkStart w:id="775" w:name="_Toc252969802"/>
      <w:bookmarkStart w:id="776" w:name="_Toc253039193"/>
      <w:bookmarkStart w:id="777" w:name="_Toc254175236"/>
      <w:bookmarkStart w:id="778" w:name="_Toc275266266"/>
      <w:bookmarkStart w:id="779" w:name="_Toc282776293"/>
      <w:bookmarkStart w:id="780" w:name="_Toc282776332"/>
      <w:bookmarkStart w:id="781" w:name="_Toc282776532"/>
      <w:bookmarkStart w:id="782" w:name="_Toc282776573"/>
      <w:bookmarkStart w:id="783" w:name="_Toc295300710"/>
      <w:bookmarkStart w:id="784" w:name="_Toc295301148"/>
      <w:bookmarkStart w:id="785" w:name="_Toc295301191"/>
      <w:bookmarkStart w:id="786" w:name="_Toc295301234"/>
      <w:bookmarkStart w:id="787" w:name="_Toc295301592"/>
      <w:bookmarkStart w:id="788" w:name="_Toc335398685"/>
      <w:r w:rsidRPr="0064489A">
        <w:rPr>
          <w:rFonts w:ascii="Arial" w:hAnsi="Arial" w:cs="Arial"/>
          <w:b/>
          <w:sz w:val="28"/>
          <w:szCs w:val="28"/>
          <w:lang w:val="mk-MK"/>
        </w:rPr>
        <w:lastRenderedPageBreak/>
        <w:t>10.</w:t>
      </w:r>
      <w:r w:rsidRPr="0064489A">
        <w:rPr>
          <w:rFonts w:ascii="Arial" w:hAnsi="Arial" w:cs="Arial"/>
          <w:b/>
          <w:sz w:val="28"/>
          <w:szCs w:val="28"/>
        </w:rPr>
        <w:t>Додаток  1</w:t>
      </w:r>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p>
    <w:p w:rsidR="0055663D" w:rsidRPr="007109DC" w:rsidRDefault="0055663D" w:rsidP="0055663D"/>
    <w:p w:rsidR="0055663D" w:rsidRPr="0064489A" w:rsidRDefault="0055663D" w:rsidP="0055663D">
      <w:pPr>
        <w:pStyle w:val="Heading2"/>
        <w:rPr>
          <w:rFonts w:ascii="Arial" w:hAnsi="Arial" w:cs="Arial"/>
          <w:sz w:val="22"/>
          <w:szCs w:val="22"/>
        </w:rPr>
      </w:pPr>
      <w:bookmarkStart w:id="789" w:name="_Toc240954034"/>
      <w:bookmarkStart w:id="790" w:name="_Toc240954353"/>
      <w:bookmarkStart w:id="791" w:name="_Toc240955733"/>
      <w:bookmarkStart w:id="792" w:name="_Toc240955872"/>
      <w:bookmarkStart w:id="793" w:name="_Toc240956030"/>
      <w:bookmarkStart w:id="794" w:name="_Toc240957260"/>
      <w:bookmarkStart w:id="795" w:name="_Toc240960947"/>
      <w:bookmarkStart w:id="796" w:name="_Toc240960986"/>
      <w:bookmarkStart w:id="797" w:name="_Toc240961386"/>
      <w:bookmarkStart w:id="798" w:name="_Toc240961842"/>
      <w:bookmarkStart w:id="799" w:name="_Toc240961908"/>
      <w:bookmarkStart w:id="800" w:name="_Toc241036808"/>
      <w:bookmarkStart w:id="801" w:name="_Toc241046188"/>
      <w:bookmarkStart w:id="802" w:name="_Toc241551384"/>
      <w:bookmarkStart w:id="803" w:name="_Toc241551479"/>
      <w:bookmarkStart w:id="804" w:name="_Toc241551603"/>
      <w:bookmarkStart w:id="805" w:name="_Toc241551714"/>
      <w:bookmarkStart w:id="806" w:name="_Toc241551907"/>
      <w:bookmarkStart w:id="807" w:name="_Toc241552054"/>
      <w:bookmarkStart w:id="808" w:name="_Toc244410607"/>
      <w:bookmarkStart w:id="809" w:name="_Toc251236874"/>
      <w:bookmarkStart w:id="810" w:name="_Toc251237099"/>
      <w:bookmarkStart w:id="811" w:name="_Toc251237875"/>
      <w:bookmarkStart w:id="812" w:name="_Toc251238093"/>
      <w:bookmarkStart w:id="813" w:name="_Toc251238132"/>
      <w:bookmarkStart w:id="814" w:name="_Toc252969308"/>
      <w:bookmarkStart w:id="815" w:name="_Toc252969803"/>
      <w:bookmarkStart w:id="816" w:name="_Toc253039194"/>
      <w:bookmarkStart w:id="817" w:name="_Toc254175237"/>
      <w:bookmarkStart w:id="818" w:name="_Toc275266267"/>
      <w:bookmarkStart w:id="819" w:name="_Toc282776294"/>
      <w:bookmarkStart w:id="820" w:name="_Toc282776333"/>
      <w:bookmarkStart w:id="821" w:name="_Toc282776533"/>
      <w:bookmarkStart w:id="822" w:name="_Toc282776574"/>
      <w:bookmarkStart w:id="823" w:name="_Toc295300711"/>
      <w:bookmarkStart w:id="824" w:name="_Toc295301149"/>
      <w:bookmarkStart w:id="825" w:name="_Toc295301192"/>
      <w:bookmarkStart w:id="826" w:name="_Toc295301235"/>
      <w:bookmarkStart w:id="827" w:name="_Toc335398686"/>
      <w:r>
        <w:rPr>
          <w:rFonts w:ascii="Arial" w:hAnsi="Arial" w:cs="Arial"/>
          <w:sz w:val="22"/>
          <w:szCs w:val="22"/>
          <w:lang w:val="mk-MK"/>
        </w:rPr>
        <w:t xml:space="preserve">10.1 </w:t>
      </w:r>
      <w:r w:rsidRPr="0064489A">
        <w:rPr>
          <w:rFonts w:ascii="Arial" w:hAnsi="Arial" w:cs="Arial"/>
          <w:sz w:val="22"/>
          <w:szCs w:val="22"/>
        </w:rPr>
        <w:t>Писмена потврда за условот 5.1.1 (</w:t>
      </w:r>
      <w:r w:rsidRPr="0064489A">
        <w:rPr>
          <w:rFonts w:ascii="Arial" w:hAnsi="Arial" w:cs="Arial"/>
          <w:sz w:val="22"/>
          <w:szCs w:val="22"/>
          <w:lang w:val="mk-MK"/>
        </w:rPr>
        <w:t xml:space="preserve"> </w:t>
      </w:r>
      <w:r w:rsidRPr="0064489A">
        <w:rPr>
          <w:rFonts w:ascii="Arial" w:hAnsi="Arial" w:cs="Arial"/>
          <w:sz w:val="22"/>
          <w:szCs w:val="22"/>
        </w:rPr>
        <w:t>известувања</w:t>
      </w:r>
      <w:r w:rsidRPr="0064489A">
        <w:rPr>
          <w:rFonts w:ascii="Arial" w:hAnsi="Arial" w:cs="Arial"/>
          <w:sz w:val="22"/>
          <w:szCs w:val="22"/>
          <w:lang w:val="mk-MK"/>
        </w:rPr>
        <w:t xml:space="preserve"> </w:t>
      </w:r>
      <w:r w:rsidRPr="0064489A">
        <w:rPr>
          <w:rFonts w:ascii="Arial" w:hAnsi="Arial" w:cs="Arial"/>
          <w:sz w:val="22"/>
          <w:szCs w:val="22"/>
        </w:rPr>
        <w:t>), согласно условот 5.1.2</w:t>
      </w:r>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p>
    <w:p w:rsidR="0055663D" w:rsidRPr="00CE3E5E" w:rsidRDefault="0055663D" w:rsidP="0055663D">
      <w:pPr>
        <w:rPr>
          <w:rFonts w:ascii="Arial" w:hAnsi="Arial" w:cs="Arial"/>
          <w:sz w:val="20"/>
          <w:szCs w:val="20"/>
        </w:rPr>
      </w:pPr>
    </w:p>
    <w:p w:rsidR="0055663D" w:rsidRPr="004E73C7" w:rsidRDefault="0055663D" w:rsidP="0055663D">
      <w:pPr>
        <w:rPr>
          <w:rFonts w:ascii="Arial" w:hAnsi="Arial" w:cs="Arial"/>
          <w:sz w:val="20"/>
          <w:szCs w:val="20"/>
        </w:rPr>
      </w:pPr>
      <w:r w:rsidRPr="004E73C7">
        <w:rPr>
          <w:rFonts w:ascii="Arial" w:hAnsi="Arial" w:cs="Arial"/>
          <w:sz w:val="20"/>
          <w:szCs w:val="20"/>
        </w:rPr>
        <w:t xml:space="preserve">Овој Додаток ги прикажува информациите што </w:t>
      </w:r>
      <w:r w:rsidRPr="004E73C7">
        <w:rPr>
          <w:rFonts w:ascii="Arial" w:hAnsi="Arial" w:cs="Arial"/>
          <w:sz w:val="20"/>
          <w:szCs w:val="20"/>
          <w:lang w:val="mk-MK"/>
        </w:rPr>
        <w:t>О</w:t>
      </w:r>
      <w:r w:rsidRPr="004E73C7">
        <w:rPr>
          <w:rFonts w:ascii="Arial" w:hAnsi="Arial" w:cs="Arial"/>
          <w:sz w:val="20"/>
          <w:szCs w:val="20"/>
        </w:rPr>
        <w:t xml:space="preserve">ператорот треба да ги достави до Надлежниот орган за да го задоволи условот 5.1.2 од оваа </w:t>
      </w:r>
      <w:r w:rsidRPr="004E73C7">
        <w:rPr>
          <w:rFonts w:ascii="Arial" w:hAnsi="Arial" w:cs="Arial"/>
          <w:sz w:val="20"/>
          <w:szCs w:val="20"/>
          <w:lang w:val="mk-MK"/>
        </w:rPr>
        <w:t>Д</w:t>
      </w:r>
      <w:r w:rsidRPr="004E73C7">
        <w:rPr>
          <w:rFonts w:ascii="Arial" w:hAnsi="Arial" w:cs="Arial"/>
          <w:sz w:val="20"/>
          <w:szCs w:val="20"/>
        </w:rPr>
        <w:t>озвола.</w:t>
      </w:r>
    </w:p>
    <w:p w:rsidR="0055663D" w:rsidRPr="004E73C7" w:rsidRDefault="0055663D" w:rsidP="0055663D">
      <w:pPr>
        <w:rPr>
          <w:rFonts w:ascii="Arial" w:hAnsi="Arial" w:cs="Arial"/>
          <w:sz w:val="20"/>
          <w:szCs w:val="20"/>
        </w:rPr>
      </w:pPr>
    </w:p>
    <w:p w:rsidR="0055663D" w:rsidRPr="004E73C7" w:rsidRDefault="0055663D" w:rsidP="0055663D">
      <w:pPr>
        <w:rPr>
          <w:rFonts w:ascii="Arial" w:hAnsi="Arial" w:cs="Arial"/>
          <w:sz w:val="20"/>
          <w:szCs w:val="20"/>
        </w:rPr>
      </w:pPr>
      <w:r w:rsidRPr="004E73C7">
        <w:rPr>
          <w:rFonts w:ascii="Arial" w:hAnsi="Arial" w:cs="Arial"/>
          <w:sz w:val="20"/>
          <w:szCs w:val="20"/>
        </w:rPr>
        <w:t>Мерните единици користени во податоците прикажани во делот А и Б треба да бидат соодветни на условите на емисијата. Онаму каде што е можно, да се направи споредба на реалната емисија и дозволените граници на емисијата.</w:t>
      </w:r>
    </w:p>
    <w:p w:rsidR="0055663D" w:rsidRPr="004E73C7" w:rsidRDefault="0055663D" w:rsidP="0055663D">
      <w:pPr>
        <w:rPr>
          <w:rFonts w:ascii="Arial" w:hAnsi="Arial" w:cs="Arial"/>
          <w:sz w:val="20"/>
          <w:szCs w:val="20"/>
        </w:rPr>
      </w:pPr>
    </w:p>
    <w:p w:rsidR="0055663D" w:rsidRPr="004E73C7" w:rsidRDefault="0055663D" w:rsidP="0055663D">
      <w:pPr>
        <w:rPr>
          <w:rFonts w:ascii="Arial" w:hAnsi="Arial" w:cs="Arial"/>
          <w:sz w:val="20"/>
          <w:szCs w:val="20"/>
        </w:rPr>
      </w:pPr>
      <w:r w:rsidRPr="004E73C7">
        <w:rPr>
          <w:rFonts w:ascii="Arial" w:hAnsi="Arial" w:cs="Arial"/>
          <w:sz w:val="20"/>
          <w:szCs w:val="20"/>
        </w:rPr>
        <w:t>Ако некоја информација се смета за доверлива, треба да биде одделена од оние што не се доверливи, поднесена на одде</w:t>
      </w:r>
      <w:r w:rsidRPr="004E73C7">
        <w:rPr>
          <w:rFonts w:ascii="Arial" w:hAnsi="Arial" w:cs="Arial"/>
          <w:sz w:val="20"/>
          <w:szCs w:val="20"/>
          <w:lang w:val="mk-MK"/>
        </w:rPr>
        <w:t>та</w:t>
      </w:r>
      <w:r w:rsidRPr="004E73C7">
        <w:rPr>
          <w:rFonts w:ascii="Arial" w:hAnsi="Arial" w:cs="Arial"/>
          <w:sz w:val="20"/>
          <w:szCs w:val="20"/>
        </w:rPr>
        <w:t>лен лист заедно со барање за комерцијална доверливост во согласно со Законот за животна</w:t>
      </w:r>
      <w:r w:rsidRPr="004E73C7">
        <w:rPr>
          <w:rFonts w:ascii="Arial" w:hAnsi="Arial" w:cs="Arial"/>
          <w:sz w:val="20"/>
          <w:szCs w:val="20"/>
          <w:lang w:val="mk-MK"/>
        </w:rPr>
        <w:t>та</w:t>
      </w:r>
      <w:r w:rsidRPr="004E73C7">
        <w:rPr>
          <w:rFonts w:ascii="Arial" w:hAnsi="Arial" w:cs="Arial"/>
          <w:sz w:val="20"/>
          <w:szCs w:val="20"/>
        </w:rPr>
        <w:t xml:space="preserve"> средина.</w:t>
      </w:r>
    </w:p>
    <w:p w:rsidR="0055663D" w:rsidRPr="004E73C7" w:rsidRDefault="0055663D" w:rsidP="0055663D">
      <w:pPr>
        <w:rPr>
          <w:rFonts w:ascii="Arial" w:hAnsi="Arial" w:cs="Arial"/>
          <w:sz w:val="20"/>
          <w:szCs w:val="20"/>
        </w:rPr>
      </w:pPr>
    </w:p>
    <w:p w:rsidR="0055663D" w:rsidRPr="004E73C7" w:rsidRDefault="0055663D" w:rsidP="0055663D">
      <w:pPr>
        <w:rPr>
          <w:rFonts w:ascii="Arial" w:hAnsi="Arial" w:cs="Arial"/>
          <w:sz w:val="20"/>
          <w:szCs w:val="20"/>
        </w:rPr>
      </w:pPr>
      <w:r w:rsidRPr="004E73C7">
        <w:rPr>
          <w:rFonts w:ascii="Arial" w:hAnsi="Arial" w:cs="Arial"/>
          <w:sz w:val="20"/>
          <w:szCs w:val="20"/>
        </w:rPr>
        <w:t xml:space="preserve">Потврдата треба да содржи </w:t>
      </w:r>
    </w:p>
    <w:p w:rsidR="0055663D" w:rsidRDefault="0055663D" w:rsidP="0055663D">
      <w:pPr>
        <w:rPr>
          <w:rFonts w:ascii="Arial" w:hAnsi="Arial" w:cs="Arial"/>
          <w:sz w:val="20"/>
          <w:szCs w:val="20"/>
          <w:lang w:val="mk-MK"/>
        </w:rPr>
      </w:pPr>
    </w:p>
    <w:p w:rsidR="0055663D" w:rsidRPr="00483D54" w:rsidRDefault="0055663D" w:rsidP="0055663D">
      <w:pPr>
        <w:rPr>
          <w:rFonts w:ascii="Arial" w:hAnsi="Arial" w:cs="Arial"/>
          <w:sz w:val="20"/>
          <w:szCs w:val="20"/>
          <w:lang w:val="mk-MK"/>
        </w:rPr>
      </w:pPr>
    </w:p>
    <w:p w:rsidR="0055663D" w:rsidRPr="004E73C7" w:rsidRDefault="0055663D" w:rsidP="0055663D">
      <w:pPr>
        <w:rPr>
          <w:rFonts w:ascii="Arial" w:hAnsi="Arial" w:cs="Arial"/>
          <w:b/>
          <w:sz w:val="20"/>
          <w:szCs w:val="20"/>
        </w:rPr>
      </w:pPr>
      <w:r w:rsidRPr="004E73C7">
        <w:rPr>
          <w:rFonts w:ascii="Arial" w:hAnsi="Arial" w:cs="Arial"/>
          <w:b/>
          <w:sz w:val="20"/>
          <w:szCs w:val="20"/>
        </w:rPr>
        <w:t>Дел А</w:t>
      </w:r>
    </w:p>
    <w:p w:rsidR="0055663D" w:rsidRPr="004E73C7" w:rsidRDefault="0055663D" w:rsidP="0055663D">
      <w:pPr>
        <w:rPr>
          <w:rFonts w:ascii="Arial" w:hAnsi="Arial" w:cs="Arial"/>
          <w:sz w:val="20"/>
          <w:szCs w:val="20"/>
        </w:rPr>
      </w:pPr>
    </w:p>
    <w:bookmarkStart w:id="828" w:name="Check1"/>
    <w:p w:rsidR="0055663D" w:rsidRPr="004E73C7" w:rsidRDefault="0055663D" w:rsidP="0055663D">
      <w:pPr>
        <w:rPr>
          <w:rFonts w:ascii="Arial" w:hAnsi="Arial" w:cs="Arial"/>
          <w:sz w:val="20"/>
          <w:szCs w:val="20"/>
        </w:rPr>
      </w:pPr>
      <w:r w:rsidRPr="004E73C7">
        <w:rPr>
          <w:rFonts w:ascii="Arial" w:hAnsi="Arial" w:cs="Arial"/>
          <w:sz w:val="20"/>
          <w:szCs w:val="20"/>
        </w:rPr>
        <w:fldChar w:fldCharType="begin">
          <w:ffData>
            <w:name w:val="Check1"/>
            <w:enabled/>
            <w:calcOnExit w:val="0"/>
            <w:checkBox>
              <w:sizeAuto/>
              <w:default w:val="0"/>
            </w:checkBox>
          </w:ffData>
        </w:fldChar>
      </w:r>
      <w:r w:rsidRPr="004E73C7">
        <w:rPr>
          <w:rFonts w:ascii="Arial" w:hAnsi="Arial" w:cs="Arial"/>
          <w:sz w:val="20"/>
          <w:szCs w:val="20"/>
        </w:rPr>
        <w:instrText xml:space="preserve"> FORMCHECKBOX </w:instrText>
      </w:r>
      <w:r w:rsidR="00CB557C">
        <w:rPr>
          <w:rFonts w:ascii="Arial" w:hAnsi="Arial" w:cs="Arial"/>
          <w:sz w:val="20"/>
          <w:szCs w:val="20"/>
        </w:rPr>
      </w:r>
      <w:r w:rsidR="00CB557C">
        <w:rPr>
          <w:rFonts w:ascii="Arial" w:hAnsi="Arial" w:cs="Arial"/>
          <w:sz w:val="20"/>
          <w:szCs w:val="20"/>
        </w:rPr>
        <w:fldChar w:fldCharType="separate"/>
      </w:r>
      <w:r w:rsidRPr="004E73C7">
        <w:rPr>
          <w:rFonts w:ascii="Arial" w:hAnsi="Arial" w:cs="Arial"/>
          <w:sz w:val="20"/>
          <w:szCs w:val="20"/>
        </w:rPr>
        <w:fldChar w:fldCharType="end"/>
      </w:r>
      <w:bookmarkEnd w:id="828"/>
      <w:r w:rsidRPr="004E73C7">
        <w:rPr>
          <w:rFonts w:ascii="Arial" w:hAnsi="Arial" w:cs="Arial"/>
          <w:sz w:val="20"/>
          <w:szCs w:val="20"/>
        </w:rPr>
        <w:t xml:space="preserve"> Име на </w:t>
      </w:r>
      <w:r w:rsidRPr="004E73C7">
        <w:rPr>
          <w:rFonts w:ascii="Arial" w:hAnsi="Arial" w:cs="Arial"/>
          <w:sz w:val="20"/>
          <w:szCs w:val="20"/>
          <w:lang w:val="mk-MK"/>
        </w:rPr>
        <w:t>О</w:t>
      </w:r>
      <w:r w:rsidRPr="004E73C7">
        <w:rPr>
          <w:rFonts w:ascii="Arial" w:hAnsi="Arial" w:cs="Arial"/>
          <w:sz w:val="20"/>
          <w:szCs w:val="20"/>
        </w:rPr>
        <w:t>ператорот.</w:t>
      </w:r>
    </w:p>
    <w:p w:rsidR="0055663D" w:rsidRPr="004E73C7" w:rsidRDefault="0055663D" w:rsidP="0055663D">
      <w:pPr>
        <w:rPr>
          <w:rFonts w:ascii="Arial" w:hAnsi="Arial" w:cs="Arial"/>
          <w:sz w:val="20"/>
          <w:szCs w:val="20"/>
        </w:rPr>
      </w:pPr>
      <w:r w:rsidRPr="004E73C7">
        <w:rPr>
          <w:rFonts w:ascii="Arial" w:hAnsi="Arial" w:cs="Arial"/>
          <w:sz w:val="20"/>
          <w:szCs w:val="20"/>
        </w:rPr>
        <w:fldChar w:fldCharType="begin">
          <w:ffData>
            <w:name w:val="Check1"/>
            <w:enabled/>
            <w:calcOnExit w:val="0"/>
            <w:checkBox>
              <w:sizeAuto/>
              <w:default w:val="0"/>
            </w:checkBox>
          </w:ffData>
        </w:fldChar>
      </w:r>
      <w:r w:rsidRPr="004E73C7">
        <w:rPr>
          <w:rFonts w:ascii="Arial" w:hAnsi="Arial" w:cs="Arial"/>
          <w:sz w:val="20"/>
          <w:szCs w:val="20"/>
        </w:rPr>
        <w:instrText xml:space="preserve"> FORMCHECKBOX </w:instrText>
      </w:r>
      <w:r w:rsidR="00CB557C">
        <w:rPr>
          <w:rFonts w:ascii="Arial" w:hAnsi="Arial" w:cs="Arial"/>
          <w:sz w:val="20"/>
          <w:szCs w:val="20"/>
        </w:rPr>
      </w:r>
      <w:r w:rsidR="00CB557C">
        <w:rPr>
          <w:rFonts w:ascii="Arial" w:hAnsi="Arial" w:cs="Arial"/>
          <w:sz w:val="20"/>
          <w:szCs w:val="20"/>
        </w:rPr>
        <w:fldChar w:fldCharType="separate"/>
      </w:r>
      <w:r w:rsidRPr="004E73C7">
        <w:rPr>
          <w:rFonts w:ascii="Arial" w:hAnsi="Arial" w:cs="Arial"/>
          <w:sz w:val="20"/>
          <w:szCs w:val="20"/>
        </w:rPr>
        <w:fldChar w:fldCharType="end"/>
      </w:r>
      <w:r w:rsidRPr="004E73C7">
        <w:rPr>
          <w:rFonts w:ascii="Arial" w:hAnsi="Arial" w:cs="Arial"/>
          <w:sz w:val="20"/>
          <w:szCs w:val="20"/>
        </w:rPr>
        <w:t xml:space="preserve"> Број на </w:t>
      </w:r>
      <w:r w:rsidRPr="004E73C7">
        <w:rPr>
          <w:rFonts w:ascii="Arial" w:hAnsi="Arial" w:cs="Arial"/>
          <w:sz w:val="20"/>
          <w:szCs w:val="20"/>
          <w:lang w:val="mk-MK"/>
        </w:rPr>
        <w:t>Д</w:t>
      </w:r>
      <w:r w:rsidRPr="004E73C7">
        <w:rPr>
          <w:rFonts w:ascii="Arial" w:hAnsi="Arial" w:cs="Arial"/>
          <w:sz w:val="20"/>
          <w:szCs w:val="20"/>
        </w:rPr>
        <w:t>озвола.</w:t>
      </w:r>
    </w:p>
    <w:p w:rsidR="0055663D" w:rsidRPr="004E73C7" w:rsidRDefault="0055663D" w:rsidP="0055663D">
      <w:pPr>
        <w:rPr>
          <w:rFonts w:ascii="Arial" w:hAnsi="Arial" w:cs="Arial"/>
          <w:sz w:val="20"/>
          <w:szCs w:val="20"/>
        </w:rPr>
      </w:pPr>
      <w:r w:rsidRPr="004E73C7">
        <w:rPr>
          <w:rFonts w:ascii="Arial" w:hAnsi="Arial" w:cs="Arial"/>
          <w:sz w:val="20"/>
          <w:szCs w:val="20"/>
        </w:rPr>
        <w:fldChar w:fldCharType="begin">
          <w:ffData>
            <w:name w:val="Check1"/>
            <w:enabled/>
            <w:calcOnExit w:val="0"/>
            <w:checkBox>
              <w:sizeAuto/>
              <w:default w:val="0"/>
            </w:checkBox>
          </w:ffData>
        </w:fldChar>
      </w:r>
      <w:r w:rsidRPr="004E73C7">
        <w:rPr>
          <w:rFonts w:ascii="Arial" w:hAnsi="Arial" w:cs="Arial"/>
          <w:sz w:val="20"/>
          <w:szCs w:val="20"/>
        </w:rPr>
        <w:instrText xml:space="preserve"> FORMCHECKBOX </w:instrText>
      </w:r>
      <w:r w:rsidR="00CB557C">
        <w:rPr>
          <w:rFonts w:ascii="Arial" w:hAnsi="Arial" w:cs="Arial"/>
          <w:sz w:val="20"/>
          <w:szCs w:val="20"/>
        </w:rPr>
      </w:r>
      <w:r w:rsidR="00CB557C">
        <w:rPr>
          <w:rFonts w:ascii="Arial" w:hAnsi="Arial" w:cs="Arial"/>
          <w:sz w:val="20"/>
          <w:szCs w:val="20"/>
        </w:rPr>
        <w:fldChar w:fldCharType="separate"/>
      </w:r>
      <w:r w:rsidRPr="004E73C7">
        <w:rPr>
          <w:rFonts w:ascii="Arial" w:hAnsi="Arial" w:cs="Arial"/>
          <w:sz w:val="20"/>
          <w:szCs w:val="20"/>
        </w:rPr>
        <w:fldChar w:fldCharType="end"/>
      </w:r>
      <w:r w:rsidRPr="004E73C7">
        <w:rPr>
          <w:rFonts w:ascii="Arial" w:hAnsi="Arial" w:cs="Arial"/>
          <w:sz w:val="20"/>
          <w:szCs w:val="20"/>
        </w:rPr>
        <w:t xml:space="preserve"> Локација на инсталацијата.</w:t>
      </w:r>
    </w:p>
    <w:p w:rsidR="0055663D" w:rsidRPr="004E73C7" w:rsidRDefault="0055663D" w:rsidP="0055663D">
      <w:pPr>
        <w:rPr>
          <w:rFonts w:ascii="Arial" w:hAnsi="Arial" w:cs="Arial"/>
          <w:sz w:val="20"/>
          <w:szCs w:val="20"/>
        </w:rPr>
      </w:pPr>
      <w:r w:rsidRPr="004E73C7">
        <w:rPr>
          <w:rFonts w:ascii="Arial" w:hAnsi="Arial" w:cs="Arial"/>
          <w:sz w:val="20"/>
          <w:szCs w:val="20"/>
        </w:rPr>
        <w:fldChar w:fldCharType="begin">
          <w:ffData>
            <w:name w:val="Check1"/>
            <w:enabled/>
            <w:calcOnExit w:val="0"/>
            <w:checkBox>
              <w:sizeAuto/>
              <w:default w:val="0"/>
            </w:checkBox>
          </w:ffData>
        </w:fldChar>
      </w:r>
      <w:r w:rsidRPr="004E73C7">
        <w:rPr>
          <w:rFonts w:ascii="Arial" w:hAnsi="Arial" w:cs="Arial"/>
          <w:sz w:val="20"/>
          <w:szCs w:val="20"/>
        </w:rPr>
        <w:instrText xml:space="preserve"> FORMCHECKBOX </w:instrText>
      </w:r>
      <w:r w:rsidR="00CB557C">
        <w:rPr>
          <w:rFonts w:ascii="Arial" w:hAnsi="Arial" w:cs="Arial"/>
          <w:sz w:val="20"/>
          <w:szCs w:val="20"/>
        </w:rPr>
      </w:r>
      <w:r w:rsidR="00CB557C">
        <w:rPr>
          <w:rFonts w:ascii="Arial" w:hAnsi="Arial" w:cs="Arial"/>
          <w:sz w:val="20"/>
          <w:szCs w:val="20"/>
        </w:rPr>
        <w:fldChar w:fldCharType="separate"/>
      </w:r>
      <w:r w:rsidRPr="004E73C7">
        <w:rPr>
          <w:rFonts w:ascii="Arial" w:hAnsi="Arial" w:cs="Arial"/>
          <w:sz w:val="20"/>
          <w:szCs w:val="20"/>
        </w:rPr>
        <w:fldChar w:fldCharType="end"/>
      </w:r>
      <w:r w:rsidRPr="004E73C7">
        <w:rPr>
          <w:rFonts w:ascii="Arial" w:hAnsi="Arial" w:cs="Arial"/>
          <w:sz w:val="20"/>
          <w:szCs w:val="20"/>
        </w:rPr>
        <w:t xml:space="preserve"> Датум на доставување на податоци.  </w:t>
      </w:r>
    </w:p>
    <w:p w:rsidR="0055663D" w:rsidRPr="004E73C7" w:rsidRDefault="0055663D" w:rsidP="0055663D">
      <w:pPr>
        <w:rPr>
          <w:rFonts w:ascii="Arial" w:hAnsi="Arial" w:cs="Arial"/>
          <w:sz w:val="20"/>
          <w:szCs w:val="20"/>
        </w:rPr>
      </w:pPr>
      <w:r w:rsidRPr="004E73C7">
        <w:rPr>
          <w:rFonts w:ascii="Arial" w:hAnsi="Arial" w:cs="Arial"/>
          <w:sz w:val="20"/>
          <w:szCs w:val="20"/>
        </w:rPr>
        <w:fldChar w:fldCharType="begin">
          <w:ffData>
            <w:name w:val="Check1"/>
            <w:enabled/>
            <w:calcOnExit w:val="0"/>
            <w:checkBox>
              <w:sizeAuto/>
              <w:default w:val="0"/>
            </w:checkBox>
          </w:ffData>
        </w:fldChar>
      </w:r>
      <w:r w:rsidRPr="004E73C7">
        <w:rPr>
          <w:rFonts w:ascii="Arial" w:hAnsi="Arial" w:cs="Arial"/>
          <w:sz w:val="20"/>
          <w:szCs w:val="20"/>
        </w:rPr>
        <w:instrText xml:space="preserve"> FORMCHECKBOX </w:instrText>
      </w:r>
      <w:r w:rsidR="00CB557C">
        <w:rPr>
          <w:rFonts w:ascii="Arial" w:hAnsi="Arial" w:cs="Arial"/>
          <w:sz w:val="20"/>
          <w:szCs w:val="20"/>
        </w:rPr>
      </w:r>
      <w:r w:rsidR="00CB557C">
        <w:rPr>
          <w:rFonts w:ascii="Arial" w:hAnsi="Arial" w:cs="Arial"/>
          <w:sz w:val="20"/>
          <w:szCs w:val="20"/>
        </w:rPr>
        <w:fldChar w:fldCharType="separate"/>
      </w:r>
      <w:r w:rsidRPr="004E73C7">
        <w:rPr>
          <w:rFonts w:ascii="Arial" w:hAnsi="Arial" w:cs="Arial"/>
          <w:sz w:val="20"/>
          <w:szCs w:val="20"/>
        </w:rPr>
        <w:fldChar w:fldCharType="end"/>
      </w:r>
      <w:r w:rsidRPr="004E73C7">
        <w:rPr>
          <w:rFonts w:ascii="Arial" w:hAnsi="Arial" w:cs="Arial"/>
          <w:sz w:val="20"/>
          <w:szCs w:val="20"/>
        </w:rPr>
        <w:t xml:space="preserve"> Време, датум и локација на емисијата.</w:t>
      </w:r>
    </w:p>
    <w:p w:rsidR="0055663D" w:rsidRPr="004E73C7" w:rsidRDefault="0055663D" w:rsidP="0055663D">
      <w:pPr>
        <w:rPr>
          <w:rFonts w:ascii="Arial" w:hAnsi="Arial" w:cs="Arial"/>
          <w:sz w:val="20"/>
          <w:szCs w:val="20"/>
        </w:rPr>
      </w:pPr>
      <w:r w:rsidRPr="004E73C7">
        <w:rPr>
          <w:rFonts w:ascii="Arial" w:hAnsi="Arial" w:cs="Arial"/>
          <w:sz w:val="20"/>
          <w:szCs w:val="20"/>
        </w:rPr>
        <w:fldChar w:fldCharType="begin">
          <w:ffData>
            <w:name w:val="Check1"/>
            <w:enabled/>
            <w:calcOnExit w:val="0"/>
            <w:checkBox>
              <w:sizeAuto/>
              <w:default w:val="0"/>
            </w:checkBox>
          </w:ffData>
        </w:fldChar>
      </w:r>
      <w:r w:rsidRPr="004E73C7">
        <w:rPr>
          <w:rFonts w:ascii="Arial" w:hAnsi="Arial" w:cs="Arial"/>
          <w:sz w:val="20"/>
          <w:szCs w:val="20"/>
        </w:rPr>
        <w:instrText xml:space="preserve"> FORMCHECKBOX </w:instrText>
      </w:r>
      <w:r w:rsidR="00CB557C">
        <w:rPr>
          <w:rFonts w:ascii="Arial" w:hAnsi="Arial" w:cs="Arial"/>
          <w:sz w:val="20"/>
          <w:szCs w:val="20"/>
        </w:rPr>
      </w:r>
      <w:r w:rsidR="00CB557C">
        <w:rPr>
          <w:rFonts w:ascii="Arial" w:hAnsi="Arial" w:cs="Arial"/>
          <w:sz w:val="20"/>
          <w:szCs w:val="20"/>
        </w:rPr>
        <w:fldChar w:fldCharType="separate"/>
      </w:r>
      <w:r w:rsidRPr="004E73C7">
        <w:rPr>
          <w:rFonts w:ascii="Arial" w:hAnsi="Arial" w:cs="Arial"/>
          <w:sz w:val="20"/>
          <w:szCs w:val="20"/>
        </w:rPr>
        <w:fldChar w:fldCharType="end"/>
      </w:r>
      <w:r w:rsidRPr="004E73C7">
        <w:rPr>
          <w:rFonts w:ascii="Arial" w:hAnsi="Arial" w:cs="Arial"/>
          <w:sz w:val="20"/>
          <w:szCs w:val="20"/>
        </w:rPr>
        <w:t xml:space="preserve"> Карактеристики и детали на емитираната(ите) супстанција(и), треба да вклучува:</w:t>
      </w:r>
    </w:p>
    <w:p w:rsidR="0055663D" w:rsidRPr="004E73C7" w:rsidRDefault="0055663D" w:rsidP="0055663D">
      <w:pPr>
        <w:rPr>
          <w:rFonts w:ascii="Arial" w:hAnsi="Arial" w:cs="Arial"/>
          <w:sz w:val="20"/>
          <w:szCs w:val="20"/>
        </w:rPr>
      </w:pPr>
      <w:r w:rsidRPr="004E73C7">
        <w:rPr>
          <w:rFonts w:ascii="Arial" w:hAnsi="Arial" w:cs="Arial"/>
          <w:sz w:val="20"/>
          <w:szCs w:val="20"/>
        </w:rPr>
        <w:fldChar w:fldCharType="begin">
          <w:ffData>
            <w:name w:val="Check1"/>
            <w:enabled/>
            <w:calcOnExit w:val="0"/>
            <w:checkBox>
              <w:sizeAuto/>
              <w:default w:val="0"/>
            </w:checkBox>
          </w:ffData>
        </w:fldChar>
      </w:r>
      <w:r w:rsidRPr="004E73C7">
        <w:rPr>
          <w:rFonts w:ascii="Arial" w:hAnsi="Arial" w:cs="Arial"/>
          <w:sz w:val="20"/>
          <w:szCs w:val="20"/>
        </w:rPr>
        <w:instrText xml:space="preserve"> FORMCHECKBOX </w:instrText>
      </w:r>
      <w:r w:rsidR="00CB557C">
        <w:rPr>
          <w:rFonts w:ascii="Arial" w:hAnsi="Arial" w:cs="Arial"/>
          <w:sz w:val="20"/>
          <w:szCs w:val="20"/>
        </w:rPr>
      </w:r>
      <w:r w:rsidR="00CB557C">
        <w:rPr>
          <w:rFonts w:ascii="Arial" w:hAnsi="Arial" w:cs="Arial"/>
          <w:sz w:val="20"/>
          <w:szCs w:val="20"/>
        </w:rPr>
        <w:fldChar w:fldCharType="separate"/>
      </w:r>
      <w:r w:rsidRPr="004E73C7">
        <w:rPr>
          <w:rFonts w:ascii="Arial" w:hAnsi="Arial" w:cs="Arial"/>
          <w:sz w:val="20"/>
          <w:szCs w:val="20"/>
        </w:rPr>
        <w:fldChar w:fldCharType="end"/>
      </w:r>
      <w:r w:rsidRPr="004E73C7">
        <w:rPr>
          <w:rFonts w:ascii="Arial" w:hAnsi="Arial" w:cs="Arial"/>
          <w:sz w:val="20"/>
          <w:szCs w:val="20"/>
        </w:rPr>
        <w:t xml:space="preserve"> Најдобра проценка на количината или интензитетот на емисија и времето кога се случила емисијата.</w:t>
      </w:r>
    </w:p>
    <w:p w:rsidR="0055663D" w:rsidRPr="004E73C7" w:rsidRDefault="0055663D" w:rsidP="0055663D">
      <w:pPr>
        <w:rPr>
          <w:rFonts w:ascii="Arial" w:hAnsi="Arial" w:cs="Arial"/>
          <w:sz w:val="20"/>
          <w:szCs w:val="20"/>
        </w:rPr>
      </w:pPr>
      <w:r w:rsidRPr="004E73C7">
        <w:rPr>
          <w:rFonts w:ascii="Arial" w:hAnsi="Arial" w:cs="Arial"/>
          <w:sz w:val="20"/>
          <w:szCs w:val="20"/>
        </w:rPr>
        <w:fldChar w:fldCharType="begin">
          <w:ffData>
            <w:name w:val="Check1"/>
            <w:enabled/>
            <w:calcOnExit w:val="0"/>
            <w:checkBox>
              <w:sizeAuto/>
              <w:default w:val="0"/>
            </w:checkBox>
          </w:ffData>
        </w:fldChar>
      </w:r>
      <w:r w:rsidRPr="004E73C7">
        <w:rPr>
          <w:rFonts w:ascii="Arial" w:hAnsi="Arial" w:cs="Arial"/>
          <w:sz w:val="20"/>
          <w:szCs w:val="20"/>
        </w:rPr>
        <w:instrText xml:space="preserve"> FORMCHECKBOX </w:instrText>
      </w:r>
      <w:r w:rsidR="00CB557C">
        <w:rPr>
          <w:rFonts w:ascii="Arial" w:hAnsi="Arial" w:cs="Arial"/>
          <w:sz w:val="20"/>
          <w:szCs w:val="20"/>
        </w:rPr>
      </w:r>
      <w:r w:rsidR="00CB557C">
        <w:rPr>
          <w:rFonts w:ascii="Arial" w:hAnsi="Arial" w:cs="Arial"/>
          <w:sz w:val="20"/>
          <w:szCs w:val="20"/>
        </w:rPr>
        <w:fldChar w:fldCharType="separate"/>
      </w:r>
      <w:r w:rsidRPr="004E73C7">
        <w:rPr>
          <w:rFonts w:ascii="Arial" w:hAnsi="Arial" w:cs="Arial"/>
          <w:sz w:val="20"/>
          <w:szCs w:val="20"/>
        </w:rPr>
        <w:fldChar w:fldCharType="end"/>
      </w:r>
      <w:r w:rsidRPr="004E73C7">
        <w:rPr>
          <w:rFonts w:ascii="Arial" w:hAnsi="Arial" w:cs="Arial"/>
          <w:sz w:val="20"/>
          <w:szCs w:val="20"/>
        </w:rPr>
        <w:t xml:space="preserve"> Медиум на животната средина на кој што се однесува емисијата.</w:t>
      </w:r>
    </w:p>
    <w:p w:rsidR="0055663D" w:rsidRPr="004E73C7" w:rsidRDefault="0055663D" w:rsidP="0055663D">
      <w:pPr>
        <w:rPr>
          <w:rFonts w:ascii="Arial" w:hAnsi="Arial" w:cs="Arial"/>
          <w:sz w:val="20"/>
          <w:szCs w:val="20"/>
        </w:rPr>
      </w:pPr>
      <w:r w:rsidRPr="004E73C7">
        <w:rPr>
          <w:rFonts w:ascii="Arial" w:hAnsi="Arial" w:cs="Arial"/>
          <w:sz w:val="20"/>
          <w:szCs w:val="20"/>
        </w:rPr>
        <w:fldChar w:fldCharType="begin">
          <w:ffData>
            <w:name w:val="Check1"/>
            <w:enabled/>
            <w:calcOnExit w:val="0"/>
            <w:checkBox>
              <w:sizeAuto/>
              <w:default w:val="0"/>
            </w:checkBox>
          </w:ffData>
        </w:fldChar>
      </w:r>
      <w:r w:rsidRPr="004E73C7">
        <w:rPr>
          <w:rFonts w:ascii="Arial" w:hAnsi="Arial" w:cs="Arial"/>
          <w:sz w:val="20"/>
          <w:szCs w:val="20"/>
        </w:rPr>
        <w:instrText xml:space="preserve"> FORMCHECKBOX </w:instrText>
      </w:r>
      <w:r w:rsidR="00CB557C">
        <w:rPr>
          <w:rFonts w:ascii="Arial" w:hAnsi="Arial" w:cs="Arial"/>
          <w:sz w:val="20"/>
          <w:szCs w:val="20"/>
        </w:rPr>
      </w:r>
      <w:r w:rsidR="00CB557C">
        <w:rPr>
          <w:rFonts w:ascii="Arial" w:hAnsi="Arial" w:cs="Arial"/>
          <w:sz w:val="20"/>
          <w:szCs w:val="20"/>
        </w:rPr>
        <w:fldChar w:fldCharType="separate"/>
      </w:r>
      <w:r w:rsidRPr="004E73C7">
        <w:rPr>
          <w:rFonts w:ascii="Arial" w:hAnsi="Arial" w:cs="Arial"/>
          <w:sz w:val="20"/>
          <w:szCs w:val="20"/>
        </w:rPr>
        <w:fldChar w:fldCharType="end"/>
      </w:r>
      <w:r w:rsidRPr="004E73C7">
        <w:rPr>
          <w:rFonts w:ascii="Arial" w:hAnsi="Arial" w:cs="Arial"/>
          <w:sz w:val="20"/>
          <w:szCs w:val="20"/>
        </w:rPr>
        <w:t xml:space="preserve"> Превземени или планирани мерки за стопирање на емисијата.</w:t>
      </w:r>
      <w:bookmarkStart w:id="829" w:name="_Toc77568521"/>
    </w:p>
    <w:p w:rsidR="0055663D" w:rsidRDefault="0055663D" w:rsidP="0055663D">
      <w:pPr>
        <w:rPr>
          <w:rFonts w:ascii="Arial" w:hAnsi="Arial" w:cs="Arial"/>
          <w:sz w:val="20"/>
          <w:szCs w:val="20"/>
          <w:lang w:val="mk-MK"/>
        </w:rPr>
      </w:pPr>
    </w:p>
    <w:p w:rsidR="0055663D" w:rsidRPr="00483D54" w:rsidRDefault="0055663D" w:rsidP="0055663D">
      <w:pPr>
        <w:rPr>
          <w:rFonts w:ascii="Arial" w:hAnsi="Arial" w:cs="Arial"/>
          <w:sz w:val="20"/>
          <w:szCs w:val="20"/>
          <w:lang w:val="mk-MK"/>
        </w:rPr>
      </w:pPr>
    </w:p>
    <w:p w:rsidR="0055663D" w:rsidRPr="004E73C7" w:rsidRDefault="0055663D" w:rsidP="0055663D">
      <w:pPr>
        <w:rPr>
          <w:rFonts w:ascii="Arial" w:hAnsi="Arial" w:cs="Arial"/>
          <w:b/>
          <w:sz w:val="20"/>
          <w:szCs w:val="20"/>
        </w:rPr>
      </w:pPr>
      <w:r w:rsidRPr="004E73C7">
        <w:rPr>
          <w:rFonts w:ascii="Arial" w:hAnsi="Arial" w:cs="Arial"/>
          <w:b/>
          <w:sz w:val="20"/>
          <w:szCs w:val="20"/>
        </w:rPr>
        <w:t>Дел Б</w:t>
      </w:r>
      <w:bookmarkEnd w:id="829"/>
    </w:p>
    <w:p w:rsidR="0055663D" w:rsidRPr="004E73C7" w:rsidRDefault="0055663D" w:rsidP="0055663D">
      <w:pPr>
        <w:rPr>
          <w:rFonts w:ascii="Arial" w:hAnsi="Arial" w:cs="Arial"/>
          <w:sz w:val="20"/>
          <w:szCs w:val="20"/>
        </w:rPr>
      </w:pPr>
    </w:p>
    <w:p w:rsidR="0055663D" w:rsidRPr="004E73C7" w:rsidRDefault="0055663D" w:rsidP="0055663D">
      <w:pPr>
        <w:rPr>
          <w:rFonts w:ascii="Arial" w:hAnsi="Arial" w:cs="Arial"/>
          <w:sz w:val="20"/>
          <w:szCs w:val="20"/>
        </w:rPr>
      </w:pPr>
      <w:r w:rsidRPr="004E73C7">
        <w:rPr>
          <w:rFonts w:ascii="Arial" w:hAnsi="Arial" w:cs="Arial"/>
          <w:sz w:val="20"/>
          <w:szCs w:val="20"/>
        </w:rPr>
        <w:fldChar w:fldCharType="begin">
          <w:ffData>
            <w:name w:val="Check1"/>
            <w:enabled/>
            <w:calcOnExit w:val="0"/>
            <w:checkBox>
              <w:sizeAuto/>
              <w:default w:val="0"/>
            </w:checkBox>
          </w:ffData>
        </w:fldChar>
      </w:r>
      <w:r w:rsidRPr="004E73C7">
        <w:rPr>
          <w:rFonts w:ascii="Arial" w:hAnsi="Arial" w:cs="Arial"/>
          <w:sz w:val="20"/>
          <w:szCs w:val="20"/>
        </w:rPr>
        <w:instrText xml:space="preserve"> FORMCHECKBOX </w:instrText>
      </w:r>
      <w:r w:rsidR="00CB557C">
        <w:rPr>
          <w:rFonts w:ascii="Arial" w:hAnsi="Arial" w:cs="Arial"/>
          <w:sz w:val="20"/>
          <w:szCs w:val="20"/>
        </w:rPr>
      </w:r>
      <w:r w:rsidR="00CB557C">
        <w:rPr>
          <w:rFonts w:ascii="Arial" w:hAnsi="Arial" w:cs="Arial"/>
          <w:sz w:val="20"/>
          <w:szCs w:val="20"/>
        </w:rPr>
        <w:fldChar w:fldCharType="separate"/>
      </w:r>
      <w:r w:rsidRPr="004E73C7">
        <w:rPr>
          <w:rFonts w:ascii="Arial" w:hAnsi="Arial" w:cs="Arial"/>
          <w:sz w:val="20"/>
          <w:szCs w:val="20"/>
        </w:rPr>
        <w:fldChar w:fldCharType="end"/>
      </w:r>
      <w:r w:rsidRPr="004E73C7">
        <w:rPr>
          <w:rFonts w:ascii="Arial" w:hAnsi="Arial" w:cs="Arial"/>
          <w:sz w:val="20"/>
          <w:szCs w:val="20"/>
        </w:rPr>
        <w:t xml:space="preserve"> Други попрецизни податоци за предметот известен во Делот А</w:t>
      </w:r>
    </w:p>
    <w:p w:rsidR="0055663D" w:rsidRPr="004E73C7" w:rsidRDefault="0055663D" w:rsidP="0055663D">
      <w:pPr>
        <w:rPr>
          <w:rFonts w:ascii="Arial" w:hAnsi="Arial" w:cs="Arial"/>
          <w:sz w:val="20"/>
          <w:szCs w:val="20"/>
        </w:rPr>
      </w:pPr>
      <w:r w:rsidRPr="004E73C7">
        <w:rPr>
          <w:rFonts w:ascii="Arial" w:hAnsi="Arial" w:cs="Arial"/>
          <w:sz w:val="20"/>
          <w:szCs w:val="20"/>
        </w:rPr>
        <w:fldChar w:fldCharType="begin">
          <w:ffData>
            <w:name w:val="Check1"/>
            <w:enabled/>
            <w:calcOnExit w:val="0"/>
            <w:checkBox>
              <w:sizeAuto/>
              <w:default w:val="0"/>
            </w:checkBox>
          </w:ffData>
        </w:fldChar>
      </w:r>
      <w:r w:rsidRPr="004E73C7">
        <w:rPr>
          <w:rFonts w:ascii="Arial" w:hAnsi="Arial" w:cs="Arial"/>
          <w:sz w:val="20"/>
          <w:szCs w:val="20"/>
        </w:rPr>
        <w:instrText xml:space="preserve"> FORMCHECKBOX </w:instrText>
      </w:r>
      <w:r w:rsidR="00CB557C">
        <w:rPr>
          <w:rFonts w:ascii="Arial" w:hAnsi="Arial" w:cs="Arial"/>
          <w:sz w:val="20"/>
          <w:szCs w:val="20"/>
        </w:rPr>
      </w:r>
      <w:r w:rsidR="00CB557C">
        <w:rPr>
          <w:rFonts w:ascii="Arial" w:hAnsi="Arial" w:cs="Arial"/>
          <w:sz w:val="20"/>
          <w:szCs w:val="20"/>
        </w:rPr>
        <w:fldChar w:fldCharType="separate"/>
      </w:r>
      <w:r w:rsidRPr="004E73C7">
        <w:rPr>
          <w:rFonts w:ascii="Arial" w:hAnsi="Arial" w:cs="Arial"/>
          <w:sz w:val="20"/>
          <w:szCs w:val="20"/>
        </w:rPr>
        <w:fldChar w:fldCharType="end"/>
      </w:r>
      <w:r w:rsidRPr="004E73C7">
        <w:rPr>
          <w:rFonts w:ascii="Arial" w:hAnsi="Arial" w:cs="Arial"/>
          <w:sz w:val="20"/>
          <w:szCs w:val="20"/>
        </w:rPr>
        <w:t xml:space="preserve"> Превземени или планирани мерки за спречување за повторно појавување на истиот проблем. </w:t>
      </w:r>
    </w:p>
    <w:p w:rsidR="0055663D" w:rsidRPr="004E73C7" w:rsidRDefault="0055663D" w:rsidP="0055663D">
      <w:pPr>
        <w:rPr>
          <w:rFonts w:ascii="Arial" w:hAnsi="Arial" w:cs="Arial"/>
          <w:sz w:val="20"/>
          <w:szCs w:val="20"/>
        </w:rPr>
      </w:pPr>
      <w:r w:rsidRPr="004E73C7">
        <w:rPr>
          <w:rFonts w:ascii="Arial" w:hAnsi="Arial" w:cs="Arial"/>
          <w:sz w:val="20"/>
          <w:szCs w:val="20"/>
        </w:rPr>
        <w:fldChar w:fldCharType="begin">
          <w:ffData>
            <w:name w:val="Check1"/>
            <w:enabled/>
            <w:calcOnExit w:val="0"/>
            <w:checkBox>
              <w:sizeAuto/>
              <w:default w:val="0"/>
            </w:checkBox>
          </w:ffData>
        </w:fldChar>
      </w:r>
      <w:r w:rsidRPr="004E73C7">
        <w:rPr>
          <w:rFonts w:ascii="Arial" w:hAnsi="Arial" w:cs="Arial"/>
          <w:sz w:val="20"/>
          <w:szCs w:val="20"/>
        </w:rPr>
        <w:instrText xml:space="preserve"> FORMCHECKBOX </w:instrText>
      </w:r>
      <w:r w:rsidR="00CB557C">
        <w:rPr>
          <w:rFonts w:ascii="Arial" w:hAnsi="Arial" w:cs="Arial"/>
          <w:sz w:val="20"/>
          <w:szCs w:val="20"/>
        </w:rPr>
      </w:r>
      <w:r w:rsidR="00CB557C">
        <w:rPr>
          <w:rFonts w:ascii="Arial" w:hAnsi="Arial" w:cs="Arial"/>
          <w:sz w:val="20"/>
          <w:szCs w:val="20"/>
        </w:rPr>
        <w:fldChar w:fldCharType="separate"/>
      </w:r>
      <w:r w:rsidRPr="004E73C7">
        <w:rPr>
          <w:rFonts w:ascii="Arial" w:hAnsi="Arial" w:cs="Arial"/>
          <w:sz w:val="20"/>
          <w:szCs w:val="20"/>
        </w:rPr>
        <w:fldChar w:fldCharType="end"/>
      </w:r>
      <w:r w:rsidRPr="004E73C7">
        <w:rPr>
          <w:rFonts w:ascii="Arial" w:hAnsi="Arial" w:cs="Arial"/>
          <w:sz w:val="20"/>
          <w:szCs w:val="20"/>
        </w:rPr>
        <w:t xml:space="preserve"> Превземени или планирани мерки за исправување, лимитирање или спречување на загадувањето или штетата на животната средина што може да се случи како резултат на емисијата. </w:t>
      </w:r>
    </w:p>
    <w:p w:rsidR="0055663D" w:rsidRPr="004E73C7" w:rsidRDefault="0055663D" w:rsidP="0055663D">
      <w:pPr>
        <w:rPr>
          <w:rFonts w:ascii="Arial" w:hAnsi="Arial" w:cs="Arial"/>
          <w:sz w:val="20"/>
          <w:szCs w:val="20"/>
        </w:rPr>
      </w:pPr>
      <w:r w:rsidRPr="004E73C7">
        <w:rPr>
          <w:rFonts w:ascii="Arial" w:hAnsi="Arial" w:cs="Arial"/>
          <w:sz w:val="20"/>
          <w:szCs w:val="20"/>
        </w:rPr>
        <w:fldChar w:fldCharType="begin">
          <w:ffData>
            <w:name w:val="Check1"/>
            <w:enabled/>
            <w:calcOnExit w:val="0"/>
            <w:checkBox>
              <w:sizeAuto/>
              <w:default w:val="0"/>
            </w:checkBox>
          </w:ffData>
        </w:fldChar>
      </w:r>
      <w:r w:rsidRPr="004E73C7">
        <w:rPr>
          <w:rFonts w:ascii="Arial" w:hAnsi="Arial" w:cs="Arial"/>
          <w:sz w:val="20"/>
          <w:szCs w:val="20"/>
        </w:rPr>
        <w:instrText xml:space="preserve"> FORMCHECKBOX </w:instrText>
      </w:r>
      <w:r w:rsidR="00CB557C">
        <w:rPr>
          <w:rFonts w:ascii="Arial" w:hAnsi="Arial" w:cs="Arial"/>
          <w:sz w:val="20"/>
          <w:szCs w:val="20"/>
        </w:rPr>
      </w:r>
      <w:r w:rsidR="00CB557C">
        <w:rPr>
          <w:rFonts w:ascii="Arial" w:hAnsi="Arial" w:cs="Arial"/>
          <w:sz w:val="20"/>
          <w:szCs w:val="20"/>
        </w:rPr>
        <w:fldChar w:fldCharType="separate"/>
      </w:r>
      <w:r w:rsidRPr="004E73C7">
        <w:rPr>
          <w:rFonts w:ascii="Arial" w:hAnsi="Arial" w:cs="Arial"/>
          <w:sz w:val="20"/>
          <w:szCs w:val="20"/>
        </w:rPr>
        <w:fldChar w:fldCharType="end"/>
      </w:r>
      <w:r w:rsidRPr="004E73C7">
        <w:rPr>
          <w:rFonts w:ascii="Arial" w:hAnsi="Arial" w:cs="Arial"/>
          <w:sz w:val="20"/>
          <w:szCs w:val="20"/>
        </w:rPr>
        <w:t xml:space="preserve"> Датуми на сите известувања од Делот А за време на претходните 24 месеци.</w:t>
      </w:r>
    </w:p>
    <w:p w:rsidR="0055663D" w:rsidRPr="004E73C7" w:rsidRDefault="0055663D" w:rsidP="0055663D">
      <w:pPr>
        <w:rPr>
          <w:rFonts w:ascii="Arial" w:hAnsi="Arial" w:cs="Arial"/>
          <w:sz w:val="20"/>
          <w:szCs w:val="20"/>
          <w:lang w:val="mk-MK"/>
        </w:rPr>
      </w:pPr>
    </w:p>
    <w:p w:rsidR="0055663D" w:rsidRPr="004E73C7" w:rsidRDefault="0055663D" w:rsidP="0055663D">
      <w:pPr>
        <w:rPr>
          <w:rFonts w:ascii="Arial" w:hAnsi="Arial" w:cs="Arial"/>
          <w:sz w:val="20"/>
          <w:szCs w:val="20"/>
          <w:lang w:val="mk-MK"/>
        </w:rPr>
      </w:pPr>
    </w:p>
    <w:p w:rsidR="0055663D" w:rsidRPr="004E73C7" w:rsidRDefault="0055663D" w:rsidP="0055663D">
      <w:pPr>
        <w:rPr>
          <w:rFonts w:ascii="Arial" w:hAnsi="Arial" w:cs="Arial"/>
          <w:sz w:val="20"/>
          <w:szCs w:val="20"/>
          <w:lang w:val="mk-MK"/>
        </w:rPr>
      </w:pPr>
    </w:p>
    <w:p w:rsidR="0055663D" w:rsidRPr="004E73C7" w:rsidRDefault="0055663D" w:rsidP="0055663D">
      <w:pPr>
        <w:rPr>
          <w:rFonts w:ascii="Arial" w:hAnsi="Arial" w:cs="Arial"/>
          <w:sz w:val="20"/>
          <w:szCs w:val="20"/>
        </w:rPr>
      </w:pPr>
      <w:r w:rsidRPr="004E73C7">
        <w:rPr>
          <w:rFonts w:ascii="Arial" w:hAnsi="Arial" w:cs="Arial"/>
          <w:sz w:val="20"/>
          <w:szCs w:val="20"/>
        </w:rPr>
        <w:fldChar w:fldCharType="begin">
          <w:ffData>
            <w:name w:val="Check1"/>
            <w:enabled/>
            <w:calcOnExit w:val="0"/>
            <w:checkBox>
              <w:sizeAuto/>
              <w:default w:val="0"/>
            </w:checkBox>
          </w:ffData>
        </w:fldChar>
      </w:r>
      <w:r w:rsidRPr="004E73C7">
        <w:rPr>
          <w:rFonts w:ascii="Arial" w:hAnsi="Arial" w:cs="Arial"/>
          <w:sz w:val="20"/>
          <w:szCs w:val="20"/>
        </w:rPr>
        <w:instrText xml:space="preserve"> FORMCHECKBOX </w:instrText>
      </w:r>
      <w:r w:rsidR="00CB557C">
        <w:rPr>
          <w:rFonts w:ascii="Arial" w:hAnsi="Arial" w:cs="Arial"/>
          <w:sz w:val="20"/>
          <w:szCs w:val="20"/>
        </w:rPr>
      </w:r>
      <w:r w:rsidR="00CB557C">
        <w:rPr>
          <w:rFonts w:ascii="Arial" w:hAnsi="Arial" w:cs="Arial"/>
          <w:sz w:val="20"/>
          <w:szCs w:val="20"/>
        </w:rPr>
        <w:fldChar w:fldCharType="separate"/>
      </w:r>
      <w:r w:rsidRPr="004E73C7">
        <w:rPr>
          <w:rFonts w:ascii="Arial" w:hAnsi="Arial" w:cs="Arial"/>
          <w:sz w:val="20"/>
          <w:szCs w:val="20"/>
        </w:rPr>
        <w:fldChar w:fldCharType="end"/>
      </w:r>
      <w:r w:rsidRPr="004E73C7">
        <w:rPr>
          <w:rFonts w:ascii="Arial" w:hAnsi="Arial" w:cs="Arial"/>
          <w:sz w:val="20"/>
          <w:szCs w:val="20"/>
        </w:rPr>
        <w:t xml:space="preserve"> Име </w:t>
      </w:r>
      <w:r w:rsidRPr="004E73C7">
        <w:rPr>
          <w:rFonts w:ascii="Arial" w:hAnsi="Arial" w:cs="Arial"/>
          <w:sz w:val="20"/>
          <w:szCs w:val="20"/>
        </w:rPr>
        <w:tab/>
      </w:r>
      <w:r w:rsidRPr="004E73C7">
        <w:rPr>
          <w:rFonts w:ascii="Arial" w:hAnsi="Arial" w:cs="Arial"/>
          <w:sz w:val="20"/>
          <w:szCs w:val="20"/>
        </w:rPr>
        <w:tab/>
      </w:r>
      <w:r w:rsidRPr="004E73C7">
        <w:rPr>
          <w:rFonts w:ascii="Arial" w:hAnsi="Arial" w:cs="Arial"/>
          <w:sz w:val="20"/>
          <w:szCs w:val="20"/>
        </w:rPr>
        <w:tab/>
      </w:r>
      <w:r w:rsidRPr="004E73C7">
        <w:rPr>
          <w:rFonts w:ascii="Arial" w:hAnsi="Arial" w:cs="Arial"/>
          <w:sz w:val="20"/>
          <w:szCs w:val="20"/>
        </w:rPr>
        <w:tab/>
      </w:r>
      <w:r w:rsidRPr="004E73C7">
        <w:rPr>
          <w:rFonts w:ascii="Arial" w:hAnsi="Arial" w:cs="Arial"/>
          <w:sz w:val="20"/>
          <w:szCs w:val="20"/>
        </w:rPr>
        <w:fldChar w:fldCharType="begin">
          <w:ffData>
            <w:name w:val="Check1"/>
            <w:enabled/>
            <w:calcOnExit w:val="0"/>
            <w:checkBox>
              <w:sizeAuto/>
              <w:default w:val="0"/>
            </w:checkBox>
          </w:ffData>
        </w:fldChar>
      </w:r>
      <w:r w:rsidRPr="004E73C7">
        <w:rPr>
          <w:rFonts w:ascii="Arial" w:hAnsi="Arial" w:cs="Arial"/>
          <w:sz w:val="20"/>
          <w:szCs w:val="20"/>
        </w:rPr>
        <w:instrText xml:space="preserve"> FORMCHECKBOX </w:instrText>
      </w:r>
      <w:r w:rsidR="00CB557C">
        <w:rPr>
          <w:rFonts w:ascii="Arial" w:hAnsi="Arial" w:cs="Arial"/>
          <w:sz w:val="20"/>
          <w:szCs w:val="20"/>
        </w:rPr>
      </w:r>
      <w:r w:rsidR="00CB557C">
        <w:rPr>
          <w:rFonts w:ascii="Arial" w:hAnsi="Arial" w:cs="Arial"/>
          <w:sz w:val="20"/>
          <w:szCs w:val="20"/>
        </w:rPr>
        <w:fldChar w:fldCharType="separate"/>
      </w:r>
      <w:r w:rsidRPr="004E73C7">
        <w:rPr>
          <w:rFonts w:ascii="Arial" w:hAnsi="Arial" w:cs="Arial"/>
          <w:sz w:val="20"/>
          <w:szCs w:val="20"/>
        </w:rPr>
        <w:fldChar w:fldCharType="end"/>
      </w:r>
      <w:r w:rsidRPr="004E73C7">
        <w:rPr>
          <w:rFonts w:ascii="Arial" w:hAnsi="Arial" w:cs="Arial"/>
          <w:sz w:val="20"/>
          <w:szCs w:val="20"/>
        </w:rPr>
        <w:t xml:space="preserve"> Пошта..................................</w:t>
      </w:r>
    </w:p>
    <w:p w:rsidR="0055663D" w:rsidRPr="004E73C7" w:rsidRDefault="0055663D" w:rsidP="0055663D">
      <w:pPr>
        <w:rPr>
          <w:rFonts w:ascii="Arial" w:hAnsi="Arial" w:cs="Arial"/>
          <w:sz w:val="20"/>
          <w:szCs w:val="20"/>
        </w:rPr>
      </w:pPr>
      <w:r w:rsidRPr="004E73C7">
        <w:rPr>
          <w:rFonts w:ascii="Arial" w:hAnsi="Arial" w:cs="Arial"/>
          <w:sz w:val="20"/>
          <w:szCs w:val="20"/>
        </w:rPr>
        <w:fldChar w:fldCharType="begin">
          <w:ffData>
            <w:name w:val="Check1"/>
            <w:enabled/>
            <w:calcOnExit w:val="0"/>
            <w:checkBox>
              <w:sizeAuto/>
              <w:default w:val="0"/>
            </w:checkBox>
          </w:ffData>
        </w:fldChar>
      </w:r>
      <w:r w:rsidRPr="004E73C7">
        <w:rPr>
          <w:rFonts w:ascii="Arial" w:hAnsi="Arial" w:cs="Arial"/>
          <w:sz w:val="20"/>
          <w:szCs w:val="20"/>
        </w:rPr>
        <w:instrText xml:space="preserve"> FORMCHECKBOX </w:instrText>
      </w:r>
      <w:r w:rsidR="00CB557C">
        <w:rPr>
          <w:rFonts w:ascii="Arial" w:hAnsi="Arial" w:cs="Arial"/>
          <w:sz w:val="20"/>
          <w:szCs w:val="20"/>
        </w:rPr>
      </w:r>
      <w:r w:rsidR="00CB557C">
        <w:rPr>
          <w:rFonts w:ascii="Arial" w:hAnsi="Arial" w:cs="Arial"/>
          <w:sz w:val="20"/>
          <w:szCs w:val="20"/>
        </w:rPr>
        <w:fldChar w:fldCharType="separate"/>
      </w:r>
      <w:r w:rsidRPr="004E73C7">
        <w:rPr>
          <w:rFonts w:ascii="Arial" w:hAnsi="Arial" w:cs="Arial"/>
          <w:sz w:val="20"/>
          <w:szCs w:val="20"/>
        </w:rPr>
        <w:fldChar w:fldCharType="end"/>
      </w:r>
      <w:r w:rsidRPr="004E73C7">
        <w:rPr>
          <w:rFonts w:ascii="Arial" w:hAnsi="Arial" w:cs="Arial"/>
          <w:sz w:val="20"/>
          <w:szCs w:val="20"/>
        </w:rPr>
        <w:t xml:space="preserve"> Потпис</w:t>
      </w:r>
      <w:r w:rsidRPr="004E73C7">
        <w:rPr>
          <w:rFonts w:ascii="Arial" w:hAnsi="Arial" w:cs="Arial"/>
          <w:sz w:val="20"/>
          <w:szCs w:val="20"/>
        </w:rPr>
        <w:tab/>
      </w:r>
      <w:r w:rsidRPr="004E73C7">
        <w:rPr>
          <w:rFonts w:ascii="Arial" w:hAnsi="Arial" w:cs="Arial"/>
          <w:sz w:val="20"/>
          <w:szCs w:val="20"/>
        </w:rPr>
        <w:tab/>
      </w:r>
      <w:r w:rsidRPr="004E73C7">
        <w:rPr>
          <w:rFonts w:ascii="Arial" w:hAnsi="Arial" w:cs="Arial"/>
          <w:sz w:val="20"/>
          <w:szCs w:val="20"/>
        </w:rPr>
        <w:tab/>
      </w:r>
      <w:r w:rsidRPr="004E73C7">
        <w:rPr>
          <w:rFonts w:ascii="Arial" w:hAnsi="Arial" w:cs="Arial"/>
          <w:sz w:val="20"/>
          <w:szCs w:val="20"/>
        </w:rPr>
        <w:tab/>
      </w:r>
      <w:r w:rsidRPr="004E73C7">
        <w:rPr>
          <w:rFonts w:ascii="Arial" w:hAnsi="Arial" w:cs="Arial"/>
          <w:sz w:val="20"/>
          <w:szCs w:val="20"/>
        </w:rPr>
        <w:fldChar w:fldCharType="begin">
          <w:ffData>
            <w:name w:val="Check1"/>
            <w:enabled/>
            <w:calcOnExit w:val="0"/>
            <w:checkBox>
              <w:sizeAuto/>
              <w:default w:val="0"/>
            </w:checkBox>
          </w:ffData>
        </w:fldChar>
      </w:r>
      <w:r w:rsidRPr="004E73C7">
        <w:rPr>
          <w:rFonts w:ascii="Arial" w:hAnsi="Arial" w:cs="Arial"/>
          <w:sz w:val="20"/>
          <w:szCs w:val="20"/>
        </w:rPr>
        <w:instrText xml:space="preserve"> FORMCHECKBOX </w:instrText>
      </w:r>
      <w:r w:rsidR="00CB557C">
        <w:rPr>
          <w:rFonts w:ascii="Arial" w:hAnsi="Arial" w:cs="Arial"/>
          <w:sz w:val="20"/>
          <w:szCs w:val="20"/>
        </w:rPr>
      </w:r>
      <w:r w:rsidR="00CB557C">
        <w:rPr>
          <w:rFonts w:ascii="Arial" w:hAnsi="Arial" w:cs="Arial"/>
          <w:sz w:val="20"/>
          <w:szCs w:val="20"/>
        </w:rPr>
        <w:fldChar w:fldCharType="separate"/>
      </w:r>
      <w:r w:rsidRPr="004E73C7">
        <w:rPr>
          <w:rFonts w:ascii="Arial" w:hAnsi="Arial" w:cs="Arial"/>
          <w:sz w:val="20"/>
          <w:szCs w:val="20"/>
        </w:rPr>
        <w:fldChar w:fldCharType="end"/>
      </w:r>
      <w:r w:rsidRPr="004E73C7">
        <w:rPr>
          <w:rFonts w:ascii="Arial" w:hAnsi="Arial" w:cs="Arial"/>
          <w:sz w:val="20"/>
          <w:szCs w:val="20"/>
        </w:rPr>
        <w:t xml:space="preserve"> Датум</w:t>
      </w:r>
    </w:p>
    <w:p w:rsidR="0055663D" w:rsidRPr="004E73C7" w:rsidRDefault="0055663D" w:rsidP="0055663D">
      <w:pPr>
        <w:rPr>
          <w:rFonts w:ascii="Arial" w:hAnsi="Arial" w:cs="Arial"/>
          <w:sz w:val="20"/>
          <w:szCs w:val="20"/>
        </w:rPr>
      </w:pPr>
      <w:r w:rsidRPr="004E73C7">
        <w:rPr>
          <w:rFonts w:ascii="Arial" w:hAnsi="Arial" w:cs="Arial"/>
          <w:sz w:val="20"/>
          <w:szCs w:val="20"/>
        </w:rPr>
        <w:fldChar w:fldCharType="begin">
          <w:ffData>
            <w:name w:val="Check1"/>
            <w:enabled/>
            <w:calcOnExit w:val="0"/>
            <w:checkBox>
              <w:sizeAuto/>
              <w:default w:val="0"/>
            </w:checkBox>
          </w:ffData>
        </w:fldChar>
      </w:r>
      <w:r w:rsidRPr="004E73C7">
        <w:rPr>
          <w:rFonts w:ascii="Arial" w:hAnsi="Arial" w:cs="Arial"/>
          <w:sz w:val="20"/>
          <w:szCs w:val="20"/>
        </w:rPr>
        <w:instrText xml:space="preserve"> FORMCHECKBOX </w:instrText>
      </w:r>
      <w:r w:rsidR="00CB557C">
        <w:rPr>
          <w:rFonts w:ascii="Arial" w:hAnsi="Arial" w:cs="Arial"/>
          <w:sz w:val="20"/>
          <w:szCs w:val="20"/>
        </w:rPr>
      </w:r>
      <w:r w:rsidR="00CB557C">
        <w:rPr>
          <w:rFonts w:ascii="Arial" w:hAnsi="Arial" w:cs="Arial"/>
          <w:sz w:val="20"/>
          <w:szCs w:val="20"/>
        </w:rPr>
        <w:fldChar w:fldCharType="separate"/>
      </w:r>
      <w:r w:rsidRPr="004E73C7">
        <w:rPr>
          <w:rFonts w:ascii="Arial" w:hAnsi="Arial" w:cs="Arial"/>
          <w:sz w:val="20"/>
          <w:szCs w:val="20"/>
        </w:rPr>
        <w:fldChar w:fldCharType="end"/>
      </w:r>
      <w:r w:rsidRPr="004E73C7">
        <w:rPr>
          <w:rFonts w:ascii="Arial" w:hAnsi="Arial" w:cs="Arial"/>
          <w:sz w:val="20"/>
          <w:szCs w:val="20"/>
        </w:rPr>
        <w:t xml:space="preserve"> Изјава дека потпишаниот е овластен да потпишува во име на </w:t>
      </w:r>
      <w:r w:rsidRPr="004E73C7">
        <w:rPr>
          <w:rFonts w:ascii="Arial" w:hAnsi="Arial" w:cs="Arial"/>
          <w:sz w:val="20"/>
          <w:szCs w:val="20"/>
          <w:lang w:val="mk-MK"/>
        </w:rPr>
        <w:t>О</w:t>
      </w:r>
      <w:r w:rsidRPr="004E73C7">
        <w:rPr>
          <w:rFonts w:ascii="Arial" w:hAnsi="Arial" w:cs="Arial"/>
          <w:sz w:val="20"/>
          <w:szCs w:val="20"/>
        </w:rPr>
        <w:t>ператорот.</w:t>
      </w:r>
    </w:p>
    <w:p w:rsidR="0055663D" w:rsidRDefault="0055663D" w:rsidP="0055663D">
      <w:pPr>
        <w:ind w:left="2160"/>
        <w:rPr>
          <w:rFonts w:ascii="Arial" w:hAnsi="Arial" w:cs="Arial"/>
        </w:rPr>
      </w:pPr>
    </w:p>
    <w:p w:rsidR="0055663D" w:rsidRPr="0055663D" w:rsidRDefault="0055663D" w:rsidP="00CB557C">
      <w:pPr>
        <w:rPr>
          <w:rFonts w:ascii="Arial" w:hAnsi="Arial" w:cs="Arial"/>
        </w:rPr>
      </w:pPr>
    </w:p>
    <w:p w:rsidR="0055663D" w:rsidRPr="0055663D" w:rsidRDefault="0055663D" w:rsidP="0055663D">
      <w:pPr>
        <w:pStyle w:val="Heading1"/>
        <w:rPr>
          <w:rFonts w:ascii="Arial" w:hAnsi="Arial" w:cs="Arial"/>
          <w:sz w:val="20"/>
          <w:szCs w:val="20"/>
        </w:rPr>
      </w:pPr>
      <w:bookmarkStart w:id="830" w:name="_Toc240953235"/>
      <w:bookmarkStart w:id="831" w:name="_Toc240953634"/>
      <w:bookmarkStart w:id="832" w:name="_Toc240954035"/>
      <w:bookmarkStart w:id="833" w:name="_Toc240954354"/>
      <w:bookmarkStart w:id="834" w:name="_Toc240955734"/>
      <w:bookmarkStart w:id="835" w:name="_Toc240955873"/>
      <w:bookmarkStart w:id="836" w:name="_Toc240956031"/>
      <w:bookmarkStart w:id="837" w:name="_Toc240957261"/>
      <w:bookmarkStart w:id="838" w:name="_Toc240960948"/>
      <w:bookmarkStart w:id="839" w:name="_Toc240960987"/>
      <w:bookmarkStart w:id="840" w:name="_Toc240961387"/>
      <w:bookmarkStart w:id="841" w:name="_Toc240961843"/>
      <w:bookmarkStart w:id="842" w:name="_Toc240961909"/>
      <w:bookmarkStart w:id="843" w:name="_Toc241036809"/>
      <w:bookmarkStart w:id="844" w:name="_Toc241046189"/>
      <w:bookmarkStart w:id="845" w:name="_Toc241551385"/>
      <w:bookmarkStart w:id="846" w:name="_Toc241551480"/>
      <w:bookmarkStart w:id="847" w:name="_Toc241551604"/>
      <w:bookmarkStart w:id="848" w:name="_Toc241551715"/>
      <w:bookmarkStart w:id="849" w:name="_Toc241551908"/>
      <w:bookmarkStart w:id="850" w:name="_Toc241552055"/>
      <w:bookmarkStart w:id="851" w:name="_Toc244410608"/>
      <w:bookmarkStart w:id="852" w:name="_Toc251236875"/>
      <w:bookmarkStart w:id="853" w:name="_Toc251237100"/>
      <w:bookmarkStart w:id="854" w:name="_Toc251237876"/>
      <w:bookmarkStart w:id="855" w:name="_Toc251238094"/>
      <w:bookmarkStart w:id="856" w:name="_Toc251238133"/>
      <w:bookmarkStart w:id="857" w:name="_Toc252969309"/>
      <w:bookmarkStart w:id="858" w:name="_Toc252969804"/>
      <w:bookmarkStart w:id="859" w:name="_Toc253039195"/>
      <w:bookmarkStart w:id="860" w:name="_Toc254175238"/>
      <w:bookmarkStart w:id="861" w:name="_Toc275266268"/>
      <w:bookmarkStart w:id="862" w:name="_Toc282776295"/>
      <w:bookmarkStart w:id="863" w:name="_Toc282776334"/>
      <w:bookmarkStart w:id="864" w:name="_Toc282776534"/>
      <w:bookmarkStart w:id="865" w:name="_Toc282776575"/>
      <w:bookmarkStart w:id="866" w:name="_Toc295300712"/>
      <w:bookmarkStart w:id="867" w:name="_Toc295301150"/>
      <w:bookmarkStart w:id="868" w:name="_Toc295301193"/>
      <w:bookmarkStart w:id="869" w:name="_Toc295301236"/>
      <w:bookmarkStart w:id="870" w:name="_Toc335398687"/>
      <w:r w:rsidRPr="0055663D">
        <w:rPr>
          <w:rFonts w:ascii="Arial" w:hAnsi="Arial" w:cs="Arial"/>
          <w:sz w:val="20"/>
          <w:szCs w:val="20"/>
          <w:lang w:val="mk-MK"/>
        </w:rPr>
        <w:lastRenderedPageBreak/>
        <w:t>11.</w:t>
      </w:r>
      <w:r w:rsidRPr="0055663D">
        <w:rPr>
          <w:rFonts w:ascii="Arial" w:hAnsi="Arial" w:cs="Arial"/>
          <w:sz w:val="20"/>
          <w:szCs w:val="20"/>
        </w:rPr>
        <w:t>Додаток  2</w:t>
      </w:r>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p>
    <w:p w:rsidR="0055663D" w:rsidRPr="0055663D" w:rsidRDefault="0055663D" w:rsidP="0055663D">
      <w:pPr>
        <w:rPr>
          <w:rFonts w:ascii="Arial" w:hAnsi="Arial" w:cs="Arial"/>
          <w:sz w:val="20"/>
          <w:szCs w:val="20"/>
        </w:rPr>
      </w:pPr>
    </w:p>
    <w:p w:rsidR="0055663D" w:rsidRPr="0055663D" w:rsidRDefault="0055663D" w:rsidP="0055663D">
      <w:pPr>
        <w:pStyle w:val="Heading2"/>
        <w:rPr>
          <w:rFonts w:ascii="Arial" w:hAnsi="Arial" w:cs="Arial"/>
          <w:color w:val="000000" w:themeColor="text1"/>
          <w:sz w:val="20"/>
          <w:szCs w:val="20"/>
        </w:rPr>
      </w:pPr>
      <w:bookmarkStart w:id="871" w:name="_Toc240954036"/>
      <w:bookmarkStart w:id="872" w:name="_Toc240954355"/>
      <w:bookmarkStart w:id="873" w:name="_Toc240955735"/>
      <w:bookmarkStart w:id="874" w:name="_Toc240955874"/>
      <w:bookmarkStart w:id="875" w:name="_Toc240956032"/>
      <w:bookmarkStart w:id="876" w:name="_Toc240957262"/>
      <w:bookmarkStart w:id="877" w:name="_Toc240960949"/>
      <w:bookmarkStart w:id="878" w:name="_Toc240960988"/>
      <w:bookmarkStart w:id="879" w:name="_Toc240961388"/>
      <w:bookmarkStart w:id="880" w:name="_Toc240961844"/>
      <w:bookmarkStart w:id="881" w:name="_Toc240961910"/>
      <w:bookmarkStart w:id="882" w:name="_Toc241036810"/>
      <w:bookmarkStart w:id="883" w:name="_Toc241046190"/>
      <w:bookmarkStart w:id="884" w:name="_Toc241551386"/>
      <w:bookmarkStart w:id="885" w:name="_Toc241551481"/>
      <w:bookmarkStart w:id="886" w:name="_Toc241551605"/>
      <w:bookmarkStart w:id="887" w:name="_Toc241551716"/>
      <w:bookmarkStart w:id="888" w:name="_Toc241551909"/>
      <w:bookmarkStart w:id="889" w:name="_Toc241552056"/>
      <w:bookmarkStart w:id="890" w:name="_Toc244410609"/>
      <w:bookmarkStart w:id="891" w:name="_Toc251236876"/>
      <w:bookmarkStart w:id="892" w:name="_Toc251237101"/>
      <w:bookmarkStart w:id="893" w:name="_Toc251237877"/>
      <w:bookmarkStart w:id="894" w:name="_Toc251238095"/>
      <w:bookmarkStart w:id="895" w:name="_Toc251238134"/>
      <w:bookmarkStart w:id="896" w:name="_Toc252969310"/>
      <w:bookmarkStart w:id="897" w:name="_Toc252969805"/>
      <w:bookmarkStart w:id="898" w:name="_Toc253039196"/>
      <w:bookmarkStart w:id="899" w:name="_Toc254175239"/>
      <w:bookmarkStart w:id="900" w:name="_Toc275266269"/>
      <w:bookmarkStart w:id="901" w:name="_Toc282776296"/>
      <w:bookmarkStart w:id="902" w:name="_Toc282776335"/>
      <w:bookmarkStart w:id="903" w:name="_Toc282776535"/>
      <w:bookmarkStart w:id="904" w:name="_Toc282776576"/>
      <w:bookmarkStart w:id="905" w:name="_Toc295300713"/>
      <w:bookmarkStart w:id="906" w:name="_Toc295301151"/>
      <w:bookmarkStart w:id="907" w:name="_Toc295301194"/>
      <w:bookmarkStart w:id="908" w:name="_Toc295301237"/>
      <w:bookmarkStart w:id="909" w:name="_Toc335398688"/>
      <w:r w:rsidRPr="0055663D">
        <w:rPr>
          <w:rFonts w:ascii="Arial" w:hAnsi="Arial" w:cs="Arial"/>
          <w:color w:val="000000" w:themeColor="text1"/>
          <w:sz w:val="20"/>
          <w:szCs w:val="20"/>
          <w:lang w:val="mk-MK"/>
        </w:rPr>
        <w:t xml:space="preserve">11.1 </w:t>
      </w:r>
      <w:r w:rsidRPr="0055663D">
        <w:rPr>
          <w:rFonts w:ascii="Arial" w:hAnsi="Arial" w:cs="Arial"/>
          <w:color w:val="000000" w:themeColor="text1"/>
          <w:sz w:val="20"/>
          <w:szCs w:val="20"/>
        </w:rPr>
        <w:t>Извештаи за податоците од мониторингот</w:t>
      </w:r>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p>
    <w:p w:rsidR="0055663D" w:rsidRPr="0055663D" w:rsidRDefault="0055663D" w:rsidP="0055663D">
      <w:pPr>
        <w:rPr>
          <w:rFonts w:ascii="Arial" w:hAnsi="Arial" w:cs="Arial"/>
          <w:color w:val="000000" w:themeColor="text1"/>
          <w:sz w:val="20"/>
          <w:szCs w:val="20"/>
        </w:rPr>
      </w:pPr>
      <w:r w:rsidRPr="0055663D">
        <w:rPr>
          <w:rFonts w:ascii="Arial" w:hAnsi="Arial" w:cs="Arial"/>
          <w:color w:val="000000" w:themeColor="text1"/>
          <w:sz w:val="20"/>
          <w:szCs w:val="20"/>
        </w:rPr>
        <w:t xml:space="preserve">Параметрите за кои извештаите ќе бидат направени, согласно условите </w:t>
      </w:r>
      <w:r w:rsidRPr="0055663D">
        <w:rPr>
          <w:rFonts w:ascii="Arial" w:hAnsi="Arial" w:cs="Arial"/>
          <w:color w:val="000000" w:themeColor="text1"/>
          <w:sz w:val="20"/>
          <w:szCs w:val="20"/>
          <w:lang w:val="mk-MK"/>
        </w:rPr>
        <w:t>4</w:t>
      </w:r>
      <w:r w:rsidRPr="0055663D">
        <w:rPr>
          <w:rFonts w:ascii="Arial" w:hAnsi="Arial" w:cs="Arial"/>
          <w:color w:val="000000" w:themeColor="text1"/>
          <w:sz w:val="20"/>
          <w:szCs w:val="20"/>
        </w:rPr>
        <w:t>.1.2 од оваа</w:t>
      </w:r>
      <w:r w:rsidRPr="0055663D">
        <w:rPr>
          <w:rFonts w:ascii="Arial" w:hAnsi="Arial" w:cs="Arial"/>
          <w:color w:val="000000" w:themeColor="text1"/>
          <w:sz w:val="20"/>
          <w:szCs w:val="20"/>
          <w:lang w:val="mk-MK"/>
        </w:rPr>
        <w:t xml:space="preserve"> Д</w:t>
      </w:r>
      <w:r w:rsidRPr="0055663D">
        <w:rPr>
          <w:rFonts w:ascii="Arial" w:hAnsi="Arial" w:cs="Arial"/>
          <w:color w:val="000000" w:themeColor="text1"/>
          <w:sz w:val="20"/>
          <w:szCs w:val="20"/>
        </w:rPr>
        <w:t>озвола, се наведени подолу</w:t>
      </w:r>
    </w:p>
    <w:p w:rsidR="0055663D" w:rsidRPr="0055663D" w:rsidRDefault="0055663D" w:rsidP="0055663D">
      <w:pPr>
        <w:jc w:val="center"/>
        <w:rPr>
          <w:rFonts w:ascii="Arial" w:hAnsi="Arial" w:cs="Arial"/>
          <w:b/>
          <w:sz w:val="20"/>
          <w:szCs w:val="20"/>
          <w:lang w:val="mk-MK"/>
        </w:rPr>
      </w:pPr>
    </w:p>
    <w:tbl>
      <w:tblPr>
        <w:tblW w:w="906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144" w:type="dxa"/>
          <w:right w:w="144" w:type="dxa"/>
        </w:tblCellMar>
        <w:tblLook w:val="0000" w:firstRow="0" w:lastRow="0" w:firstColumn="0" w:lastColumn="0" w:noHBand="0" w:noVBand="0"/>
      </w:tblPr>
      <w:tblGrid>
        <w:gridCol w:w="1924"/>
        <w:gridCol w:w="1901"/>
        <w:gridCol w:w="2666"/>
        <w:gridCol w:w="2578"/>
      </w:tblGrid>
      <w:tr w:rsidR="0055663D" w:rsidRPr="0055663D" w:rsidTr="00CB557C">
        <w:trPr>
          <w:cantSplit/>
          <w:trHeight w:val="706"/>
          <w:jc w:val="center"/>
        </w:trPr>
        <w:tc>
          <w:tcPr>
            <w:tcW w:w="9069" w:type="dxa"/>
            <w:gridSpan w:val="4"/>
            <w:shd w:val="clear" w:color="auto" w:fill="BFBFBF"/>
          </w:tcPr>
          <w:p w:rsidR="0055663D" w:rsidRPr="0055663D" w:rsidRDefault="0055663D" w:rsidP="00CB557C">
            <w:pPr>
              <w:jc w:val="center"/>
              <w:rPr>
                <w:rFonts w:ascii="Arial" w:hAnsi="Arial" w:cs="Arial"/>
                <w:b/>
                <w:sz w:val="20"/>
                <w:szCs w:val="20"/>
              </w:rPr>
            </w:pPr>
            <w:r w:rsidRPr="0055663D">
              <w:rPr>
                <w:rFonts w:ascii="Arial" w:hAnsi="Arial" w:cs="Arial"/>
                <w:b/>
                <w:sz w:val="20"/>
                <w:szCs w:val="20"/>
              </w:rPr>
              <w:t>Табела Д2</w:t>
            </w:r>
            <w:r w:rsidRPr="0055663D">
              <w:rPr>
                <w:rFonts w:ascii="Arial" w:hAnsi="Arial" w:cs="Arial"/>
                <w:b/>
                <w:sz w:val="20"/>
                <w:szCs w:val="20"/>
                <w:lang w:val="mk-MK"/>
              </w:rPr>
              <w:t xml:space="preserve"> </w:t>
            </w:r>
          </w:p>
          <w:p w:rsidR="0055663D" w:rsidRPr="0055663D" w:rsidRDefault="0055663D" w:rsidP="00CB557C">
            <w:pPr>
              <w:jc w:val="center"/>
              <w:rPr>
                <w:rFonts w:ascii="Arial" w:hAnsi="Arial" w:cs="Arial"/>
                <w:b/>
                <w:sz w:val="20"/>
                <w:szCs w:val="20"/>
              </w:rPr>
            </w:pPr>
            <w:r w:rsidRPr="0055663D">
              <w:rPr>
                <w:rFonts w:ascii="Arial" w:hAnsi="Arial" w:cs="Arial"/>
                <w:b/>
                <w:sz w:val="20"/>
                <w:szCs w:val="20"/>
              </w:rPr>
              <w:t xml:space="preserve"> Извештаи за податоците од мониторингот</w:t>
            </w:r>
          </w:p>
        </w:tc>
      </w:tr>
      <w:tr w:rsidR="0055663D" w:rsidRPr="0055663D" w:rsidTr="00CB557C">
        <w:trPr>
          <w:trHeight w:val="904"/>
          <w:jc w:val="center"/>
        </w:trPr>
        <w:tc>
          <w:tcPr>
            <w:tcW w:w="1924" w:type="dxa"/>
          </w:tcPr>
          <w:p w:rsidR="0055663D" w:rsidRPr="0055663D" w:rsidRDefault="0055663D" w:rsidP="00CB557C">
            <w:pPr>
              <w:spacing w:line="360" w:lineRule="auto"/>
              <w:jc w:val="center"/>
              <w:rPr>
                <w:rFonts w:ascii="Arial" w:hAnsi="Arial" w:cs="Arial"/>
                <w:b/>
                <w:sz w:val="20"/>
                <w:szCs w:val="20"/>
              </w:rPr>
            </w:pPr>
            <w:r w:rsidRPr="0055663D">
              <w:rPr>
                <w:rFonts w:ascii="Arial" w:hAnsi="Arial" w:cs="Arial"/>
                <w:b/>
                <w:sz w:val="20"/>
                <w:szCs w:val="20"/>
              </w:rPr>
              <w:t>Параметар</w:t>
            </w:r>
          </w:p>
        </w:tc>
        <w:tc>
          <w:tcPr>
            <w:tcW w:w="1901" w:type="dxa"/>
          </w:tcPr>
          <w:p w:rsidR="0055663D" w:rsidRPr="0055663D" w:rsidRDefault="0055663D" w:rsidP="00CB557C">
            <w:pPr>
              <w:spacing w:line="360" w:lineRule="auto"/>
              <w:jc w:val="center"/>
              <w:rPr>
                <w:rFonts w:ascii="Arial" w:hAnsi="Arial" w:cs="Arial"/>
                <w:b/>
                <w:sz w:val="20"/>
                <w:szCs w:val="20"/>
              </w:rPr>
            </w:pPr>
            <w:r w:rsidRPr="0055663D">
              <w:rPr>
                <w:rFonts w:ascii="Arial" w:hAnsi="Arial" w:cs="Arial"/>
                <w:b/>
                <w:sz w:val="20"/>
                <w:szCs w:val="20"/>
              </w:rPr>
              <w:t>Точка на емисија</w:t>
            </w:r>
          </w:p>
        </w:tc>
        <w:tc>
          <w:tcPr>
            <w:tcW w:w="2666" w:type="dxa"/>
          </w:tcPr>
          <w:p w:rsidR="0055663D" w:rsidRPr="0055663D" w:rsidRDefault="0055663D" w:rsidP="00CB557C">
            <w:pPr>
              <w:spacing w:line="360" w:lineRule="auto"/>
              <w:jc w:val="center"/>
              <w:rPr>
                <w:rFonts w:ascii="Arial" w:hAnsi="Arial" w:cs="Arial"/>
                <w:b/>
                <w:sz w:val="20"/>
                <w:szCs w:val="20"/>
              </w:rPr>
            </w:pPr>
            <w:r w:rsidRPr="0055663D">
              <w:rPr>
                <w:rFonts w:ascii="Arial" w:hAnsi="Arial" w:cs="Arial"/>
                <w:b/>
                <w:sz w:val="20"/>
                <w:szCs w:val="20"/>
              </w:rPr>
              <w:t>Период за давање извештаи</w:t>
            </w:r>
          </w:p>
        </w:tc>
        <w:tc>
          <w:tcPr>
            <w:tcW w:w="2578" w:type="dxa"/>
          </w:tcPr>
          <w:p w:rsidR="0055663D" w:rsidRPr="0055663D" w:rsidRDefault="0055663D" w:rsidP="00CB557C">
            <w:pPr>
              <w:spacing w:line="360" w:lineRule="auto"/>
              <w:jc w:val="center"/>
              <w:rPr>
                <w:rFonts w:ascii="Arial" w:hAnsi="Arial" w:cs="Arial"/>
                <w:b/>
                <w:sz w:val="20"/>
                <w:szCs w:val="20"/>
              </w:rPr>
            </w:pPr>
            <w:r w:rsidRPr="0055663D">
              <w:rPr>
                <w:rFonts w:ascii="Arial" w:hAnsi="Arial" w:cs="Arial"/>
                <w:b/>
                <w:sz w:val="20"/>
                <w:szCs w:val="20"/>
              </w:rPr>
              <w:t>Почеток на периодот</w:t>
            </w:r>
          </w:p>
        </w:tc>
      </w:tr>
      <w:tr w:rsidR="0055663D" w:rsidRPr="0055663D" w:rsidTr="00CB557C">
        <w:trPr>
          <w:trHeight w:val="1064"/>
          <w:jc w:val="center"/>
        </w:trPr>
        <w:tc>
          <w:tcPr>
            <w:tcW w:w="1924" w:type="dxa"/>
          </w:tcPr>
          <w:p w:rsidR="0055663D" w:rsidRPr="0055663D" w:rsidRDefault="0055663D" w:rsidP="00CB557C">
            <w:pPr>
              <w:spacing w:line="276" w:lineRule="auto"/>
              <w:rPr>
                <w:rFonts w:ascii="Arial" w:hAnsi="Arial" w:cs="Arial"/>
                <w:sz w:val="20"/>
                <w:szCs w:val="20"/>
              </w:rPr>
            </w:pPr>
            <w:r w:rsidRPr="0055663D">
              <w:rPr>
                <w:rFonts w:ascii="Arial" w:hAnsi="Arial" w:cs="Arial"/>
                <w:sz w:val="20"/>
                <w:szCs w:val="20"/>
                <w:lang w:val="mk-MK"/>
              </w:rPr>
              <w:t>Мониторинг на емисии во атмосфера</w:t>
            </w:r>
            <w:r w:rsidRPr="0055663D">
              <w:rPr>
                <w:rFonts w:ascii="Arial" w:hAnsi="Arial" w:cs="Arial"/>
                <w:sz w:val="20"/>
                <w:szCs w:val="20"/>
              </w:rPr>
              <w:t xml:space="preserve"> </w:t>
            </w:r>
            <w:r w:rsidRPr="0055663D">
              <w:rPr>
                <w:rFonts w:ascii="Arial" w:hAnsi="Arial" w:cs="Arial"/>
                <w:sz w:val="20"/>
                <w:szCs w:val="20"/>
                <w:lang w:val="mk-MK"/>
              </w:rPr>
              <w:t>(</w:t>
            </w:r>
            <w:r w:rsidRPr="0055663D">
              <w:rPr>
                <w:rFonts w:ascii="Arial" w:hAnsi="Arial" w:cs="Arial"/>
                <w:sz w:val="20"/>
                <w:szCs w:val="20"/>
              </w:rPr>
              <w:t>PM</w:t>
            </w:r>
            <w:r w:rsidRPr="0055663D">
              <w:rPr>
                <w:rFonts w:ascii="Arial" w:hAnsi="Arial" w:cs="Arial"/>
                <w:sz w:val="20"/>
                <w:szCs w:val="20"/>
                <w:vertAlign w:val="subscript"/>
              </w:rPr>
              <w:t>10</w:t>
            </w:r>
            <w:r w:rsidRPr="0055663D">
              <w:rPr>
                <w:rFonts w:ascii="Arial" w:hAnsi="Arial" w:cs="Arial"/>
                <w:sz w:val="20"/>
                <w:szCs w:val="20"/>
              </w:rPr>
              <w:t>)</w:t>
            </w:r>
          </w:p>
          <w:p w:rsidR="0055663D" w:rsidRPr="0055663D" w:rsidRDefault="0055663D" w:rsidP="00CB557C">
            <w:pPr>
              <w:spacing w:line="276" w:lineRule="auto"/>
              <w:jc w:val="center"/>
              <w:rPr>
                <w:rFonts w:ascii="Arial" w:hAnsi="Arial" w:cs="Arial"/>
                <w:sz w:val="20"/>
                <w:szCs w:val="20"/>
                <w:lang w:val="mk-MK"/>
              </w:rPr>
            </w:pPr>
            <w:r w:rsidRPr="0055663D">
              <w:rPr>
                <w:rFonts w:ascii="Arial" w:hAnsi="Arial" w:cs="Arial"/>
                <w:sz w:val="20"/>
                <w:szCs w:val="20"/>
                <w:lang w:val="mk-MK"/>
              </w:rPr>
              <w:t xml:space="preserve"> </w:t>
            </w:r>
          </w:p>
        </w:tc>
        <w:tc>
          <w:tcPr>
            <w:tcW w:w="1901" w:type="dxa"/>
          </w:tcPr>
          <w:tbl>
            <w:tblPr>
              <w:tblpPr w:leftFromText="180" w:rightFromText="180" w:vertAnchor="text" w:horzAnchor="margin" w:tblpY="28"/>
              <w:tblW w:w="9821" w:type="dxa"/>
              <w:tblLayout w:type="fixed"/>
              <w:tblLook w:val="04A0" w:firstRow="1" w:lastRow="0" w:firstColumn="1" w:lastColumn="0" w:noHBand="0" w:noVBand="1"/>
            </w:tblPr>
            <w:tblGrid>
              <w:gridCol w:w="8216"/>
              <w:gridCol w:w="1605"/>
            </w:tblGrid>
            <w:tr w:rsidR="0055663D" w:rsidRPr="0055663D" w:rsidTr="00CB557C">
              <w:trPr>
                <w:gridAfter w:val="1"/>
                <w:wAfter w:w="360" w:type="dxa"/>
                <w:trHeight w:val="1097"/>
              </w:trPr>
              <w:tc>
                <w:tcPr>
                  <w:tcW w:w="1843" w:type="dxa"/>
                </w:tcPr>
                <w:p w:rsidR="0055663D" w:rsidRPr="0055663D" w:rsidRDefault="0055663D" w:rsidP="00CB557C">
                  <w:pPr>
                    <w:pStyle w:val="Default"/>
                    <w:rPr>
                      <w:sz w:val="20"/>
                      <w:szCs w:val="20"/>
                    </w:rPr>
                  </w:pPr>
                  <w:r w:rsidRPr="0055663D">
                    <w:rPr>
                      <w:sz w:val="20"/>
                      <w:szCs w:val="20"/>
                    </w:rPr>
                    <w:t>N 7.620.305</w:t>
                  </w:r>
                </w:p>
                <w:p w:rsidR="0055663D" w:rsidRPr="0055663D" w:rsidRDefault="0055663D" w:rsidP="00CB557C">
                  <w:pPr>
                    <w:pStyle w:val="Default"/>
                    <w:rPr>
                      <w:sz w:val="20"/>
                      <w:szCs w:val="20"/>
                    </w:rPr>
                  </w:pPr>
                  <w:r w:rsidRPr="0055663D">
                    <w:rPr>
                      <w:sz w:val="20"/>
                      <w:szCs w:val="20"/>
                    </w:rPr>
                    <w:t>E 4.640.918</w:t>
                  </w:r>
                  <w:r w:rsidRPr="0055663D">
                    <w:rPr>
                      <w:sz w:val="20"/>
                      <w:szCs w:val="20"/>
                      <w:lang w:val="mk-MK"/>
                    </w:rPr>
                    <w:t xml:space="preserve"> </w:t>
                  </w:r>
                </w:p>
              </w:tc>
            </w:tr>
            <w:tr w:rsidR="0055663D" w:rsidRPr="0055663D" w:rsidTr="00CB557C">
              <w:trPr>
                <w:trHeight w:val="1097"/>
              </w:trPr>
              <w:tc>
                <w:tcPr>
                  <w:tcW w:w="1843" w:type="dxa"/>
                </w:tcPr>
                <w:p w:rsidR="0055663D" w:rsidRPr="0055663D" w:rsidRDefault="0055663D" w:rsidP="00CB557C">
                  <w:pPr>
                    <w:pStyle w:val="Default"/>
                    <w:rPr>
                      <w:sz w:val="20"/>
                      <w:szCs w:val="20"/>
                    </w:rPr>
                  </w:pPr>
                  <w:r w:rsidRPr="0055663D">
                    <w:rPr>
                      <w:sz w:val="20"/>
                      <w:szCs w:val="20"/>
                    </w:rPr>
                    <w:t>N 7.620.237</w:t>
                  </w:r>
                </w:p>
                <w:p w:rsidR="0055663D" w:rsidRPr="00CB557C" w:rsidRDefault="0055663D" w:rsidP="00CB557C">
                  <w:pPr>
                    <w:pStyle w:val="Default"/>
                    <w:rPr>
                      <w:sz w:val="20"/>
                      <w:szCs w:val="20"/>
                    </w:rPr>
                  </w:pPr>
                  <w:r w:rsidRPr="0055663D">
                    <w:rPr>
                      <w:sz w:val="20"/>
                      <w:szCs w:val="20"/>
                    </w:rPr>
                    <w:t>E 4.640.916</w:t>
                  </w:r>
                </w:p>
              </w:tc>
              <w:tc>
                <w:tcPr>
                  <w:tcW w:w="360" w:type="dxa"/>
                </w:tcPr>
                <w:p w:rsidR="0055663D" w:rsidRPr="0055663D" w:rsidRDefault="00FC028E">
                  <w:pPr>
                    <w:widowControl/>
                    <w:autoSpaceDE/>
                    <w:autoSpaceDN/>
                    <w:adjustRightInd/>
                    <w:spacing w:after="160" w:line="259" w:lineRule="auto"/>
                    <w:rPr>
                      <w:rFonts w:ascii="Arial" w:hAnsi="Arial" w:cs="Arial"/>
                      <w:sz w:val="20"/>
                      <w:szCs w:val="20"/>
                    </w:rPr>
                  </w:pPr>
                  <w:r>
                    <w:rPr>
                      <w:rFonts w:ascii="Arial" w:hAnsi="Arial" w:cs="Arial"/>
                      <w:sz w:val="20"/>
                      <w:szCs w:val="20"/>
                    </w:rPr>
                    <w:tab/>
                  </w:r>
                </w:p>
              </w:tc>
            </w:tr>
            <w:tr w:rsidR="0055663D" w:rsidRPr="0055663D" w:rsidTr="00CB557C">
              <w:trPr>
                <w:gridAfter w:val="1"/>
                <w:wAfter w:w="360" w:type="dxa"/>
                <w:trHeight w:val="1097"/>
              </w:trPr>
              <w:tc>
                <w:tcPr>
                  <w:tcW w:w="1843" w:type="dxa"/>
                </w:tcPr>
                <w:p w:rsidR="0055663D" w:rsidRPr="0055663D" w:rsidRDefault="0055663D" w:rsidP="00CB557C">
                  <w:pPr>
                    <w:pStyle w:val="Default"/>
                    <w:rPr>
                      <w:sz w:val="20"/>
                      <w:szCs w:val="20"/>
                    </w:rPr>
                  </w:pPr>
                  <w:r w:rsidRPr="0055663D">
                    <w:rPr>
                      <w:sz w:val="20"/>
                      <w:szCs w:val="20"/>
                    </w:rPr>
                    <w:t>N 7.620.241</w:t>
                  </w:r>
                </w:p>
                <w:p w:rsidR="0055663D" w:rsidRPr="0055663D" w:rsidRDefault="0055663D" w:rsidP="00CB557C">
                  <w:pPr>
                    <w:pStyle w:val="Default"/>
                    <w:rPr>
                      <w:sz w:val="20"/>
                      <w:szCs w:val="20"/>
                    </w:rPr>
                  </w:pPr>
                  <w:r w:rsidRPr="0055663D">
                    <w:rPr>
                      <w:sz w:val="20"/>
                      <w:szCs w:val="20"/>
                    </w:rPr>
                    <w:t>E 4.641.007</w:t>
                  </w:r>
                </w:p>
              </w:tc>
            </w:tr>
            <w:tr w:rsidR="0055663D" w:rsidRPr="0055663D" w:rsidTr="00CB557C">
              <w:trPr>
                <w:gridAfter w:val="1"/>
                <w:wAfter w:w="360" w:type="dxa"/>
                <w:trHeight w:val="57"/>
              </w:trPr>
              <w:tc>
                <w:tcPr>
                  <w:tcW w:w="1843" w:type="dxa"/>
                </w:tcPr>
                <w:p w:rsidR="0055663D" w:rsidRPr="0055663D" w:rsidRDefault="0055663D" w:rsidP="00CB557C">
                  <w:pPr>
                    <w:pStyle w:val="Default"/>
                    <w:rPr>
                      <w:sz w:val="20"/>
                      <w:szCs w:val="20"/>
                    </w:rPr>
                  </w:pPr>
                  <w:r w:rsidRPr="0055663D">
                    <w:rPr>
                      <w:sz w:val="20"/>
                      <w:szCs w:val="20"/>
                    </w:rPr>
                    <w:t>N 7.620.300</w:t>
                  </w:r>
                </w:p>
                <w:p w:rsidR="0055663D" w:rsidRPr="0055663D" w:rsidRDefault="0055663D" w:rsidP="00CB557C">
                  <w:pPr>
                    <w:pStyle w:val="Default"/>
                    <w:rPr>
                      <w:sz w:val="20"/>
                      <w:szCs w:val="20"/>
                    </w:rPr>
                  </w:pPr>
                  <w:r w:rsidRPr="0055663D">
                    <w:rPr>
                      <w:sz w:val="20"/>
                      <w:szCs w:val="20"/>
                    </w:rPr>
                    <w:t xml:space="preserve">E 4.641.002 </w:t>
                  </w:r>
                </w:p>
              </w:tc>
            </w:tr>
          </w:tbl>
          <w:p w:rsidR="0055663D" w:rsidRPr="0055663D" w:rsidRDefault="0055663D" w:rsidP="00CB557C">
            <w:pPr>
              <w:rPr>
                <w:rFonts w:ascii="Arial" w:hAnsi="Arial" w:cs="Arial"/>
                <w:color w:val="FF0000"/>
                <w:sz w:val="20"/>
                <w:szCs w:val="20"/>
                <w:lang w:val="mk-MK"/>
              </w:rPr>
            </w:pPr>
          </w:p>
        </w:tc>
        <w:tc>
          <w:tcPr>
            <w:tcW w:w="2666" w:type="dxa"/>
          </w:tcPr>
          <w:p w:rsidR="0055663D" w:rsidRPr="0055663D" w:rsidRDefault="0055663D" w:rsidP="00CB557C">
            <w:pPr>
              <w:spacing w:line="276" w:lineRule="auto"/>
              <w:rPr>
                <w:rFonts w:ascii="Arial" w:hAnsi="Arial" w:cs="Arial"/>
                <w:sz w:val="20"/>
                <w:szCs w:val="20"/>
                <w:lang w:val="mk-MK"/>
              </w:rPr>
            </w:pPr>
            <w:r w:rsidRPr="0055663D">
              <w:rPr>
                <w:rFonts w:ascii="Arial" w:hAnsi="Arial" w:cs="Arial"/>
                <w:sz w:val="20"/>
                <w:szCs w:val="20"/>
                <w:lang w:val="mk-MK"/>
              </w:rPr>
              <w:t xml:space="preserve">Месец септември  -       еднаш годишно          </w:t>
            </w:r>
          </w:p>
        </w:tc>
        <w:tc>
          <w:tcPr>
            <w:tcW w:w="2578" w:type="dxa"/>
          </w:tcPr>
          <w:p w:rsidR="0055663D" w:rsidRPr="0055663D" w:rsidRDefault="0055663D" w:rsidP="00CB557C">
            <w:pPr>
              <w:spacing w:line="276" w:lineRule="auto"/>
              <w:rPr>
                <w:rFonts w:ascii="Arial" w:hAnsi="Arial" w:cs="Arial"/>
                <w:sz w:val="20"/>
                <w:szCs w:val="20"/>
                <w:lang w:val="mk-MK"/>
              </w:rPr>
            </w:pPr>
            <w:r w:rsidRPr="0055663D">
              <w:rPr>
                <w:rFonts w:ascii="Arial" w:hAnsi="Arial" w:cs="Arial"/>
                <w:sz w:val="20"/>
                <w:szCs w:val="20"/>
                <w:lang w:val="mk-MK"/>
              </w:rPr>
              <w:t>По издавање на дозволата</w:t>
            </w:r>
          </w:p>
        </w:tc>
      </w:tr>
      <w:tr w:rsidR="0055663D" w:rsidRPr="0055663D" w:rsidTr="00CB557C">
        <w:trPr>
          <w:trHeight w:val="588"/>
          <w:jc w:val="center"/>
        </w:trPr>
        <w:tc>
          <w:tcPr>
            <w:tcW w:w="1924" w:type="dxa"/>
          </w:tcPr>
          <w:p w:rsidR="0055663D" w:rsidRPr="0055663D" w:rsidRDefault="0055663D" w:rsidP="00CB557C">
            <w:pPr>
              <w:spacing w:line="276" w:lineRule="auto"/>
              <w:rPr>
                <w:rFonts w:ascii="Arial" w:hAnsi="Arial" w:cs="Arial"/>
                <w:sz w:val="20"/>
                <w:szCs w:val="20"/>
                <w:lang w:val="mk-MK"/>
              </w:rPr>
            </w:pPr>
            <w:r w:rsidRPr="0055663D">
              <w:rPr>
                <w:rFonts w:ascii="Arial" w:hAnsi="Arial" w:cs="Arial"/>
                <w:sz w:val="20"/>
                <w:szCs w:val="20"/>
                <w:lang w:val="mk-MK"/>
              </w:rPr>
              <w:t>Мониторинг на бучава</w:t>
            </w:r>
          </w:p>
        </w:tc>
        <w:tc>
          <w:tcPr>
            <w:tcW w:w="1901" w:type="dxa"/>
          </w:tcPr>
          <w:tbl>
            <w:tblPr>
              <w:tblpPr w:leftFromText="180" w:rightFromText="180" w:vertAnchor="text" w:horzAnchor="margin" w:tblpY="28"/>
              <w:tblW w:w="9821" w:type="dxa"/>
              <w:tblLayout w:type="fixed"/>
              <w:tblLook w:val="04A0" w:firstRow="1" w:lastRow="0" w:firstColumn="1" w:lastColumn="0" w:noHBand="0" w:noVBand="1"/>
            </w:tblPr>
            <w:tblGrid>
              <w:gridCol w:w="8216"/>
              <w:gridCol w:w="1605"/>
            </w:tblGrid>
            <w:tr w:rsidR="0055663D" w:rsidRPr="0055663D" w:rsidTr="00CB557C">
              <w:trPr>
                <w:gridAfter w:val="1"/>
                <w:wAfter w:w="360" w:type="dxa"/>
                <w:trHeight w:val="1097"/>
              </w:trPr>
              <w:tc>
                <w:tcPr>
                  <w:tcW w:w="1843" w:type="dxa"/>
                </w:tcPr>
                <w:p w:rsidR="0055663D" w:rsidRPr="0055663D" w:rsidRDefault="0055663D" w:rsidP="00CB557C">
                  <w:pPr>
                    <w:pStyle w:val="Default"/>
                    <w:rPr>
                      <w:sz w:val="20"/>
                      <w:szCs w:val="20"/>
                    </w:rPr>
                  </w:pPr>
                </w:p>
                <w:p w:rsidR="0055663D" w:rsidRPr="0055663D" w:rsidRDefault="0055663D" w:rsidP="00CB557C">
                  <w:pPr>
                    <w:pStyle w:val="Default"/>
                    <w:rPr>
                      <w:sz w:val="20"/>
                      <w:szCs w:val="20"/>
                    </w:rPr>
                  </w:pPr>
                  <w:r w:rsidRPr="0055663D">
                    <w:rPr>
                      <w:sz w:val="20"/>
                      <w:szCs w:val="20"/>
                    </w:rPr>
                    <w:t>N 7.620.305</w:t>
                  </w:r>
                </w:p>
                <w:p w:rsidR="0055663D" w:rsidRPr="0055663D" w:rsidRDefault="0055663D" w:rsidP="00CB557C">
                  <w:pPr>
                    <w:pStyle w:val="Default"/>
                    <w:rPr>
                      <w:sz w:val="20"/>
                      <w:szCs w:val="20"/>
                    </w:rPr>
                  </w:pPr>
                  <w:r w:rsidRPr="0055663D">
                    <w:rPr>
                      <w:sz w:val="20"/>
                      <w:szCs w:val="20"/>
                    </w:rPr>
                    <w:t>E 4.640.918</w:t>
                  </w:r>
                </w:p>
              </w:tc>
            </w:tr>
            <w:tr w:rsidR="0055663D" w:rsidRPr="0055663D" w:rsidTr="00CB557C">
              <w:trPr>
                <w:trHeight w:val="1097"/>
              </w:trPr>
              <w:tc>
                <w:tcPr>
                  <w:tcW w:w="1843" w:type="dxa"/>
                </w:tcPr>
                <w:p w:rsidR="0055663D" w:rsidRPr="0055663D" w:rsidRDefault="0055663D" w:rsidP="00CB557C">
                  <w:pPr>
                    <w:pStyle w:val="Default"/>
                    <w:rPr>
                      <w:sz w:val="20"/>
                      <w:szCs w:val="20"/>
                    </w:rPr>
                  </w:pPr>
                  <w:r w:rsidRPr="0055663D">
                    <w:rPr>
                      <w:sz w:val="20"/>
                      <w:szCs w:val="20"/>
                    </w:rPr>
                    <w:t>N 7.620.237</w:t>
                  </w:r>
                </w:p>
                <w:p w:rsidR="0055663D" w:rsidRPr="00CB557C" w:rsidRDefault="0055663D" w:rsidP="00CB557C">
                  <w:pPr>
                    <w:pStyle w:val="Default"/>
                    <w:rPr>
                      <w:sz w:val="20"/>
                      <w:szCs w:val="20"/>
                    </w:rPr>
                  </w:pPr>
                  <w:r w:rsidRPr="0055663D">
                    <w:rPr>
                      <w:sz w:val="20"/>
                      <w:szCs w:val="20"/>
                    </w:rPr>
                    <w:t>E 4.640.916</w:t>
                  </w:r>
                </w:p>
              </w:tc>
              <w:tc>
                <w:tcPr>
                  <w:tcW w:w="360" w:type="dxa"/>
                </w:tcPr>
                <w:p w:rsidR="0055663D" w:rsidRPr="0055663D" w:rsidRDefault="00FC028E">
                  <w:pPr>
                    <w:widowControl/>
                    <w:autoSpaceDE/>
                    <w:autoSpaceDN/>
                    <w:adjustRightInd/>
                    <w:spacing w:after="160" w:line="259" w:lineRule="auto"/>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p>
              </w:tc>
            </w:tr>
            <w:tr w:rsidR="0055663D" w:rsidRPr="0055663D" w:rsidTr="00CB557C">
              <w:trPr>
                <w:gridAfter w:val="1"/>
                <w:wAfter w:w="360" w:type="dxa"/>
                <w:trHeight w:val="1097"/>
              </w:trPr>
              <w:tc>
                <w:tcPr>
                  <w:tcW w:w="1843" w:type="dxa"/>
                </w:tcPr>
                <w:p w:rsidR="0055663D" w:rsidRPr="0055663D" w:rsidRDefault="0055663D" w:rsidP="00CB557C">
                  <w:pPr>
                    <w:pStyle w:val="Default"/>
                    <w:rPr>
                      <w:sz w:val="20"/>
                      <w:szCs w:val="20"/>
                    </w:rPr>
                  </w:pPr>
                  <w:r w:rsidRPr="0055663D">
                    <w:rPr>
                      <w:sz w:val="20"/>
                      <w:szCs w:val="20"/>
                    </w:rPr>
                    <w:t>N 7.620.241</w:t>
                  </w:r>
                </w:p>
                <w:p w:rsidR="0055663D" w:rsidRPr="0055663D" w:rsidRDefault="0055663D" w:rsidP="00CB557C">
                  <w:pPr>
                    <w:pStyle w:val="Default"/>
                    <w:rPr>
                      <w:sz w:val="20"/>
                      <w:szCs w:val="20"/>
                    </w:rPr>
                  </w:pPr>
                  <w:r w:rsidRPr="0055663D">
                    <w:rPr>
                      <w:sz w:val="20"/>
                      <w:szCs w:val="20"/>
                    </w:rPr>
                    <w:t>E 4.641.007</w:t>
                  </w:r>
                </w:p>
              </w:tc>
            </w:tr>
            <w:tr w:rsidR="0055663D" w:rsidRPr="0055663D" w:rsidTr="00CB557C">
              <w:trPr>
                <w:gridAfter w:val="1"/>
                <w:wAfter w:w="360" w:type="dxa"/>
                <w:trHeight w:val="573"/>
              </w:trPr>
              <w:tc>
                <w:tcPr>
                  <w:tcW w:w="1843" w:type="dxa"/>
                </w:tcPr>
                <w:p w:rsidR="0055663D" w:rsidRPr="0055663D" w:rsidRDefault="0055663D" w:rsidP="00CB557C">
                  <w:pPr>
                    <w:pStyle w:val="Default"/>
                    <w:rPr>
                      <w:sz w:val="20"/>
                      <w:szCs w:val="20"/>
                    </w:rPr>
                  </w:pPr>
                  <w:r w:rsidRPr="0055663D">
                    <w:rPr>
                      <w:sz w:val="20"/>
                      <w:szCs w:val="20"/>
                    </w:rPr>
                    <w:t>N 7.620.300</w:t>
                  </w:r>
                </w:p>
                <w:p w:rsidR="0055663D" w:rsidRPr="0055663D" w:rsidRDefault="0055663D" w:rsidP="00CB557C">
                  <w:pPr>
                    <w:pStyle w:val="Default"/>
                    <w:rPr>
                      <w:sz w:val="20"/>
                      <w:szCs w:val="20"/>
                    </w:rPr>
                  </w:pPr>
                  <w:r w:rsidRPr="0055663D">
                    <w:rPr>
                      <w:sz w:val="20"/>
                      <w:szCs w:val="20"/>
                    </w:rPr>
                    <w:t xml:space="preserve">E 4.641.002 </w:t>
                  </w:r>
                </w:p>
              </w:tc>
            </w:tr>
          </w:tbl>
          <w:p w:rsidR="0055663D" w:rsidRPr="0055663D" w:rsidRDefault="0055663D" w:rsidP="00CB557C">
            <w:pPr>
              <w:spacing w:line="276" w:lineRule="auto"/>
              <w:rPr>
                <w:rFonts w:ascii="Arial" w:hAnsi="Arial" w:cs="Arial"/>
                <w:color w:val="FF0000"/>
                <w:sz w:val="20"/>
                <w:szCs w:val="20"/>
                <w:lang w:val="mk-MK"/>
              </w:rPr>
            </w:pPr>
          </w:p>
        </w:tc>
        <w:tc>
          <w:tcPr>
            <w:tcW w:w="2666" w:type="dxa"/>
          </w:tcPr>
          <w:p w:rsidR="0055663D" w:rsidRPr="0055663D" w:rsidRDefault="0055663D" w:rsidP="00CB557C">
            <w:pPr>
              <w:spacing w:line="276" w:lineRule="auto"/>
              <w:rPr>
                <w:rFonts w:ascii="Arial" w:hAnsi="Arial" w:cs="Arial"/>
                <w:sz w:val="20"/>
                <w:szCs w:val="20"/>
                <w:lang w:val="mk-MK"/>
              </w:rPr>
            </w:pPr>
            <w:r w:rsidRPr="0055663D">
              <w:rPr>
                <w:rFonts w:ascii="Arial" w:hAnsi="Arial" w:cs="Arial"/>
                <w:sz w:val="20"/>
                <w:szCs w:val="20"/>
                <w:lang w:val="mk-MK"/>
              </w:rPr>
              <w:t xml:space="preserve">Месец септември -    еднаш годишно         </w:t>
            </w:r>
          </w:p>
        </w:tc>
        <w:tc>
          <w:tcPr>
            <w:tcW w:w="2578" w:type="dxa"/>
          </w:tcPr>
          <w:p w:rsidR="0055663D" w:rsidRPr="0055663D" w:rsidRDefault="0055663D" w:rsidP="00CB557C">
            <w:pPr>
              <w:spacing w:line="276" w:lineRule="auto"/>
              <w:rPr>
                <w:rFonts w:ascii="Arial" w:hAnsi="Arial" w:cs="Arial"/>
                <w:sz w:val="20"/>
                <w:szCs w:val="20"/>
                <w:lang w:val="en-GB"/>
              </w:rPr>
            </w:pPr>
            <w:r w:rsidRPr="0055663D">
              <w:rPr>
                <w:rFonts w:ascii="Arial" w:hAnsi="Arial" w:cs="Arial"/>
                <w:sz w:val="20"/>
                <w:szCs w:val="20"/>
                <w:lang w:val="mk-MK"/>
              </w:rPr>
              <w:t xml:space="preserve">По издавање на Дозволата </w:t>
            </w:r>
          </w:p>
        </w:tc>
      </w:tr>
      <w:tr w:rsidR="0055663D" w:rsidRPr="0055663D" w:rsidTr="00CB557C">
        <w:trPr>
          <w:trHeight w:val="163"/>
          <w:jc w:val="center"/>
        </w:trPr>
        <w:tc>
          <w:tcPr>
            <w:tcW w:w="1924" w:type="dxa"/>
          </w:tcPr>
          <w:p w:rsidR="0055663D" w:rsidRPr="0055663D" w:rsidRDefault="0055663D" w:rsidP="00CB557C">
            <w:pPr>
              <w:spacing w:line="276" w:lineRule="auto"/>
              <w:rPr>
                <w:rFonts w:ascii="Arial" w:hAnsi="Arial" w:cs="Arial"/>
                <w:sz w:val="20"/>
                <w:szCs w:val="20"/>
              </w:rPr>
            </w:pPr>
            <w:r w:rsidRPr="0055663D">
              <w:rPr>
                <w:rFonts w:ascii="Arial" w:hAnsi="Arial" w:cs="Arial"/>
                <w:sz w:val="20"/>
                <w:szCs w:val="20"/>
                <w:lang w:val="mk-MK"/>
              </w:rPr>
              <w:t>Евиденција на инциденти</w:t>
            </w:r>
          </w:p>
        </w:tc>
        <w:tc>
          <w:tcPr>
            <w:tcW w:w="1901" w:type="dxa"/>
          </w:tcPr>
          <w:p w:rsidR="0055663D" w:rsidRPr="0055663D" w:rsidRDefault="0055663D" w:rsidP="00CB557C">
            <w:pPr>
              <w:spacing w:line="276" w:lineRule="auto"/>
              <w:rPr>
                <w:rFonts w:ascii="Arial" w:hAnsi="Arial" w:cs="Arial"/>
                <w:sz w:val="20"/>
                <w:szCs w:val="20"/>
              </w:rPr>
            </w:pPr>
            <w:r w:rsidRPr="0055663D">
              <w:rPr>
                <w:rFonts w:ascii="Arial" w:hAnsi="Arial" w:cs="Arial"/>
                <w:sz w:val="20"/>
                <w:szCs w:val="20"/>
                <w:lang w:val="mk-MK"/>
              </w:rPr>
              <w:t>На место на инцидентот</w:t>
            </w:r>
          </w:p>
        </w:tc>
        <w:tc>
          <w:tcPr>
            <w:tcW w:w="2666" w:type="dxa"/>
          </w:tcPr>
          <w:p w:rsidR="0055663D" w:rsidRPr="0055663D" w:rsidRDefault="0055663D" w:rsidP="00CB557C">
            <w:pPr>
              <w:spacing w:line="276" w:lineRule="auto"/>
              <w:rPr>
                <w:rFonts w:ascii="Arial" w:hAnsi="Arial" w:cs="Arial"/>
                <w:sz w:val="20"/>
                <w:szCs w:val="20"/>
              </w:rPr>
            </w:pPr>
            <w:r w:rsidRPr="0055663D">
              <w:rPr>
                <w:rFonts w:ascii="Arial" w:hAnsi="Arial" w:cs="Arial"/>
                <w:sz w:val="20"/>
                <w:szCs w:val="20"/>
                <w:lang w:val="mk-MK"/>
              </w:rPr>
              <w:t>Во рок од 24 часа од настанот на инцидентот</w:t>
            </w:r>
          </w:p>
        </w:tc>
        <w:tc>
          <w:tcPr>
            <w:tcW w:w="2578" w:type="dxa"/>
          </w:tcPr>
          <w:p w:rsidR="0055663D" w:rsidRPr="0055663D" w:rsidRDefault="0055663D" w:rsidP="00CB557C">
            <w:pPr>
              <w:spacing w:line="276" w:lineRule="auto"/>
              <w:rPr>
                <w:rFonts w:ascii="Arial" w:hAnsi="Arial" w:cs="Arial"/>
                <w:sz w:val="20"/>
                <w:szCs w:val="20"/>
              </w:rPr>
            </w:pPr>
            <w:r w:rsidRPr="0055663D">
              <w:rPr>
                <w:rFonts w:ascii="Arial" w:hAnsi="Arial" w:cs="Arial"/>
                <w:sz w:val="20"/>
                <w:szCs w:val="20"/>
                <w:lang w:val="mk-MK"/>
              </w:rPr>
              <w:t>Во рок од 24 часа од настанот на инцидентот</w:t>
            </w:r>
          </w:p>
        </w:tc>
      </w:tr>
    </w:tbl>
    <w:p w:rsidR="0055663D" w:rsidRPr="0055663D" w:rsidRDefault="0055663D" w:rsidP="00CB557C">
      <w:pPr>
        <w:rPr>
          <w:rFonts w:ascii="Arial" w:hAnsi="Arial" w:cs="Arial"/>
          <w:sz w:val="20"/>
          <w:szCs w:val="20"/>
        </w:rPr>
      </w:pPr>
    </w:p>
    <w:sectPr w:rsidR="0055663D" w:rsidRPr="0055663D">
      <w:headerReference w:type="default" r:id="rId22"/>
      <w:footerReference w:type="default" r:id="rId23"/>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A22FD" w:rsidRDefault="002A22FD" w:rsidP="002113A3">
      <w:r>
        <w:separator/>
      </w:r>
    </w:p>
  </w:endnote>
  <w:endnote w:type="continuationSeparator" w:id="0">
    <w:p w:rsidR="002A22FD" w:rsidRDefault="002A22FD" w:rsidP="002113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altName w:val="Arial Narrow"/>
    <w:panose1 w:val="020B0604020202020204"/>
    <w:charset w:val="00"/>
    <w:family w:val="swiss"/>
    <w:pitch w:val="variable"/>
    <w:sig w:usb0="E0002EFF" w:usb1="C000785B" w:usb2="00000009" w:usb3="00000000" w:csb0="000001FF"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AC C Swiss">
    <w:altName w:val="MACC Swiss"/>
    <w:panose1 w:val="020B7200000000000000"/>
    <w:charset w:val="00"/>
    <w:family w:val="swiss"/>
    <w:pitch w:val="variable"/>
    <w:sig w:usb0="00000083" w:usb1="00000000" w:usb2="00000000" w:usb3="00000000" w:csb0="00000009"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IDFont+F1">
    <w:altName w:val="Arial Unicode MS"/>
    <w:panose1 w:val="00000000000000000000"/>
    <w:charset w:val="88"/>
    <w:family w:val="auto"/>
    <w:notTrueType/>
    <w:pitch w:val="default"/>
    <w:sig w:usb0="00000001" w:usb1="08080000" w:usb2="00000010" w:usb3="00000000" w:csb0="00100000" w:csb1="00000000"/>
  </w:font>
  <w:font w:name="ArialMT">
    <w:altName w:val="Times New Roman"/>
    <w:panose1 w:val="00000000000000000000"/>
    <w:charset w:val="CC"/>
    <w:family w:val="auto"/>
    <w:notTrueType/>
    <w:pitch w:val="default"/>
    <w:sig w:usb0="00000203" w:usb1="00000000" w:usb2="00000000" w:usb3="00000000" w:csb0="00000005" w:csb1="00000000"/>
  </w:font>
  <w:font w:name="MAC C Times">
    <w:altName w:val="MACC Times"/>
    <w:panose1 w:val="02027200000000000000"/>
    <w:charset w:val="00"/>
    <w:family w:val="roman"/>
    <w:pitch w:val="variable"/>
    <w:sig w:usb0="00000087" w:usb1="00000000" w:usb2="00000000" w:usb3="00000000" w:csb0="0000001B" w:csb1="00000000"/>
  </w:font>
  <w:font w:name="MACSwis">
    <w:altName w:val="Arial"/>
    <w:panose1 w:val="00000000000000000000"/>
    <w:charset w:val="00"/>
    <w:family w:val="swiss"/>
    <w:notTrueType/>
    <w:pitch w:val="default"/>
    <w:sig w:usb0="00000003" w:usb1="00000000" w:usb2="00000000" w:usb3="00000000" w:csb0="00000001" w:csb1="00000000"/>
  </w:font>
  <w:font w:name="SymbolMT">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557C" w:rsidRDefault="00CB557C">
    <w:pPr>
      <w:pStyle w:val="Footer"/>
      <w:jc w:val="right"/>
    </w:pPr>
    <w:r>
      <w:fldChar w:fldCharType="begin"/>
    </w:r>
    <w:r>
      <w:instrText xml:space="preserve"> PAGE   \* MERGEFORMAT </w:instrText>
    </w:r>
    <w:r>
      <w:fldChar w:fldCharType="separate"/>
    </w:r>
    <w:r w:rsidR="000F56E5">
      <w:rPr>
        <w:noProof/>
      </w:rPr>
      <w:t>5</w:t>
    </w:r>
    <w:r>
      <w:fldChar w:fldCharType="end"/>
    </w:r>
  </w:p>
  <w:p w:rsidR="007A5319" w:rsidRPr="002113A3" w:rsidRDefault="007A5319" w:rsidP="007A5319">
    <w:pPr>
      <w:rPr>
        <w:rFonts w:ascii="Arial" w:hAnsi="Arial" w:cs="Arial"/>
        <w:b/>
        <w:lang w:val="mk-MK"/>
      </w:rPr>
    </w:pPr>
    <w:r w:rsidRPr="002113A3">
      <w:rPr>
        <w:rFonts w:ascii="Arial" w:hAnsi="Arial" w:cs="Arial"/>
        <w:b/>
        <w:lang w:val="mk-MK"/>
      </w:rPr>
      <w:t>Општина Кочани</w:t>
    </w:r>
  </w:p>
  <w:p w:rsidR="007A5319" w:rsidRPr="002113A3" w:rsidRDefault="007A5319" w:rsidP="007A5319">
    <w:pPr>
      <w:rPr>
        <w:rFonts w:ascii="Arial" w:hAnsi="Arial" w:cs="Arial"/>
        <w:lang w:val="mk-MK"/>
      </w:rPr>
    </w:pPr>
    <w:r w:rsidRPr="002113A3">
      <w:rPr>
        <w:rFonts w:ascii="Arial" w:hAnsi="Arial" w:cs="Arial"/>
        <w:lang w:val="mk-MK"/>
      </w:rPr>
      <w:t>ул. „Раде Кратовче“ бр.1</w:t>
    </w:r>
  </w:p>
  <w:p w:rsidR="00CB557C" w:rsidRDefault="007A5319" w:rsidP="007A5319">
    <w:pPr>
      <w:pStyle w:val="Footer"/>
    </w:pPr>
    <w:r w:rsidRPr="002113A3">
      <w:rPr>
        <w:rFonts w:ascii="Arial" w:hAnsi="Arial" w:cs="Arial"/>
        <w:lang w:val="mk-MK"/>
      </w:rPr>
      <w:t>2300 Кочани</w:t>
    </w:r>
    <w:r>
      <w:rPr>
        <w:rFonts w:ascii="Arial" w:hAnsi="Arial" w:cs="Arial"/>
        <w:lang w:val="mk-MK"/>
      </w:rPr>
      <w:t xml:space="preserve">                                            </w:t>
    </w:r>
    <w:r>
      <w:rPr>
        <w:rFonts w:ascii="Arial" w:hAnsi="Arial" w:cs="Arial"/>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108862"/>
      <w:docPartObj>
        <w:docPartGallery w:val="Page Numbers (Bottom of Page)"/>
        <w:docPartUnique/>
      </w:docPartObj>
    </w:sdtPr>
    <w:sdtEndPr>
      <w:rPr>
        <w:noProof/>
      </w:rPr>
    </w:sdtEndPr>
    <w:sdtContent>
      <w:p w:rsidR="00CB557C" w:rsidRDefault="00CB557C">
        <w:pPr>
          <w:pStyle w:val="Footer"/>
          <w:jc w:val="right"/>
        </w:pPr>
        <w:r>
          <w:fldChar w:fldCharType="begin"/>
        </w:r>
        <w:r>
          <w:instrText xml:space="preserve"> PAGE   \* MERGEFORMAT </w:instrText>
        </w:r>
        <w:r>
          <w:fldChar w:fldCharType="separate"/>
        </w:r>
        <w:r w:rsidR="000F56E5">
          <w:rPr>
            <w:noProof/>
          </w:rPr>
          <w:t>21</w:t>
        </w:r>
        <w:r>
          <w:rPr>
            <w:noProof/>
          </w:rPr>
          <w:fldChar w:fldCharType="end"/>
        </w:r>
      </w:p>
    </w:sdtContent>
  </w:sdt>
  <w:p w:rsidR="00CB557C" w:rsidRPr="002113A3" w:rsidRDefault="00CB557C" w:rsidP="002113A3">
    <w:pPr>
      <w:rPr>
        <w:rFonts w:ascii="Arial" w:hAnsi="Arial" w:cs="Arial"/>
        <w:b/>
        <w:lang w:val="mk-MK"/>
      </w:rPr>
    </w:pPr>
    <w:r w:rsidRPr="002113A3">
      <w:rPr>
        <w:rFonts w:ascii="Arial" w:hAnsi="Arial" w:cs="Arial"/>
        <w:b/>
        <w:lang w:val="mk-MK"/>
      </w:rPr>
      <w:t>Општина Кочани</w:t>
    </w:r>
  </w:p>
  <w:p w:rsidR="00CB557C" w:rsidRPr="002113A3" w:rsidRDefault="00CB557C" w:rsidP="002113A3">
    <w:pPr>
      <w:rPr>
        <w:rFonts w:ascii="Arial" w:hAnsi="Arial" w:cs="Arial"/>
        <w:lang w:val="mk-MK"/>
      </w:rPr>
    </w:pPr>
    <w:r w:rsidRPr="002113A3">
      <w:rPr>
        <w:rFonts w:ascii="Arial" w:hAnsi="Arial" w:cs="Arial"/>
        <w:lang w:val="mk-MK"/>
      </w:rPr>
      <w:t>ул. „Раде Кратовче“ бр.1</w:t>
    </w:r>
  </w:p>
  <w:p w:rsidR="00CB557C" w:rsidRPr="002113A3" w:rsidRDefault="00CB557C" w:rsidP="002113A3">
    <w:pPr>
      <w:rPr>
        <w:rFonts w:ascii="Arial" w:hAnsi="Arial" w:cs="Arial"/>
      </w:rPr>
    </w:pPr>
    <w:r w:rsidRPr="002113A3">
      <w:rPr>
        <w:rFonts w:ascii="Arial" w:hAnsi="Arial" w:cs="Arial"/>
        <w:lang w:val="mk-MK"/>
      </w:rPr>
      <w:t>2300 Кочани</w:t>
    </w:r>
    <w:r>
      <w:rPr>
        <w:rFonts w:ascii="Arial" w:hAnsi="Arial" w:cs="Arial"/>
        <w:lang w:val="mk-MK"/>
      </w:rPr>
      <w:t xml:space="preserve">                                            </w:t>
    </w:r>
    <w:r>
      <w:rPr>
        <w:rFonts w:ascii="Arial" w:hAnsi="Arial" w:cs="Arial"/>
      </w:rPr>
      <w:t xml:space="preserve">                                                                                    </w:t>
    </w:r>
  </w:p>
  <w:p w:rsidR="00CB557C" w:rsidRPr="002113A3" w:rsidRDefault="00CB557C" w:rsidP="002113A3">
    <w:pPr>
      <w:rPr>
        <w:rFonts w:ascii="Arial" w:hAnsi="Arial" w:cs="Aria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A22FD" w:rsidRDefault="002A22FD" w:rsidP="002113A3">
      <w:r>
        <w:separator/>
      </w:r>
    </w:p>
  </w:footnote>
  <w:footnote w:type="continuationSeparator" w:id="0">
    <w:p w:rsidR="002A22FD" w:rsidRDefault="002A22FD" w:rsidP="002113A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452A" w:rsidRDefault="004D452A" w:rsidP="004D452A">
    <w:pPr>
      <w:kinsoku w:val="0"/>
      <w:overflowPunct w:val="0"/>
      <w:spacing w:before="41"/>
      <w:jc w:val="center"/>
      <w:rPr>
        <w:rFonts w:ascii="Arial" w:hAnsi="Arial" w:cs="Arial"/>
        <w:spacing w:val="-6"/>
        <w:sz w:val="28"/>
        <w:szCs w:val="28"/>
        <w:lang w:val="mk-MK"/>
      </w:rPr>
    </w:pPr>
    <w:r w:rsidRPr="00871888">
      <w:rPr>
        <w:rFonts w:ascii="Arial" w:hAnsi="Arial" w:cs="Arial"/>
        <w:spacing w:val="-6"/>
        <w:sz w:val="28"/>
        <w:szCs w:val="28"/>
        <w:lang w:val="mk-MK"/>
      </w:rPr>
      <w:t>НАЦРТ Б – ИНТЕГРИРАНА ЕКОЛОШКА ДОЗВОЛА</w:t>
    </w:r>
  </w:p>
  <w:p w:rsidR="004D452A" w:rsidRPr="00871888" w:rsidRDefault="004D452A" w:rsidP="004D452A">
    <w:pPr>
      <w:kinsoku w:val="0"/>
      <w:overflowPunct w:val="0"/>
      <w:spacing w:before="41"/>
      <w:jc w:val="center"/>
      <w:rPr>
        <w:rFonts w:ascii="Arial" w:hAnsi="Arial" w:cs="Arial"/>
        <w:spacing w:val="-6"/>
        <w:sz w:val="28"/>
        <w:szCs w:val="28"/>
        <w:lang w:val="mk-MK"/>
      </w:rPr>
    </w:pPr>
    <w:r>
      <w:rPr>
        <w:rFonts w:ascii="Arial" w:hAnsi="Arial" w:cs="Arial"/>
        <w:noProof/>
        <w:spacing w:val="-6"/>
        <w:sz w:val="28"/>
        <w:szCs w:val="28"/>
      </w:rPr>
      <mc:AlternateContent>
        <mc:Choice Requires="wps">
          <w:drawing>
            <wp:anchor distT="0" distB="0" distL="114300" distR="114300" simplePos="0" relativeHeight="251659264" behindDoc="0" locked="0" layoutInCell="1" allowOverlap="1" wp14:anchorId="740B7FB1" wp14:editId="782E8FBA">
              <wp:simplePos x="0" y="0"/>
              <wp:positionH relativeFrom="column">
                <wp:posOffset>152400</wp:posOffset>
              </wp:positionH>
              <wp:positionV relativeFrom="paragraph">
                <wp:posOffset>139065</wp:posOffset>
              </wp:positionV>
              <wp:extent cx="5429250" cy="0"/>
              <wp:effectExtent l="0" t="0" r="19050" b="19050"/>
              <wp:wrapNone/>
              <wp:docPr id="8" name="Straight Connector 8"/>
              <wp:cNvGraphicFramePr/>
              <a:graphic xmlns:a="http://schemas.openxmlformats.org/drawingml/2006/main">
                <a:graphicData uri="http://schemas.microsoft.com/office/word/2010/wordprocessingShape">
                  <wps:wsp>
                    <wps:cNvCnPr/>
                    <wps:spPr>
                      <a:xfrm>
                        <a:off x="0" y="0"/>
                        <a:ext cx="5429250" cy="0"/>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line w14:anchorId="3EB77850" id="Straight Connector 8"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2pt,10.95pt" to="439.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6njuwEAAMMDAAAOAAAAZHJzL2Uyb0RvYy54bWysU8tu2zAQvBfIPxC815LVJkgFyzk4aC9B&#10;ajTtBzDU0iLAF5asJf99l7SsBG2BAEUvFB87szuzq83dZA07AkbtXcfXq5ozcNL32h06/uP75/e3&#10;nMUkXC+Md9DxE0R+t716txlDC40fvOkBGZG42I6h40NKoa2qKAewIq58AEePyqMViY54qHoUI7Fb&#10;UzV1fVONHvuAXkKMdHt/fuTbwq8UyPRVqQiJmY5TbamsWNbnvFbbjWgPKMKg5VyG+IcqrNCOki5U&#10;9yIJ9hP1H1RWS/TRq7SS3lZeKS2haCA16/o3NU+DCFC0kDkxLDbF/0crH497ZLrvODXKCUstekoo&#10;9GFIbOedIwM9stvs0xhiS+E7t8f5FMMes+hJoc1fksOm4u1p8RamxCRdXn9sPjXX1AJ5eategAFj&#10;+gLesrzpuNEuyxatOD7ERMko9BJCh1zIOXXZpZOBHGzcN1AkhZJ9KOgyRLAzyI6C2i+kBJdushTi&#10;K9EZprQxC7B+GzjHZyiUAVvAzdvgBVEye5cWsNXO498I0rSeS1bn+IsDZ93Zgmffn0pTijU0KUXh&#10;PNV5FF+fC/zl39v+AgAA//8DAFBLAwQUAAYACAAAACEA9Zwf5dwAAAAIAQAADwAAAGRycy9kb3du&#10;cmV2LnhtbEyPQUvDQBCF74L/YRnBi9hNi9g2ZlNE8ChitOBxm50modmZuLtN03/viAc9DfPe8OZ7&#10;xWbyvRoxxI7JwHyWgUKq2XXUGPh4f75dgYrJkrM9Exo4Y4RNeXlR2Nzxid5wrFKjJIRibg20KQ25&#10;1rFu0ds44wFJvD0Hb5OsodEu2JOE+14vsuxee9uRfGjtgE8t1ofq6A1MX6PfHs7ZnpZhfG2qG97y&#10;y6cx11fT4wOohFP6O4YffEGHUph2fCQXVW9gcSdVksz5GpT4q+VahN2voMtC/y9QfgMAAP//AwBQ&#10;SwECLQAUAAYACAAAACEAtoM4kv4AAADhAQAAEwAAAAAAAAAAAAAAAAAAAAAAW0NvbnRlbnRfVHlw&#10;ZXNdLnhtbFBLAQItABQABgAIAAAAIQA4/SH/1gAAAJQBAAALAAAAAAAAAAAAAAAAAC8BAABfcmVs&#10;cy8ucmVsc1BLAQItABQABgAIAAAAIQDHg6njuwEAAMMDAAAOAAAAAAAAAAAAAAAAAC4CAABkcnMv&#10;ZTJvRG9jLnhtbFBLAQItABQABgAIAAAAIQD1nB/l3AAAAAgBAAAPAAAAAAAAAAAAAAAAABUEAABk&#10;cnMvZG93bnJldi54bWxQSwUGAAAAAAQABADzAAAAHgUAAAAA&#10;" strokecolor="#70ad47 [3209]" strokeweight="1.5pt">
              <v:stroke joinstyle="miter"/>
            </v:line>
          </w:pict>
        </mc:Fallback>
      </mc:AlternateContent>
    </w:r>
  </w:p>
  <w:p w:rsidR="004D452A" w:rsidRPr="002113A3" w:rsidRDefault="004D452A" w:rsidP="004D452A">
    <w:pPr>
      <w:pStyle w:val="NoSpacing"/>
      <w:jc w:val="center"/>
      <w:rPr>
        <w:rFonts w:ascii="Arial" w:hAnsi="Arial" w:cs="Arial"/>
        <w:b/>
        <w:lang w:val="mk-MK"/>
      </w:rPr>
    </w:pPr>
    <w:r w:rsidRPr="002113A3">
      <w:rPr>
        <w:rFonts w:ascii="Arial" w:hAnsi="Arial" w:cs="Arial"/>
        <w:lang w:val="mk-MK"/>
      </w:rPr>
      <w:t>„</w:t>
    </w:r>
    <w:r w:rsidRPr="002113A3">
      <w:rPr>
        <w:rFonts w:ascii="Arial" w:hAnsi="Arial" w:cs="Arial"/>
        <w:b/>
        <w:lang w:val="mk-MK"/>
      </w:rPr>
      <w:t>КАЛИНА“ ДООЕЛ Оризари</w:t>
    </w:r>
  </w:p>
  <w:p w:rsidR="004D452A" w:rsidRPr="002113A3" w:rsidRDefault="004D452A" w:rsidP="004D452A">
    <w:pPr>
      <w:pStyle w:val="NoSpacing"/>
      <w:jc w:val="center"/>
      <w:rPr>
        <w:rFonts w:ascii="Arial" w:hAnsi="Arial" w:cs="Arial"/>
      </w:rPr>
    </w:pPr>
    <w:r w:rsidRPr="002113A3">
      <w:rPr>
        <w:rFonts w:ascii="Arial" w:hAnsi="Arial" w:cs="Arial"/>
        <w:lang w:val="mk-MK"/>
      </w:rPr>
      <w:t>Подружница 1 Оризари - Кочани</w:t>
    </w:r>
  </w:p>
  <w:p w:rsidR="00CB557C" w:rsidRDefault="00CB557C">
    <w:pPr>
      <w:kinsoku w:val="0"/>
      <w:overflowPunct w:val="0"/>
      <w:spacing w:line="200" w:lineRule="exact"/>
      <w:rPr>
        <w:sz w:val="20"/>
        <w:szCs w:val="20"/>
      </w:rPr>
    </w:pPr>
  </w:p>
  <w:p w:rsidR="00CB557C" w:rsidRDefault="00CB557C">
    <w:pPr>
      <w:kinsoku w:val="0"/>
      <w:overflowPunct w:val="0"/>
      <w:spacing w:line="200" w:lineRule="exact"/>
      <w:rPr>
        <w:sz w:val="20"/>
        <w:szCs w:val="20"/>
      </w:rPr>
    </w:pPr>
  </w:p>
  <w:p w:rsidR="00CB557C" w:rsidRDefault="00CB557C">
    <w:pPr>
      <w:kinsoku w:val="0"/>
      <w:overflowPunct w:val="0"/>
      <w:spacing w:line="200" w:lineRule="exact"/>
      <w:rPr>
        <w:sz w:val="20"/>
        <w:szCs w:val="20"/>
      </w:rPr>
    </w:pPr>
  </w:p>
  <w:p w:rsidR="00CB557C" w:rsidRDefault="00CB557C">
    <w:pPr>
      <w:kinsoku w:val="0"/>
      <w:overflowPunct w:val="0"/>
      <w:spacing w:line="200" w:lineRule="exact"/>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557C" w:rsidRDefault="00CB557C" w:rsidP="00871888">
    <w:pPr>
      <w:kinsoku w:val="0"/>
      <w:overflowPunct w:val="0"/>
      <w:spacing w:before="41"/>
      <w:jc w:val="center"/>
      <w:rPr>
        <w:rFonts w:ascii="Arial" w:hAnsi="Arial" w:cs="Arial"/>
        <w:spacing w:val="-6"/>
        <w:sz w:val="28"/>
        <w:szCs w:val="28"/>
        <w:lang w:val="mk-MK"/>
      </w:rPr>
    </w:pPr>
    <w:r w:rsidRPr="00871888">
      <w:rPr>
        <w:rFonts w:ascii="Arial" w:hAnsi="Arial" w:cs="Arial"/>
        <w:spacing w:val="-6"/>
        <w:sz w:val="28"/>
        <w:szCs w:val="28"/>
        <w:lang w:val="mk-MK"/>
      </w:rPr>
      <w:t>НАЦРТ Б – ИНТЕГРИРАНА ЕКОЛОШКА ДОЗВОЛА</w:t>
    </w:r>
  </w:p>
  <w:p w:rsidR="00CB557C" w:rsidRPr="00871888" w:rsidRDefault="00CB557C" w:rsidP="00871888">
    <w:pPr>
      <w:kinsoku w:val="0"/>
      <w:overflowPunct w:val="0"/>
      <w:spacing w:before="41"/>
      <w:jc w:val="center"/>
      <w:rPr>
        <w:rFonts w:ascii="Arial" w:hAnsi="Arial" w:cs="Arial"/>
        <w:spacing w:val="-6"/>
        <w:sz w:val="28"/>
        <w:szCs w:val="28"/>
        <w:lang w:val="mk-MK"/>
      </w:rPr>
    </w:pPr>
    <w:r>
      <w:rPr>
        <w:rFonts w:ascii="Arial" w:hAnsi="Arial" w:cs="Arial"/>
        <w:noProof/>
        <w:spacing w:val="-6"/>
        <w:sz w:val="28"/>
        <w:szCs w:val="28"/>
      </w:rPr>
      <mc:AlternateContent>
        <mc:Choice Requires="wps">
          <w:drawing>
            <wp:anchor distT="0" distB="0" distL="114300" distR="114300" simplePos="0" relativeHeight="251657216" behindDoc="0" locked="0" layoutInCell="1" allowOverlap="1">
              <wp:simplePos x="0" y="0"/>
              <wp:positionH relativeFrom="column">
                <wp:posOffset>152400</wp:posOffset>
              </wp:positionH>
              <wp:positionV relativeFrom="paragraph">
                <wp:posOffset>139065</wp:posOffset>
              </wp:positionV>
              <wp:extent cx="5429250" cy="0"/>
              <wp:effectExtent l="0" t="0" r="19050" b="19050"/>
              <wp:wrapNone/>
              <wp:docPr id="4" name="Straight Connector 4"/>
              <wp:cNvGraphicFramePr/>
              <a:graphic xmlns:a="http://schemas.openxmlformats.org/drawingml/2006/main">
                <a:graphicData uri="http://schemas.microsoft.com/office/word/2010/wordprocessingShape">
                  <wps:wsp>
                    <wps:cNvCnPr/>
                    <wps:spPr>
                      <a:xfrm>
                        <a:off x="0" y="0"/>
                        <a:ext cx="5429250" cy="0"/>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line w14:anchorId="62466A9D" id="Straight Connector 4"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2pt,10.95pt" to="439.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Gj6uwEAAMMDAAAOAAAAZHJzL2Uyb0RvYy54bWysU02P0zAQvSPxHyzft0mz3RVETffQFVwQ&#10;VCz8AK8zbiz5S2PTpP+esZtmESCthLg4Hnvem3nPk+3DZA07AUbtXcfXq5ozcNL32h07/v3bh5t3&#10;nMUkXC+Md9DxM0T+sHv7ZjuGFho/eNMDMiJxsR1Dx4eUQltVUQ5gRVz5AI4ulUcrEoV4rHoUI7Fb&#10;UzV1fV+NHvuAXkKMdPp4ueS7wq8UyPRFqQiJmY5Tb6msWNbnvFa7rWiPKMKg5dyG+IcurNCOii5U&#10;jyIJ9gP1H1RWS/TRq7SS3lZeKS2haCA16/o3NU+DCFC0kDkxLDbF/0crP58OyHTf8Q1nTlh6oqeE&#10;Qh+HxPbeOTLQI9tkn8YQW0rfuwPOUQwHzKInhTZ/SQ6birfnxVuYEpN0eLdp3jd39ATyele9AAPG&#10;9BG8ZXnTcaNdli1acfoUExWj1GsKBbmRS+myS2cDOdm4r6BIChW7LegyRLA3yE6Cnl9ICS7dZynE&#10;V7IzTGljFmD9OnDOz1AoA7aAm9fBC6JU9i4tYKudx78RpGk9t6wu+VcHLrqzBc++P5dHKdbQpBSF&#10;81TnUfw1LvCXf2/3EwAA//8DAFBLAwQUAAYACAAAACEA9Zwf5dwAAAAIAQAADwAAAGRycy9kb3du&#10;cmV2LnhtbEyPQUvDQBCF74L/YRnBi9hNi9g2ZlNE8ChitOBxm50modmZuLtN03/viAc9DfPe8OZ7&#10;xWbyvRoxxI7JwHyWgUKq2XXUGPh4f75dgYrJkrM9Exo4Y4RNeXlR2Nzxid5wrFKjJIRibg20KQ25&#10;1rFu0ds44wFJvD0Hb5OsodEu2JOE+14vsuxee9uRfGjtgE8t1ofq6A1MX6PfHs7ZnpZhfG2qG97y&#10;y6cx11fT4wOohFP6O4YffEGHUph2fCQXVW9gcSdVksz5GpT4q+VahN2voMtC/y9QfgMAAP//AwBQ&#10;SwECLQAUAAYACAAAACEAtoM4kv4AAADhAQAAEwAAAAAAAAAAAAAAAAAAAAAAW0NvbnRlbnRfVHlw&#10;ZXNdLnhtbFBLAQItABQABgAIAAAAIQA4/SH/1gAAAJQBAAALAAAAAAAAAAAAAAAAAC8BAABfcmVs&#10;cy8ucmVsc1BLAQItABQABgAIAAAAIQDQ6Gj6uwEAAMMDAAAOAAAAAAAAAAAAAAAAAC4CAABkcnMv&#10;ZTJvRG9jLnhtbFBLAQItABQABgAIAAAAIQD1nB/l3AAAAAgBAAAPAAAAAAAAAAAAAAAAABUEAABk&#10;cnMvZG93bnJldi54bWxQSwUGAAAAAAQABADzAAAAHgUAAAAA&#10;" strokecolor="#70ad47 [3209]" strokeweight="1.5pt">
              <v:stroke joinstyle="miter"/>
            </v:line>
          </w:pict>
        </mc:Fallback>
      </mc:AlternateContent>
    </w:r>
  </w:p>
  <w:p w:rsidR="00CB557C" w:rsidRPr="002113A3" w:rsidRDefault="00CB557C" w:rsidP="00C75A7F">
    <w:pPr>
      <w:pStyle w:val="NoSpacing"/>
      <w:jc w:val="center"/>
      <w:rPr>
        <w:rFonts w:ascii="Arial" w:hAnsi="Arial" w:cs="Arial"/>
        <w:b/>
        <w:lang w:val="mk-MK"/>
      </w:rPr>
    </w:pPr>
    <w:r w:rsidRPr="002113A3">
      <w:rPr>
        <w:rFonts w:ascii="Arial" w:hAnsi="Arial" w:cs="Arial"/>
        <w:lang w:val="mk-MK"/>
      </w:rPr>
      <w:t>„</w:t>
    </w:r>
    <w:r w:rsidRPr="002113A3">
      <w:rPr>
        <w:rFonts w:ascii="Arial" w:hAnsi="Arial" w:cs="Arial"/>
        <w:b/>
        <w:lang w:val="mk-MK"/>
      </w:rPr>
      <w:t>КАЛИНА“ ДООЕЛ Оризари</w:t>
    </w:r>
  </w:p>
  <w:p w:rsidR="00CB557C" w:rsidRPr="002113A3" w:rsidRDefault="00CB557C" w:rsidP="00C75A7F">
    <w:pPr>
      <w:pStyle w:val="NoSpacing"/>
      <w:jc w:val="center"/>
      <w:rPr>
        <w:rFonts w:ascii="Arial" w:hAnsi="Arial" w:cs="Arial"/>
      </w:rPr>
    </w:pPr>
    <w:r w:rsidRPr="002113A3">
      <w:rPr>
        <w:rFonts w:ascii="Arial" w:hAnsi="Arial" w:cs="Arial"/>
        <w:lang w:val="mk-MK"/>
      </w:rPr>
      <w:t>Подружница 1 Оризари - Кочани</w:t>
    </w:r>
  </w:p>
  <w:p w:rsidR="00CB557C" w:rsidRDefault="00CB557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402"/>
    <w:multiLevelType w:val="multilevel"/>
    <w:tmpl w:val="12E2A428"/>
    <w:lvl w:ilvl="0">
      <w:start w:val="1"/>
      <w:numFmt w:val="decimal"/>
      <w:lvlText w:val="%1."/>
      <w:lvlJc w:val="left"/>
      <w:pPr>
        <w:ind w:hanging="401"/>
      </w:pPr>
      <w:rPr>
        <w:rFonts w:ascii="Arial" w:eastAsia="Times New Roman" w:hAnsi="Arial" w:cs="Arial" w:hint="default"/>
        <w:b w:val="0"/>
        <w:bCs w:val="0"/>
        <w:sz w:val="20"/>
        <w:szCs w:val="20"/>
      </w:rPr>
    </w:lvl>
    <w:lvl w:ilvl="1">
      <w:start w:val="1"/>
      <w:numFmt w:val="decimal"/>
      <w:lvlText w:val="%1.%2"/>
      <w:lvlJc w:val="left"/>
      <w:pPr>
        <w:ind w:hanging="284"/>
      </w:pPr>
      <w:rPr>
        <w:rFonts w:ascii="Arial" w:hAnsi="Arial" w:cs="Arial" w:hint="default"/>
        <w:b w:val="0"/>
        <w:bCs/>
        <w:w w:val="99"/>
        <w:sz w:val="20"/>
        <w:szCs w:val="20"/>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 w15:restartNumberingAfterBreak="0">
    <w:nsid w:val="06115D31"/>
    <w:multiLevelType w:val="hybridMultilevel"/>
    <w:tmpl w:val="2EDAD9F4"/>
    <w:lvl w:ilvl="0" w:tplc="A9383CC0">
      <w:numFmt w:val="bullet"/>
      <w:lvlText w:val="-"/>
      <w:lvlJc w:val="left"/>
      <w:pPr>
        <w:ind w:left="720" w:hanging="360"/>
      </w:pPr>
      <w:rPr>
        <w:rFonts w:ascii="Arial" w:eastAsia="Times New Roman" w:hAnsi="Arial" w:hint="default"/>
      </w:rPr>
    </w:lvl>
    <w:lvl w:ilvl="1" w:tplc="04090003">
      <w:start w:val="1"/>
      <w:numFmt w:val="bullet"/>
      <w:lvlText w:val="o"/>
      <w:lvlJc w:val="left"/>
      <w:pPr>
        <w:ind w:left="1440" w:hanging="360"/>
      </w:pPr>
      <w:rPr>
        <w:rFonts w:ascii="Courier New" w:hAnsi="Courier New" w:hint="default"/>
      </w:rPr>
    </w:lvl>
    <w:lvl w:ilvl="2" w:tplc="04090001">
      <w:start w:val="1"/>
      <w:numFmt w:val="bullet"/>
      <w:lvlText w:val=""/>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8565AA"/>
    <w:multiLevelType w:val="hybridMultilevel"/>
    <w:tmpl w:val="00609AE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 w15:restartNumberingAfterBreak="0">
    <w:nsid w:val="17B247F1"/>
    <w:multiLevelType w:val="hybridMultilevel"/>
    <w:tmpl w:val="E656319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 w15:restartNumberingAfterBreak="0">
    <w:nsid w:val="1A491658"/>
    <w:multiLevelType w:val="hybridMultilevel"/>
    <w:tmpl w:val="CB48FD9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 w15:restartNumberingAfterBreak="0">
    <w:nsid w:val="1CF23781"/>
    <w:multiLevelType w:val="hybridMultilevel"/>
    <w:tmpl w:val="D35AAE46"/>
    <w:lvl w:ilvl="0" w:tplc="644C2A9A">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15:restartNumberingAfterBreak="0">
    <w:nsid w:val="236B7404"/>
    <w:multiLevelType w:val="hybridMultilevel"/>
    <w:tmpl w:val="2F30BC28"/>
    <w:lvl w:ilvl="0" w:tplc="04090003">
      <w:start w:val="1"/>
      <w:numFmt w:val="bullet"/>
      <w:lvlText w:val="o"/>
      <w:lvlJc w:val="left"/>
      <w:pPr>
        <w:ind w:left="2880" w:hanging="360"/>
      </w:pPr>
      <w:rPr>
        <w:rFonts w:ascii="Courier New" w:hAnsi="Courier New"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7" w15:restartNumberingAfterBreak="0">
    <w:nsid w:val="270406D8"/>
    <w:multiLevelType w:val="hybridMultilevel"/>
    <w:tmpl w:val="6F1C261A"/>
    <w:lvl w:ilvl="0" w:tplc="A9383CC0">
      <w:numFmt w:val="bullet"/>
      <w:lvlText w:val="-"/>
      <w:lvlJc w:val="left"/>
      <w:pPr>
        <w:ind w:left="720" w:hanging="360"/>
      </w:pPr>
      <w:rPr>
        <w:rFonts w:ascii="Arial" w:eastAsia="Times New Roman" w:hAnsi="Aria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3">
      <w:start w:val="1"/>
      <w:numFmt w:val="bullet"/>
      <w:lvlText w:val="o"/>
      <w:lvlJc w:val="left"/>
      <w:pPr>
        <w:ind w:left="2880" w:hanging="360"/>
      </w:pPr>
      <w:rPr>
        <w:rFonts w:ascii="Courier New" w:hAnsi="Courier New"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9D3792"/>
    <w:multiLevelType w:val="multilevel"/>
    <w:tmpl w:val="2F8A39B4"/>
    <w:lvl w:ilvl="0">
      <w:start w:val="7"/>
      <w:numFmt w:val="decimalZero"/>
      <w:lvlText w:val="%1"/>
      <w:lvlJc w:val="left"/>
      <w:pPr>
        <w:ind w:left="1200" w:hanging="1200"/>
      </w:pPr>
      <w:rPr>
        <w:rFonts w:cs="Times New Roman" w:hint="default"/>
      </w:rPr>
    </w:lvl>
    <w:lvl w:ilvl="1">
      <w:start w:val="11"/>
      <w:numFmt w:val="decimal"/>
      <w:lvlText w:val="%1.%2"/>
      <w:lvlJc w:val="left"/>
      <w:pPr>
        <w:ind w:left="1200" w:hanging="1200"/>
      </w:pPr>
      <w:rPr>
        <w:rFonts w:cs="Times New Roman" w:hint="default"/>
      </w:rPr>
    </w:lvl>
    <w:lvl w:ilvl="2">
      <w:start w:val="2023"/>
      <w:numFmt w:val="decimal"/>
      <w:lvlText w:val="%1.%2.%3"/>
      <w:lvlJc w:val="left"/>
      <w:pPr>
        <w:ind w:left="1200" w:hanging="1200"/>
      </w:pPr>
      <w:rPr>
        <w:rFonts w:cs="Times New Roman" w:hint="default"/>
      </w:rPr>
    </w:lvl>
    <w:lvl w:ilvl="3">
      <w:start w:val="1"/>
      <w:numFmt w:val="decimal"/>
      <w:lvlText w:val="%1.%2.%3.%4"/>
      <w:lvlJc w:val="left"/>
      <w:pPr>
        <w:ind w:left="1200" w:hanging="1200"/>
      </w:pPr>
      <w:rPr>
        <w:rFonts w:cs="Times New Roman" w:hint="default"/>
      </w:rPr>
    </w:lvl>
    <w:lvl w:ilvl="4">
      <w:start w:val="1"/>
      <w:numFmt w:val="decimal"/>
      <w:lvlText w:val="%1.%2.%3.%4.%5"/>
      <w:lvlJc w:val="left"/>
      <w:pPr>
        <w:ind w:left="1200" w:hanging="120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9" w15:restartNumberingAfterBreak="0">
    <w:nsid w:val="39C14F2F"/>
    <w:multiLevelType w:val="hybridMultilevel"/>
    <w:tmpl w:val="2144768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0" w15:restartNumberingAfterBreak="0">
    <w:nsid w:val="3DE12354"/>
    <w:multiLevelType w:val="hybridMultilevel"/>
    <w:tmpl w:val="C6CAB2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45E8208B"/>
    <w:multiLevelType w:val="multilevel"/>
    <w:tmpl w:val="2CAAC668"/>
    <w:lvl w:ilvl="0">
      <w:start w:val="1"/>
      <w:numFmt w:val="decimal"/>
      <w:lvlText w:val="%1."/>
      <w:lvlJc w:val="left"/>
      <w:pPr>
        <w:tabs>
          <w:tab w:val="num" w:pos="1134"/>
        </w:tabs>
        <w:ind w:left="1134" w:hanging="1134"/>
      </w:pPr>
      <w:rPr>
        <w:rFonts w:ascii="Arial" w:eastAsia="Times New Roman" w:hAnsi="Arial" w:cs="Arial"/>
        <w:b/>
        <w:i w:val="0"/>
        <w:sz w:val="28"/>
        <w:szCs w:val="28"/>
      </w:rPr>
    </w:lvl>
    <w:lvl w:ilvl="1">
      <w:start w:val="1"/>
      <w:numFmt w:val="decimal"/>
      <w:lvlText w:val="%1.%2"/>
      <w:lvlJc w:val="left"/>
      <w:pPr>
        <w:tabs>
          <w:tab w:val="num" w:pos="1314"/>
        </w:tabs>
        <w:ind w:left="1314" w:hanging="1134"/>
      </w:pPr>
      <w:rPr>
        <w:rFonts w:ascii="Arial" w:hAnsi="Arial" w:cs="Arial" w:hint="default"/>
        <w:b/>
        <w:bCs/>
        <w:i w:val="0"/>
        <w:iCs w:val="0"/>
        <w:caps w:val="0"/>
        <w:smallCaps w:val="0"/>
        <w:strike w:val="0"/>
        <w:dstrike w:val="0"/>
        <w:outline w:val="0"/>
        <w:shadow w:val="0"/>
        <w:emboss w:val="0"/>
        <w:imprint w:val="0"/>
        <w:color w:val="auto"/>
        <w:spacing w:val="0"/>
        <w:w w:val="100"/>
        <w:kern w:val="0"/>
        <w:position w:val="0"/>
        <w:sz w:val="24"/>
        <w:szCs w:val="24"/>
        <w:u w:val="none"/>
        <w:effect w:val="none"/>
      </w:rPr>
    </w:lvl>
    <w:lvl w:ilvl="2">
      <w:start w:val="1"/>
      <w:numFmt w:val="decimal"/>
      <w:lvlText w:val="%1.%2.%3"/>
      <w:lvlJc w:val="left"/>
      <w:pPr>
        <w:tabs>
          <w:tab w:val="num" w:pos="2214"/>
        </w:tabs>
        <w:ind w:left="2214" w:hanging="1134"/>
      </w:pPr>
      <w:rPr>
        <w:rFonts w:ascii="Arial" w:hAnsi="Arial" w:cs="Arial" w:hint="default"/>
        <w:b w:val="0"/>
        <w:i w:val="0"/>
        <w:color w:val="auto"/>
        <w:sz w:val="20"/>
        <w:szCs w:val="20"/>
      </w:rPr>
    </w:lvl>
    <w:lvl w:ilvl="3">
      <w:start w:val="1"/>
      <w:numFmt w:val="lowerLetter"/>
      <w:lvlText w:val="%4"/>
      <w:lvlJc w:val="left"/>
      <w:pPr>
        <w:tabs>
          <w:tab w:val="num" w:pos="1494"/>
        </w:tabs>
        <w:ind w:left="1418" w:hanging="284"/>
      </w:pPr>
      <w:rPr>
        <w:rFonts w:ascii="MAC C Swiss" w:hAnsi="MAC C Swiss" w:cs="Times New Roman" w:hint="default"/>
        <w:b/>
        <w:bCs/>
        <w:i w:val="0"/>
        <w:sz w:val="20"/>
      </w:rPr>
    </w:lvl>
    <w:lvl w:ilvl="4">
      <w:start w:val="1"/>
      <w:numFmt w:val="lowerRoman"/>
      <w:lvlText w:val="%5"/>
      <w:lvlJc w:val="left"/>
      <w:pPr>
        <w:tabs>
          <w:tab w:val="num" w:pos="2138"/>
        </w:tabs>
        <w:ind w:left="1814" w:hanging="396"/>
      </w:pPr>
      <w:rPr>
        <w:rFonts w:ascii="Arial Black" w:hAnsi="Arial Black" w:cs="Times New Roman" w:hint="default"/>
        <w:b w:val="0"/>
        <w:i w:val="0"/>
        <w:sz w:val="20"/>
      </w:rPr>
    </w:lvl>
    <w:lvl w:ilvl="5">
      <w:start w:val="1"/>
      <w:numFmt w:val="decimal"/>
      <w:lvlText w:val="%1.%2.%3.%4.%5.%6"/>
      <w:lvlJc w:val="left"/>
      <w:pPr>
        <w:tabs>
          <w:tab w:val="num" w:pos="2286"/>
        </w:tabs>
        <w:ind w:left="2286" w:hanging="1152"/>
      </w:pPr>
      <w:rPr>
        <w:rFonts w:cs="Times New Roman" w:hint="default"/>
      </w:rPr>
    </w:lvl>
    <w:lvl w:ilvl="6">
      <w:start w:val="1"/>
      <w:numFmt w:val="decimal"/>
      <w:lvlText w:val="%1.%2.%3.%4.%5.%6.%7"/>
      <w:lvlJc w:val="left"/>
      <w:pPr>
        <w:tabs>
          <w:tab w:val="num" w:pos="2430"/>
        </w:tabs>
        <w:ind w:left="2430" w:hanging="1296"/>
      </w:pPr>
      <w:rPr>
        <w:rFonts w:cs="Times New Roman" w:hint="default"/>
      </w:rPr>
    </w:lvl>
    <w:lvl w:ilvl="7">
      <w:start w:val="1"/>
      <w:numFmt w:val="decimal"/>
      <w:lvlText w:val="%1.%2.%3.%4.%5.%6.%7.%8"/>
      <w:lvlJc w:val="left"/>
      <w:pPr>
        <w:tabs>
          <w:tab w:val="num" w:pos="2574"/>
        </w:tabs>
        <w:ind w:left="2574" w:hanging="1440"/>
      </w:pPr>
      <w:rPr>
        <w:rFonts w:cs="Times New Roman" w:hint="default"/>
      </w:rPr>
    </w:lvl>
    <w:lvl w:ilvl="8">
      <w:start w:val="1"/>
      <w:numFmt w:val="decimal"/>
      <w:lvlText w:val="%1.%2.%3.%4.%5.%6.%7.%8.%9"/>
      <w:lvlJc w:val="left"/>
      <w:pPr>
        <w:tabs>
          <w:tab w:val="num" w:pos="2718"/>
        </w:tabs>
        <w:ind w:left="2718" w:hanging="1584"/>
      </w:pPr>
      <w:rPr>
        <w:rFonts w:cs="Times New Roman" w:hint="default"/>
      </w:rPr>
    </w:lvl>
  </w:abstractNum>
  <w:abstractNum w:abstractNumId="12" w15:restartNumberingAfterBreak="0">
    <w:nsid w:val="51975B89"/>
    <w:multiLevelType w:val="hybridMultilevel"/>
    <w:tmpl w:val="A01498B8"/>
    <w:lvl w:ilvl="0" w:tplc="FFFFFFFF">
      <w:start w:val="1"/>
      <w:numFmt w:val="bullet"/>
      <w:lvlText w:val=""/>
      <w:lvlJc w:val="left"/>
      <w:pPr>
        <w:ind w:left="2880" w:hanging="360"/>
      </w:pPr>
      <w:rPr>
        <w:rFonts w:ascii="Symbol" w:hAnsi="Symbol" w:hint="default"/>
      </w:rPr>
    </w:lvl>
    <w:lvl w:ilvl="1" w:tplc="FFFFFFFF" w:tentative="1">
      <w:start w:val="1"/>
      <w:numFmt w:val="bullet"/>
      <w:lvlText w:val="o"/>
      <w:lvlJc w:val="left"/>
      <w:pPr>
        <w:ind w:left="3600" w:hanging="360"/>
      </w:pPr>
      <w:rPr>
        <w:rFonts w:ascii="Courier New" w:hAnsi="Courier New" w:hint="default"/>
      </w:rPr>
    </w:lvl>
    <w:lvl w:ilvl="2" w:tplc="FFFFFFFF" w:tentative="1">
      <w:start w:val="1"/>
      <w:numFmt w:val="bullet"/>
      <w:lvlText w:val=""/>
      <w:lvlJc w:val="left"/>
      <w:pPr>
        <w:ind w:left="4320" w:hanging="360"/>
      </w:pPr>
      <w:rPr>
        <w:rFonts w:ascii="Wingdings" w:hAnsi="Wingdings" w:hint="default"/>
      </w:rPr>
    </w:lvl>
    <w:lvl w:ilvl="3" w:tplc="FFFFFFFF" w:tentative="1">
      <w:start w:val="1"/>
      <w:numFmt w:val="bullet"/>
      <w:lvlText w:val=""/>
      <w:lvlJc w:val="left"/>
      <w:pPr>
        <w:ind w:left="5040" w:hanging="360"/>
      </w:pPr>
      <w:rPr>
        <w:rFonts w:ascii="Symbol" w:hAnsi="Symbol" w:hint="default"/>
      </w:rPr>
    </w:lvl>
    <w:lvl w:ilvl="4" w:tplc="FFFFFFFF" w:tentative="1">
      <w:start w:val="1"/>
      <w:numFmt w:val="bullet"/>
      <w:lvlText w:val="o"/>
      <w:lvlJc w:val="left"/>
      <w:pPr>
        <w:ind w:left="5760" w:hanging="360"/>
      </w:pPr>
      <w:rPr>
        <w:rFonts w:ascii="Courier New" w:hAnsi="Courier New" w:hint="default"/>
      </w:rPr>
    </w:lvl>
    <w:lvl w:ilvl="5" w:tplc="FFFFFFFF" w:tentative="1">
      <w:start w:val="1"/>
      <w:numFmt w:val="bullet"/>
      <w:lvlText w:val=""/>
      <w:lvlJc w:val="left"/>
      <w:pPr>
        <w:ind w:left="6480" w:hanging="360"/>
      </w:pPr>
      <w:rPr>
        <w:rFonts w:ascii="Wingdings" w:hAnsi="Wingdings" w:hint="default"/>
      </w:rPr>
    </w:lvl>
    <w:lvl w:ilvl="6" w:tplc="FFFFFFFF" w:tentative="1">
      <w:start w:val="1"/>
      <w:numFmt w:val="bullet"/>
      <w:lvlText w:val=""/>
      <w:lvlJc w:val="left"/>
      <w:pPr>
        <w:ind w:left="7200" w:hanging="360"/>
      </w:pPr>
      <w:rPr>
        <w:rFonts w:ascii="Symbol" w:hAnsi="Symbol" w:hint="default"/>
      </w:rPr>
    </w:lvl>
    <w:lvl w:ilvl="7" w:tplc="FFFFFFFF" w:tentative="1">
      <w:start w:val="1"/>
      <w:numFmt w:val="bullet"/>
      <w:lvlText w:val="o"/>
      <w:lvlJc w:val="left"/>
      <w:pPr>
        <w:ind w:left="7920" w:hanging="360"/>
      </w:pPr>
      <w:rPr>
        <w:rFonts w:ascii="Courier New" w:hAnsi="Courier New" w:hint="default"/>
      </w:rPr>
    </w:lvl>
    <w:lvl w:ilvl="8" w:tplc="FFFFFFFF" w:tentative="1">
      <w:start w:val="1"/>
      <w:numFmt w:val="bullet"/>
      <w:lvlText w:val=""/>
      <w:lvlJc w:val="left"/>
      <w:pPr>
        <w:ind w:left="8640" w:hanging="360"/>
      </w:pPr>
      <w:rPr>
        <w:rFonts w:ascii="Wingdings" w:hAnsi="Wingdings" w:hint="default"/>
      </w:rPr>
    </w:lvl>
  </w:abstractNum>
  <w:abstractNum w:abstractNumId="13" w15:restartNumberingAfterBreak="0">
    <w:nsid w:val="644D2E91"/>
    <w:multiLevelType w:val="hybridMultilevel"/>
    <w:tmpl w:val="777C6E7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4" w15:restartNumberingAfterBreak="0">
    <w:nsid w:val="6E952BE2"/>
    <w:multiLevelType w:val="hybridMultilevel"/>
    <w:tmpl w:val="7DBC336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num w:numId="1">
    <w:abstractNumId w:val="0"/>
  </w:num>
  <w:num w:numId="2">
    <w:abstractNumId w:val="10"/>
  </w:num>
  <w:num w:numId="3">
    <w:abstractNumId w:val="8"/>
  </w:num>
  <w:num w:numId="4">
    <w:abstractNumId w:val="11"/>
  </w:num>
  <w:num w:numId="5">
    <w:abstractNumId w:val="5"/>
  </w:num>
  <w:num w:numId="6">
    <w:abstractNumId w:val="13"/>
  </w:num>
  <w:num w:numId="7">
    <w:abstractNumId w:val="1"/>
  </w:num>
  <w:num w:numId="8">
    <w:abstractNumId w:val="2"/>
  </w:num>
  <w:num w:numId="9">
    <w:abstractNumId w:val="12"/>
  </w:num>
  <w:num w:numId="10">
    <w:abstractNumId w:val="4"/>
  </w:num>
  <w:num w:numId="11">
    <w:abstractNumId w:val="14"/>
  </w:num>
  <w:num w:numId="12">
    <w:abstractNumId w:val="9"/>
  </w:num>
  <w:num w:numId="13">
    <w:abstractNumId w:val="3"/>
  </w:num>
  <w:num w:numId="14">
    <w:abstractNumId w:val="11"/>
    <w:lvlOverride w:ilvl="0">
      <w:startOverride w:val="7"/>
    </w:lvlOverride>
  </w:num>
  <w:num w:numId="15">
    <w:abstractNumId w:val="7"/>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13A3"/>
    <w:rsid w:val="000770EC"/>
    <w:rsid w:val="000A0401"/>
    <w:rsid w:val="000E28DE"/>
    <w:rsid w:val="000F56E5"/>
    <w:rsid w:val="00135BA6"/>
    <w:rsid w:val="00195837"/>
    <w:rsid w:val="0020503A"/>
    <w:rsid w:val="002113A3"/>
    <w:rsid w:val="00211E31"/>
    <w:rsid w:val="00220DC7"/>
    <w:rsid w:val="002A22FD"/>
    <w:rsid w:val="002A68F3"/>
    <w:rsid w:val="002D4925"/>
    <w:rsid w:val="0032447B"/>
    <w:rsid w:val="00326E67"/>
    <w:rsid w:val="003A197D"/>
    <w:rsid w:val="00427AEA"/>
    <w:rsid w:val="004C2501"/>
    <w:rsid w:val="004C2F4A"/>
    <w:rsid w:val="004D452A"/>
    <w:rsid w:val="004E7736"/>
    <w:rsid w:val="0055663D"/>
    <w:rsid w:val="005E6957"/>
    <w:rsid w:val="00606B40"/>
    <w:rsid w:val="006474E6"/>
    <w:rsid w:val="0065592E"/>
    <w:rsid w:val="00796583"/>
    <w:rsid w:val="007A5319"/>
    <w:rsid w:val="007B5C11"/>
    <w:rsid w:val="00846566"/>
    <w:rsid w:val="00846708"/>
    <w:rsid w:val="008620BA"/>
    <w:rsid w:val="00871888"/>
    <w:rsid w:val="008A687F"/>
    <w:rsid w:val="008C063E"/>
    <w:rsid w:val="008D343B"/>
    <w:rsid w:val="00937AEB"/>
    <w:rsid w:val="009E2025"/>
    <w:rsid w:val="009F4A0B"/>
    <w:rsid w:val="00A166EB"/>
    <w:rsid w:val="00A17582"/>
    <w:rsid w:val="00A409CC"/>
    <w:rsid w:val="00A40BEB"/>
    <w:rsid w:val="00A50CEE"/>
    <w:rsid w:val="00A61D18"/>
    <w:rsid w:val="00AB7962"/>
    <w:rsid w:val="00B21EA3"/>
    <w:rsid w:val="00B41AC2"/>
    <w:rsid w:val="00BA5B21"/>
    <w:rsid w:val="00C75A7F"/>
    <w:rsid w:val="00C94AB3"/>
    <w:rsid w:val="00CB557C"/>
    <w:rsid w:val="00D7165F"/>
    <w:rsid w:val="00D74E85"/>
    <w:rsid w:val="00E17CA5"/>
    <w:rsid w:val="00F23920"/>
    <w:rsid w:val="00F809BF"/>
    <w:rsid w:val="00F95270"/>
    <w:rsid w:val="00FB1AD1"/>
    <w:rsid w:val="00FC028E"/>
    <w:rsid w:val="00FC4CC8"/>
    <w:rsid w:val="00FD73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5876B8A-8239-44FB-9520-CC5C40C2B5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2113A3"/>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8620BA"/>
    <w:pPr>
      <w:spacing w:before="52"/>
      <w:ind w:left="1721" w:hanging="1134"/>
      <w:outlineLvl w:val="0"/>
    </w:pPr>
    <w:rPr>
      <w:rFonts w:ascii="MAC C Swiss" w:hAnsi="MAC C Swiss" w:cs="MAC C Swiss"/>
      <w:sz w:val="36"/>
      <w:szCs w:val="36"/>
    </w:rPr>
  </w:style>
  <w:style w:type="paragraph" w:styleId="Heading2">
    <w:name w:val="heading 2"/>
    <w:basedOn w:val="Normal"/>
    <w:next w:val="Normal"/>
    <w:link w:val="Heading2Char"/>
    <w:uiPriority w:val="9"/>
    <w:unhideWhenUsed/>
    <w:qFormat/>
    <w:rsid w:val="00326E67"/>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AB7962"/>
    <w:pPr>
      <w:keepNext/>
      <w:keepLines/>
      <w:spacing w:before="40"/>
      <w:outlineLvl w:val="2"/>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semiHidden/>
    <w:unhideWhenUsed/>
    <w:qFormat/>
    <w:rsid w:val="00326E67"/>
    <w:pPr>
      <w:keepNext/>
      <w:keepLines/>
      <w:spacing w:before="4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qFormat/>
    <w:rsid w:val="002113A3"/>
    <w:pPr>
      <w:ind w:left="2857"/>
    </w:pPr>
    <w:rPr>
      <w:rFonts w:ascii="MAC C Swiss" w:hAnsi="MAC C Swiss" w:cs="MAC C Swiss"/>
      <w:sz w:val="20"/>
      <w:szCs w:val="20"/>
    </w:rPr>
  </w:style>
  <w:style w:type="character" w:customStyle="1" w:styleId="BodyTextChar">
    <w:name w:val="Body Text Char"/>
    <w:basedOn w:val="DefaultParagraphFont"/>
    <w:link w:val="BodyText"/>
    <w:uiPriority w:val="99"/>
    <w:rsid w:val="002113A3"/>
    <w:rPr>
      <w:rFonts w:ascii="MAC C Swiss" w:eastAsia="Times New Roman" w:hAnsi="MAC C Swiss" w:cs="MAC C Swiss"/>
      <w:sz w:val="20"/>
      <w:szCs w:val="20"/>
    </w:rPr>
  </w:style>
  <w:style w:type="paragraph" w:customStyle="1" w:styleId="Default">
    <w:name w:val="Default"/>
    <w:rsid w:val="002113A3"/>
    <w:pPr>
      <w:autoSpaceDE w:val="0"/>
      <w:autoSpaceDN w:val="0"/>
      <w:adjustRightInd w:val="0"/>
      <w:spacing w:after="0" w:line="240" w:lineRule="auto"/>
    </w:pPr>
    <w:rPr>
      <w:rFonts w:ascii="Arial" w:eastAsia="Times New Roman" w:hAnsi="Arial" w:cs="Arial"/>
      <w:color w:val="000000"/>
      <w:sz w:val="24"/>
      <w:szCs w:val="24"/>
    </w:rPr>
  </w:style>
  <w:style w:type="paragraph" w:styleId="NoSpacing">
    <w:name w:val="No Spacing"/>
    <w:uiPriority w:val="1"/>
    <w:qFormat/>
    <w:rsid w:val="002113A3"/>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2113A3"/>
    <w:pPr>
      <w:tabs>
        <w:tab w:val="center" w:pos="4680"/>
        <w:tab w:val="right" w:pos="9360"/>
      </w:tabs>
    </w:pPr>
  </w:style>
  <w:style w:type="character" w:customStyle="1" w:styleId="HeaderChar">
    <w:name w:val="Header Char"/>
    <w:basedOn w:val="DefaultParagraphFont"/>
    <w:link w:val="Header"/>
    <w:uiPriority w:val="99"/>
    <w:rsid w:val="002113A3"/>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2113A3"/>
    <w:pPr>
      <w:tabs>
        <w:tab w:val="center" w:pos="4680"/>
        <w:tab w:val="right" w:pos="9360"/>
      </w:tabs>
    </w:pPr>
  </w:style>
  <w:style w:type="character" w:customStyle="1" w:styleId="FooterChar">
    <w:name w:val="Footer Char"/>
    <w:basedOn w:val="DefaultParagraphFont"/>
    <w:link w:val="Footer"/>
    <w:uiPriority w:val="99"/>
    <w:rsid w:val="002113A3"/>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8620BA"/>
    <w:rPr>
      <w:rFonts w:ascii="MAC C Swiss" w:eastAsia="Times New Roman" w:hAnsi="MAC C Swiss" w:cs="MAC C Swiss"/>
      <w:sz w:val="36"/>
      <w:szCs w:val="36"/>
    </w:rPr>
  </w:style>
  <w:style w:type="character" w:customStyle="1" w:styleId="Heading6Char">
    <w:name w:val="Heading 6 Char"/>
    <w:basedOn w:val="DefaultParagraphFont"/>
    <w:link w:val="Heading6"/>
    <w:uiPriority w:val="9"/>
    <w:semiHidden/>
    <w:rsid w:val="00326E67"/>
    <w:rPr>
      <w:rFonts w:asciiTheme="majorHAnsi" w:eastAsiaTheme="majorEastAsia" w:hAnsiTheme="majorHAnsi" w:cstheme="majorBidi"/>
      <w:color w:val="1F4D78" w:themeColor="accent1" w:themeShade="7F"/>
      <w:sz w:val="24"/>
      <w:szCs w:val="24"/>
    </w:rPr>
  </w:style>
  <w:style w:type="table" w:styleId="TableGrid">
    <w:name w:val="Table Grid"/>
    <w:basedOn w:val="TableNormal"/>
    <w:uiPriority w:val="39"/>
    <w:rsid w:val="00326E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nonum">
    <w:name w:val="Heading 2nonum"/>
    <w:basedOn w:val="Heading2"/>
    <w:rsid w:val="00326E67"/>
    <w:pPr>
      <w:widowControl/>
      <w:tabs>
        <w:tab w:val="left" w:pos="567"/>
      </w:tabs>
      <w:autoSpaceDE/>
      <w:autoSpaceDN/>
      <w:adjustRightInd/>
      <w:spacing w:before="280" w:after="40" w:line="300" w:lineRule="exact"/>
      <w:outlineLvl w:val="9"/>
    </w:pPr>
    <w:rPr>
      <w:rFonts w:ascii="Arial" w:eastAsia="Times New Roman" w:hAnsi="Arial" w:cs="Times New Roman"/>
      <w:color w:val="auto"/>
      <w:szCs w:val="20"/>
      <w:lang w:val="en-GB"/>
    </w:rPr>
  </w:style>
  <w:style w:type="character" w:customStyle="1" w:styleId="Heading2Char">
    <w:name w:val="Heading 2 Char"/>
    <w:basedOn w:val="DefaultParagraphFont"/>
    <w:link w:val="Heading2"/>
    <w:uiPriority w:val="9"/>
    <w:rsid w:val="00326E67"/>
    <w:rPr>
      <w:rFonts w:asciiTheme="majorHAnsi" w:eastAsiaTheme="majorEastAsia" w:hAnsiTheme="majorHAnsi" w:cstheme="majorBidi"/>
      <w:color w:val="2E74B5" w:themeColor="accent1" w:themeShade="BF"/>
      <w:sz w:val="26"/>
      <w:szCs w:val="26"/>
    </w:rPr>
  </w:style>
  <w:style w:type="paragraph" w:customStyle="1" w:styleId="TableParagraph">
    <w:name w:val="Table Paragraph"/>
    <w:basedOn w:val="Normal"/>
    <w:uiPriority w:val="1"/>
    <w:qFormat/>
    <w:rsid w:val="00AB7962"/>
  </w:style>
  <w:style w:type="paragraph" w:customStyle="1" w:styleId="Tablebody">
    <w:name w:val="Tablebody"/>
    <w:basedOn w:val="Normal"/>
    <w:rsid w:val="00AB7962"/>
    <w:pPr>
      <w:keepNext/>
      <w:keepLines/>
      <w:widowControl/>
      <w:autoSpaceDE/>
      <w:autoSpaceDN/>
      <w:adjustRightInd/>
      <w:spacing w:before="20" w:after="20" w:line="230" w:lineRule="exact"/>
      <w:jc w:val="both"/>
      <w:outlineLvl w:val="2"/>
    </w:pPr>
    <w:rPr>
      <w:rFonts w:ascii="Arial Narrow" w:hAnsi="Arial Narrow"/>
      <w:sz w:val="20"/>
      <w:szCs w:val="20"/>
      <w:lang w:val="en-GB"/>
    </w:rPr>
  </w:style>
  <w:style w:type="paragraph" w:customStyle="1" w:styleId="StyleHeading3MACCSwiss">
    <w:name w:val="Style Heading 3 + MAC C Swiss"/>
    <w:basedOn w:val="Heading3"/>
    <w:link w:val="StyleHeading3MACCSwissChar"/>
    <w:rsid w:val="00AB7962"/>
    <w:pPr>
      <w:keepNext w:val="0"/>
      <w:widowControl/>
      <w:tabs>
        <w:tab w:val="num" w:pos="2214"/>
        <w:tab w:val="num" w:pos="2268"/>
      </w:tabs>
      <w:autoSpaceDE/>
      <w:autoSpaceDN/>
      <w:adjustRightInd/>
      <w:spacing w:before="120" w:line="270" w:lineRule="exact"/>
      <w:ind w:left="2268" w:hanging="1134"/>
    </w:pPr>
    <w:rPr>
      <w:rFonts w:ascii="MAC C Swiss" w:eastAsia="Times New Roman" w:hAnsi="MAC C Swiss" w:cs="Times New Roman"/>
      <w:color w:val="auto"/>
      <w:sz w:val="20"/>
      <w:szCs w:val="20"/>
      <w:lang w:val="en-GB"/>
    </w:rPr>
  </w:style>
  <w:style w:type="character" w:customStyle="1" w:styleId="StyleHeading3MACCSwissChar">
    <w:name w:val="Style Heading 3 + MAC C Swiss Char"/>
    <w:link w:val="StyleHeading3MACCSwiss"/>
    <w:locked/>
    <w:rsid w:val="00AB7962"/>
    <w:rPr>
      <w:rFonts w:ascii="MAC C Swiss" w:eastAsia="Times New Roman" w:hAnsi="MAC C Swiss" w:cs="Times New Roman"/>
      <w:sz w:val="20"/>
      <w:szCs w:val="20"/>
      <w:lang w:val="en-GB"/>
    </w:rPr>
  </w:style>
  <w:style w:type="character" w:customStyle="1" w:styleId="Heading3Char">
    <w:name w:val="Heading 3 Char"/>
    <w:basedOn w:val="DefaultParagraphFont"/>
    <w:link w:val="Heading3"/>
    <w:uiPriority w:val="9"/>
    <w:semiHidden/>
    <w:rsid w:val="00AB7962"/>
    <w:rPr>
      <w:rFonts w:asciiTheme="majorHAnsi" w:eastAsiaTheme="majorEastAsia" w:hAnsiTheme="majorHAnsi" w:cstheme="majorBidi"/>
      <w:color w:val="1F4D78" w:themeColor="accent1" w:themeShade="7F"/>
      <w:sz w:val="24"/>
      <w:szCs w:val="24"/>
    </w:rPr>
  </w:style>
  <w:style w:type="paragraph" w:styleId="BalloonText">
    <w:name w:val="Balloon Text"/>
    <w:basedOn w:val="Normal"/>
    <w:link w:val="BalloonTextChar"/>
    <w:uiPriority w:val="99"/>
    <w:semiHidden/>
    <w:unhideWhenUsed/>
    <w:rsid w:val="004C250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2501"/>
    <w:rPr>
      <w:rFonts w:ascii="Segoe UI" w:eastAsia="Times New Roman" w:hAnsi="Segoe UI" w:cs="Segoe UI"/>
      <w:sz w:val="18"/>
      <w:szCs w:val="18"/>
    </w:rPr>
  </w:style>
  <w:style w:type="paragraph" w:customStyle="1" w:styleId="Tabletitle">
    <w:name w:val="Tabletitle"/>
    <w:basedOn w:val="Normal"/>
    <w:rsid w:val="0055663D"/>
    <w:pPr>
      <w:keepNext/>
      <w:keepLines/>
      <w:widowControl/>
      <w:autoSpaceDE/>
      <w:autoSpaceDN/>
      <w:adjustRightInd/>
      <w:spacing w:before="20" w:after="20" w:line="230" w:lineRule="exact"/>
      <w:jc w:val="both"/>
      <w:outlineLvl w:val="2"/>
    </w:pPr>
    <w:rPr>
      <w:rFonts w:ascii="Arial Narrow" w:hAnsi="Arial Narrow"/>
      <w:b/>
      <w:sz w:val="20"/>
      <w:szCs w:val="20"/>
      <w:lang w:val="en-GB"/>
    </w:rPr>
  </w:style>
  <w:style w:type="character" w:customStyle="1" w:styleId="change">
    <w:name w:val="change"/>
    <w:rsid w:val="0055663D"/>
    <w:rPr>
      <w:color w:val="FF0000"/>
    </w:rPr>
  </w:style>
  <w:style w:type="paragraph" w:customStyle="1" w:styleId="Tablehead">
    <w:name w:val="Tablehead"/>
    <w:basedOn w:val="Heading3"/>
    <w:rsid w:val="0055663D"/>
    <w:pPr>
      <w:widowControl/>
      <w:autoSpaceDE/>
      <w:autoSpaceDN/>
      <w:adjustRightInd/>
      <w:spacing w:before="20" w:after="20" w:line="230" w:lineRule="exact"/>
      <w:jc w:val="both"/>
    </w:pPr>
    <w:rPr>
      <w:rFonts w:ascii="Arial Narrow" w:eastAsia="Times New Roman" w:hAnsi="Arial Narrow" w:cs="Times New Roman"/>
      <w:b/>
      <w:color w:val="auto"/>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9.emf"/><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1.xml"/><Relationship Id="rId22"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027C8D-EE3C-4514-8731-10B4EDE599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8485</Words>
  <Characters>48369</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56741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Ljubinka Spancevska</dc:creator>
  <cp:keywords/>
  <dc:description/>
  <cp:lastModifiedBy>Ljubinka Spancevska</cp:lastModifiedBy>
  <cp:revision>2</cp:revision>
  <cp:lastPrinted>2024-01-23T11:16:00Z</cp:lastPrinted>
  <dcterms:created xsi:type="dcterms:W3CDTF">2024-01-23T12:35:00Z</dcterms:created>
  <dcterms:modified xsi:type="dcterms:W3CDTF">2024-01-23T12:35:00Z</dcterms:modified>
</cp:coreProperties>
</file>