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B" w:rsidRDefault="007A1DBD">
      <w:pPr>
        <w:rPr>
          <w:lang w:val="mk-MK"/>
        </w:rPr>
      </w:pPr>
      <w:bookmarkStart w:id="0" w:name="_GoBack"/>
      <w:bookmarkEnd w:id="0"/>
      <w:r>
        <w:rPr>
          <w:lang w:val="mk-MK"/>
        </w:rPr>
        <w:t>Врз основа на член 36 став 1 точка 2 од Законот за локална самоуправа (Сл.весник на РМ бр.5/2002), а во врска со член 33 од Законот за Буџетите (Сл.весник на РМ 64/2005, 4/08, 103/08, 156/10, 180/11, 171/12, 192/15 и 167/16), Советот на ОПШТИНА КОЧАНИ на 4-та седница одржана на 15.12.2017 година донесе</w:t>
      </w:r>
      <w:r>
        <w:rPr>
          <w:lang w:val="en-US"/>
        </w:rPr>
        <w:t>:</w:t>
      </w:r>
    </w:p>
    <w:p w:rsidR="007A1DBD" w:rsidRDefault="007A1DBD">
      <w:pPr>
        <w:rPr>
          <w:lang w:val="mk-MK"/>
        </w:rPr>
      </w:pPr>
    </w:p>
    <w:p w:rsidR="007A1DBD" w:rsidRDefault="007A1DBD">
      <w:pPr>
        <w:rPr>
          <w:lang w:val="mk-MK"/>
        </w:rPr>
      </w:pPr>
    </w:p>
    <w:p w:rsidR="007A1DBD" w:rsidRDefault="007A1DBD">
      <w:pPr>
        <w:rPr>
          <w:lang w:val="mk-MK"/>
        </w:rPr>
      </w:pPr>
    </w:p>
    <w:p w:rsidR="007A1DBD" w:rsidRPr="007A1DBD" w:rsidRDefault="007A1DBD" w:rsidP="007A1DBD">
      <w:pPr>
        <w:jc w:val="center"/>
        <w:rPr>
          <w:b/>
          <w:sz w:val="32"/>
          <w:szCs w:val="32"/>
          <w:lang w:val="mk-MK"/>
        </w:rPr>
      </w:pPr>
      <w:r w:rsidRPr="007A1DBD">
        <w:rPr>
          <w:b/>
          <w:sz w:val="32"/>
          <w:szCs w:val="32"/>
          <w:lang w:val="mk-MK"/>
        </w:rPr>
        <w:t>О   Д   Л   У   К   А</w:t>
      </w:r>
    </w:p>
    <w:p w:rsidR="007A1DBD" w:rsidRPr="007A1DBD" w:rsidRDefault="007A1DBD" w:rsidP="007A1DBD">
      <w:pPr>
        <w:jc w:val="center"/>
        <w:rPr>
          <w:b/>
          <w:lang w:val="mk-MK"/>
        </w:rPr>
      </w:pPr>
      <w:r>
        <w:rPr>
          <w:b/>
          <w:lang w:val="mk-MK"/>
        </w:rPr>
        <w:t>з</w:t>
      </w:r>
      <w:r w:rsidRPr="007A1DBD">
        <w:rPr>
          <w:b/>
          <w:lang w:val="mk-MK"/>
        </w:rPr>
        <w:t>а измена на распоредот на средствата на Буџетот на Општина КОЧАНИ за 2017 година</w:t>
      </w:r>
    </w:p>
    <w:p w:rsidR="007A1DBD" w:rsidRDefault="007A1DBD">
      <w:pPr>
        <w:rPr>
          <w:lang w:val="mk-MK"/>
        </w:rPr>
      </w:pPr>
    </w:p>
    <w:p w:rsidR="007A1DBD" w:rsidRDefault="007A1DBD">
      <w:pPr>
        <w:rPr>
          <w:lang w:val="mk-MK"/>
        </w:rPr>
      </w:pPr>
    </w:p>
    <w:p w:rsidR="007A1DBD" w:rsidRPr="007A1DBD" w:rsidRDefault="007A1DBD" w:rsidP="007A1DBD">
      <w:pPr>
        <w:jc w:val="center"/>
        <w:rPr>
          <w:b/>
          <w:lang w:val="mk-MK"/>
        </w:rPr>
      </w:pPr>
      <w:r w:rsidRPr="007A1DBD">
        <w:rPr>
          <w:b/>
          <w:lang w:val="mk-MK"/>
        </w:rPr>
        <w:t>Член 1</w:t>
      </w:r>
    </w:p>
    <w:p w:rsidR="0053346D" w:rsidRPr="0053346D" w:rsidRDefault="007A1DBD">
      <w:pPr>
        <w:rPr>
          <w:lang w:val="en-US"/>
        </w:rPr>
      </w:pPr>
      <w:r>
        <w:rPr>
          <w:lang w:val="mk-MK"/>
        </w:rPr>
        <w:t>Со оваа одлука се врши измена на распоредот на средствата на Буџетот на Општина КОЧАНИ за 2017 година на следниот начин</w:t>
      </w:r>
      <w:r>
        <w:rPr>
          <w:lang w:val="en-US"/>
        </w:rPr>
        <w:t>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85"/>
        <w:gridCol w:w="1282"/>
        <w:gridCol w:w="1276"/>
        <w:gridCol w:w="1276"/>
        <w:gridCol w:w="1134"/>
      </w:tblGrid>
      <w:tr w:rsidR="00904AD0" w:rsidTr="0053346D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>
            <w:pPr>
              <w:rPr>
                <w:lang w:val="mk-MK"/>
              </w:rPr>
            </w:pPr>
            <w:r>
              <w:rPr>
                <w:lang w:val="mk-MK"/>
              </w:rPr>
              <w:t xml:space="preserve">Потпрограма </w:t>
            </w:r>
          </w:p>
          <w:p w:rsidR="00904AD0" w:rsidRPr="00904AD0" w:rsidRDefault="00904AD0">
            <w:pPr>
              <w:rPr>
                <w:lang w:val="mk-MK"/>
              </w:rPr>
            </w:pPr>
            <w:r>
              <w:rPr>
                <w:lang w:val="mk-MK"/>
              </w:rPr>
              <w:t>Потставка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 w:rsidP="00904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БУЏЕТ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 w:rsidP="00904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САМОФИН.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 w:rsidP="00904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 w:rsidP="00904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ДОНАЦИИ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3DC" w:rsidRDefault="00904AD0" w:rsidP="00904AD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КРЕДИТИ</w:t>
            </w:r>
          </w:p>
        </w:tc>
      </w:tr>
      <w:tr w:rsidR="00904AD0" w:rsidTr="0053346D">
        <w:tc>
          <w:tcPr>
            <w:tcW w:w="3256" w:type="dxa"/>
            <w:tcBorders>
              <w:top w:val="single" w:sz="4" w:space="0" w:color="auto"/>
            </w:tcBorders>
          </w:tcPr>
          <w:p w:rsidR="003D33DC" w:rsidRPr="00904AD0" w:rsidRDefault="00904AD0">
            <w:pPr>
              <w:rPr>
                <w:b/>
                <w:lang w:val="mk-MK"/>
              </w:rPr>
            </w:pPr>
            <w:r w:rsidRPr="00904AD0">
              <w:rPr>
                <w:b/>
                <w:lang w:val="en-US"/>
              </w:rPr>
              <w:t xml:space="preserve">N10 </w:t>
            </w:r>
            <w:r w:rsidRPr="00904AD0">
              <w:rPr>
                <w:b/>
                <w:lang w:val="mk-MK"/>
              </w:rPr>
              <w:t>ОСНОВНО ОБРАЗОВАНИЕ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D33DC" w:rsidRDefault="003D33DC" w:rsidP="00904AD0">
            <w:pPr>
              <w:jc w:val="center"/>
              <w:rPr>
                <w:lang w:val="mk-MK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D33DC" w:rsidRDefault="003D33DC" w:rsidP="00904AD0">
            <w:pPr>
              <w:jc w:val="center"/>
              <w:rPr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3DC" w:rsidRDefault="003D33DC" w:rsidP="00904AD0">
            <w:pPr>
              <w:jc w:val="center"/>
              <w:rPr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3DC" w:rsidRDefault="003D33DC" w:rsidP="00904AD0">
            <w:pPr>
              <w:jc w:val="center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33DC" w:rsidRDefault="003D33DC" w:rsidP="00904AD0">
            <w:pPr>
              <w:jc w:val="center"/>
              <w:rPr>
                <w:lang w:val="mk-MK"/>
              </w:rPr>
            </w:pPr>
          </w:p>
        </w:tc>
      </w:tr>
      <w:tr w:rsidR="00904AD0" w:rsidTr="0053346D">
        <w:tc>
          <w:tcPr>
            <w:tcW w:w="3256" w:type="dxa"/>
          </w:tcPr>
          <w:p w:rsidR="003D33DC" w:rsidRDefault="00904AD0">
            <w:pPr>
              <w:rPr>
                <w:lang w:val="mk-MK"/>
              </w:rPr>
            </w:pPr>
            <w:r>
              <w:rPr>
                <w:lang w:val="mk-MK"/>
              </w:rPr>
              <w:t>421120 Водовод и канализација</w:t>
            </w:r>
          </w:p>
        </w:tc>
        <w:tc>
          <w:tcPr>
            <w:tcW w:w="985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82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76" w:type="dxa"/>
          </w:tcPr>
          <w:p w:rsidR="003D33DC" w:rsidRDefault="001E66EC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-350.000</w:t>
            </w:r>
          </w:p>
        </w:tc>
        <w:tc>
          <w:tcPr>
            <w:tcW w:w="1276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134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</w:tr>
      <w:tr w:rsidR="00904AD0" w:rsidTr="0053346D">
        <w:tc>
          <w:tcPr>
            <w:tcW w:w="3256" w:type="dxa"/>
          </w:tcPr>
          <w:p w:rsidR="003D33DC" w:rsidRDefault="00904AD0">
            <w:pPr>
              <w:rPr>
                <w:lang w:val="mk-MK"/>
              </w:rPr>
            </w:pPr>
            <w:r>
              <w:rPr>
                <w:lang w:val="mk-MK"/>
              </w:rPr>
              <w:t>423810 Ситен инвентар</w:t>
            </w:r>
          </w:p>
        </w:tc>
        <w:tc>
          <w:tcPr>
            <w:tcW w:w="985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82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76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</w:t>
            </w:r>
            <w:r w:rsidR="001E66EC">
              <w:rPr>
                <w:lang w:val="mk-MK"/>
              </w:rPr>
              <w:t>200.000</w:t>
            </w:r>
          </w:p>
        </w:tc>
        <w:tc>
          <w:tcPr>
            <w:tcW w:w="1276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134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</w:tr>
      <w:tr w:rsidR="00904AD0" w:rsidTr="0053346D">
        <w:tc>
          <w:tcPr>
            <w:tcW w:w="3256" w:type="dxa"/>
          </w:tcPr>
          <w:p w:rsidR="003D33DC" w:rsidRDefault="00904AD0">
            <w:pPr>
              <w:rPr>
                <w:lang w:val="mk-MK"/>
              </w:rPr>
            </w:pPr>
            <w:r>
              <w:rPr>
                <w:lang w:val="mk-MK"/>
              </w:rPr>
              <w:t>424440 Поправка и одржување на друга опрема</w:t>
            </w:r>
          </w:p>
        </w:tc>
        <w:tc>
          <w:tcPr>
            <w:tcW w:w="985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82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76" w:type="dxa"/>
          </w:tcPr>
          <w:p w:rsidR="003D33DC" w:rsidRDefault="001E66EC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-240.000</w:t>
            </w:r>
          </w:p>
        </w:tc>
        <w:tc>
          <w:tcPr>
            <w:tcW w:w="1276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134" w:type="dxa"/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</w:tr>
      <w:tr w:rsidR="00904AD0" w:rsidTr="0053346D">
        <w:tc>
          <w:tcPr>
            <w:tcW w:w="3256" w:type="dxa"/>
            <w:tcBorders>
              <w:bottom w:val="single" w:sz="4" w:space="0" w:color="auto"/>
            </w:tcBorders>
          </w:tcPr>
          <w:p w:rsidR="003D33DC" w:rsidRDefault="00904AD0">
            <w:pPr>
              <w:rPr>
                <w:lang w:val="mk-MK"/>
              </w:rPr>
            </w:pPr>
            <w:r>
              <w:rPr>
                <w:lang w:val="mk-MK"/>
              </w:rPr>
              <w:t>425760 Превозни услуги во образованието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D33DC" w:rsidRDefault="00904AD0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3DC" w:rsidRDefault="001E66EC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790.000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33DC" w:rsidRDefault="001E66EC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3DC" w:rsidRDefault="001E66EC" w:rsidP="00A07BF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</w:tr>
    </w:tbl>
    <w:p w:rsidR="007A1DBD" w:rsidRDefault="0053346D">
      <w:pPr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</w:t>
      </w:r>
      <w:r w:rsidRPr="0053346D">
        <w:rPr>
          <w:b/>
          <w:lang w:val="mk-MK"/>
        </w:rPr>
        <w:t>0                     0                       0                       0                      0</w:t>
      </w:r>
    </w:p>
    <w:p w:rsidR="0053346D" w:rsidRDefault="0053346D">
      <w:pPr>
        <w:rPr>
          <w:b/>
          <w:lang w:val="mk-MK"/>
        </w:rPr>
      </w:pPr>
    </w:p>
    <w:p w:rsidR="0053346D" w:rsidRDefault="0053346D">
      <w:pPr>
        <w:rPr>
          <w:b/>
          <w:lang w:val="mk-MK"/>
        </w:rPr>
      </w:pPr>
    </w:p>
    <w:p w:rsidR="0053346D" w:rsidRDefault="0053346D" w:rsidP="0053346D">
      <w:pPr>
        <w:jc w:val="center"/>
        <w:rPr>
          <w:b/>
          <w:lang w:val="mk-MK"/>
        </w:rPr>
      </w:pPr>
      <w:r>
        <w:rPr>
          <w:b/>
          <w:lang w:val="mk-MK"/>
        </w:rPr>
        <w:t>Член 2</w:t>
      </w:r>
    </w:p>
    <w:p w:rsidR="0053346D" w:rsidRDefault="0053346D">
      <w:r>
        <w:rPr>
          <w:lang w:val="mk-MK"/>
        </w:rPr>
        <w:t xml:space="preserve">Оваа одлука влегува во сила со денот на донесувањето а ќе се објави во </w:t>
      </w:r>
      <w:r>
        <w:rPr>
          <w:lang w:val="en-US"/>
        </w:rPr>
        <w:t>“</w:t>
      </w:r>
      <w:r>
        <w:rPr>
          <w:lang w:val="mk-MK"/>
        </w:rPr>
        <w:t>Службен гласник на Општина Кочани</w:t>
      </w:r>
      <w:r>
        <w:rPr>
          <w:lang w:val="en-US"/>
        </w:rPr>
        <w:t>”</w:t>
      </w:r>
      <w:r>
        <w:t xml:space="preserve"> .</w:t>
      </w:r>
    </w:p>
    <w:p w:rsidR="0053346D" w:rsidRDefault="0053346D"/>
    <w:p w:rsidR="0053346D" w:rsidRDefault="0053346D"/>
    <w:p w:rsidR="0053346D" w:rsidRDefault="0053346D" w:rsidP="0053346D">
      <w:pPr>
        <w:pStyle w:val="NoSpacing"/>
        <w:rPr>
          <w:lang w:val="mk-MK"/>
        </w:rPr>
      </w:pPr>
      <w:r>
        <w:rPr>
          <w:lang w:val="mk-MK"/>
        </w:rPr>
        <w:t>Бр.</w:t>
      </w:r>
    </w:p>
    <w:p w:rsidR="0053346D" w:rsidRDefault="0053346D" w:rsidP="0053346D">
      <w:pPr>
        <w:pStyle w:val="NoSpacing"/>
        <w:rPr>
          <w:lang w:val="mk-MK"/>
        </w:rPr>
      </w:pPr>
      <w:r>
        <w:rPr>
          <w:lang w:val="mk-MK"/>
        </w:rPr>
        <w:t>15.12.2017</w:t>
      </w:r>
    </w:p>
    <w:p w:rsidR="0053346D" w:rsidRDefault="0053346D" w:rsidP="0053346D">
      <w:pPr>
        <w:pStyle w:val="NoSpacing"/>
        <w:jc w:val="right"/>
        <w:rPr>
          <w:lang w:val="mk-MK"/>
        </w:rPr>
      </w:pPr>
      <w:r>
        <w:rPr>
          <w:lang w:val="mk-MK"/>
        </w:rPr>
        <w:t xml:space="preserve">Претседател на Советот </w:t>
      </w:r>
    </w:p>
    <w:p w:rsidR="0053346D" w:rsidRDefault="0053346D" w:rsidP="0053346D">
      <w:pPr>
        <w:pStyle w:val="NoSpacing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На Општината</w:t>
      </w:r>
    </w:p>
    <w:p w:rsidR="0053346D" w:rsidRPr="0053346D" w:rsidRDefault="0053346D" w:rsidP="0053346D">
      <w:pPr>
        <w:pStyle w:val="NoSpacing"/>
        <w:jc w:val="center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</w:t>
      </w:r>
      <w:r w:rsidRPr="0053346D">
        <w:rPr>
          <w:b/>
          <w:lang w:val="mk-MK"/>
        </w:rPr>
        <w:t>ТОМЕ СОЛЕВСКИ</w:t>
      </w:r>
    </w:p>
    <w:sectPr w:rsidR="0053346D" w:rsidRPr="0053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DF" w:rsidRDefault="00D105DF" w:rsidP="00904AD0">
      <w:pPr>
        <w:spacing w:after="0" w:line="240" w:lineRule="auto"/>
      </w:pPr>
      <w:r>
        <w:separator/>
      </w:r>
    </w:p>
  </w:endnote>
  <w:endnote w:type="continuationSeparator" w:id="0">
    <w:p w:rsidR="00D105DF" w:rsidRDefault="00D105DF" w:rsidP="0090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DF" w:rsidRDefault="00D105DF" w:rsidP="00904AD0">
      <w:pPr>
        <w:spacing w:after="0" w:line="240" w:lineRule="auto"/>
      </w:pPr>
      <w:r>
        <w:separator/>
      </w:r>
    </w:p>
  </w:footnote>
  <w:footnote w:type="continuationSeparator" w:id="0">
    <w:p w:rsidR="00D105DF" w:rsidRDefault="00D105DF" w:rsidP="0090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A"/>
    <w:rsid w:val="001962B5"/>
    <w:rsid w:val="001E66EC"/>
    <w:rsid w:val="002360BB"/>
    <w:rsid w:val="003D33DC"/>
    <w:rsid w:val="0053346D"/>
    <w:rsid w:val="006D4BA4"/>
    <w:rsid w:val="007A1DBD"/>
    <w:rsid w:val="00904AD0"/>
    <w:rsid w:val="009751DD"/>
    <w:rsid w:val="00A07BF2"/>
    <w:rsid w:val="00D105DF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D0AC-77D8-4DD9-9462-88E97E0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D0"/>
  </w:style>
  <w:style w:type="paragraph" w:styleId="Footer">
    <w:name w:val="footer"/>
    <w:basedOn w:val="Normal"/>
    <w:link w:val="FooterChar"/>
    <w:uiPriority w:val="99"/>
    <w:unhideWhenUsed/>
    <w:rsid w:val="0090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D0"/>
  </w:style>
  <w:style w:type="paragraph" w:styleId="NoSpacing">
    <w:name w:val="No Spacing"/>
    <w:uiPriority w:val="1"/>
    <w:qFormat/>
    <w:rsid w:val="0053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38EA-6D89-4335-A318-DF1772F6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Angelova</dc:creator>
  <cp:keywords/>
  <dc:description/>
  <cp:lastModifiedBy>Dejan Raskov</cp:lastModifiedBy>
  <cp:revision>2</cp:revision>
  <dcterms:created xsi:type="dcterms:W3CDTF">2017-12-18T11:01:00Z</dcterms:created>
  <dcterms:modified xsi:type="dcterms:W3CDTF">2017-12-18T11:01:00Z</dcterms:modified>
</cp:coreProperties>
</file>